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5736" w:rsidRPr="00094657" w:rsidRDefault="00F45736" w:rsidP="00F45736">
      <w:pPr>
        <w:spacing w:after="0" w:line="360" w:lineRule="auto"/>
        <w:jc w:val="center"/>
        <w:rPr>
          <w:rFonts w:ascii="Bookman Old Style" w:hAnsi="Bookman Old Style" w:cs="Arial"/>
          <w:b/>
        </w:rPr>
      </w:pPr>
      <w:r w:rsidRPr="00094657">
        <w:rPr>
          <w:rFonts w:ascii="Bookman Old Style" w:hAnsi="Bookman Old Style" w:cs="Arial"/>
          <w:b/>
        </w:rPr>
        <w:t>BAB I</w:t>
      </w:r>
    </w:p>
    <w:p w:rsidR="00F45736" w:rsidRPr="00094657" w:rsidRDefault="00F45736" w:rsidP="00F45736">
      <w:pPr>
        <w:spacing w:after="0" w:line="240" w:lineRule="auto"/>
        <w:jc w:val="center"/>
        <w:rPr>
          <w:rFonts w:ascii="Bookman Old Style" w:hAnsi="Bookman Old Style" w:cs="Arial"/>
          <w:b/>
        </w:rPr>
      </w:pPr>
      <w:r w:rsidRPr="00094657">
        <w:rPr>
          <w:rFonts w:ascii="Bookman Old Style" w:hAnsi="Bookman Old Style" w:cs="Arial"/>
          <w:b/>
        </w:rPr>
        <w:t>PENDAHULUAN</w:t>
      </w:r>
    </w:p>
    <w:p w:rsidR="00F45736" w:rsidRPr="00094657" w:rsidRDefault="00F45736" w:rsidP="00F45736">
      <w:pPr>
        <w:spacing w:after="0" w:line="360" w:lineRule="auto"/>
        <w:jc w:val="both"/>
        <w:rPr>
          <w:rFonts w:ascii="Bookman Old Style" w:hAnsi="Bookman Old Style" w:cs="Arial"/>
        </w:rPr>
      </w:pPr>
    </w:p>
    <w:p w:rsidR="00F45736" w:rsidRPr="00094657" w:rsidRDefault="00F45736" w:rsidP="00F45736">
      <w:pPr>
        <w:pStyle w:val="ListParagraph"/>
        <w:numPr>
          <w:ilvl w:val="1"/>
          <w:numId w:val="1"/>
        </w:numPr>
        <w:spacing w:after="0" w:line="360" w:lineRule="auto"/>
        <w:ind w:left="540" w:hanging="540"/>
        <w:jc w:val="both"/>
        <w:rPr>
          <w:rFonts w:ascii="Bookman Old Style" w:hAnsi="Bookman Old Style" w:cs="Arial"/>
          <w:b/>
        </w:rPr>
      </w:pPr>
      <w:r w:rsidRPr="00094657">
        <w:rPr>
          <w:rFonts w:ascii="Bookman Old Style" w:hAnsi="Bookman Old Style" w:cs="Arial"/>
          <w:b/>
        </w:rPr>
        <w:t>Latar Belakang</w:t>
      </w:r>
    </w:p>
    <w:p w:rsidR="00497863" w:rsidRPr="0053330F" w:rsidRDefault="00497863" w:rsidP="00076F58">
      <w:pPr>
        <w:pStyle w:val="BodyText"/>
        <w:spacing w:before="100" w:line="362" w:lineRule="auto"/>
        <w:ind w:left="567" w:right="95" w:firstLine="709"/>
        <w:jc w:val="both"/>
        <w:rPr>
          <w:rFonts w:ascii="Bookman Old Style" w:hAnsi="Bookman Old Style"/>
          <w:sz w:val="22"/>
          <w:szCs w:val="22"/>
        </w:rPr>
      </w:pPr>
      <w:r w:rsidRPr="0053330F">
        <w:rPr>
          <w:rFonts w:ascii="Bookman Old Style" w:hAnsi="Bookman Old Style"/>
          <w:sz w:val="22"/>
          <w:szCs w:val="22"/>
        </w:rPr>
        <w:t>Rencana Kerja (R</w:t>
      </w:r>
      <w:r w:rsidR="00F02A9C">
        <w:rPr>
          <w:rFonts w:ascii="Bookman Old Style" w:hAnsi="Bookman Old Style"/>
          <w:sz w:val="22"/>
          <w:szCs w:val="22"/>
          <w:lang w:val="en-US"/>
        </w:rPr>
        <w:t>enja</w:t>
      </w:r>
      <w:r w:rsidRPr="0053330F">
        <w:rPr>
          <w:rFonts w:ascii="Bookman Old Style" w:hAnsi="Bookman Old Style"/>
          <w:sz w:val="22"/>
          <w:szCs w:val="22"/>
        </w:rPr>
        <w:t>)</w:t>
      </w:r>
      <w:r w:rsidRPr="0053330F">
        <w:rPr>
          <w:rFonts w:ascii="Bookman Old Style" w:hAnsi="Bookman Old Style"/>
          <w:spacing w:val="1"/>
          <w:sz w:val="22"/>
          <w:szCs w:val="22"/>
        </w:rPr>
        <w:t xml:space="preserve"> </w:t>
      </w:r>
      <w:r w:rsidRPr="0053330F">
        <w:rPr>
          <w:rFonts w:ascii="Bookman Old Style" w:hAnsi="Bookman Old Style"/>
          <w:sz w:val="22"/>
          <w:szCs w:val="22"/>
        </w:rPr>
        <w:t>SKPD</w:t>
      </w:r>
      <w:r w:rsidR="00F02A9C">
        <w:rPr>
          <w:rFonts w:ascii="Bookman Old Style" w:hAnsi="Bookman Old Style"/>
          <w:sz w:val="22"/>
          <w:szCs w:val="22"/>
          <w:lang w:val="en-US"/>
        </w:rPr>
        <w:t xml:space="preserve"> merupakan</w:t>
      </w:r>
      <w:r w:rsidRPr="0053330F">
        <w:rPr>
          <w:rFonts w:ascii="Bookman Old Style" w:hAnsi="Bookman Old Style"/>
          <w:sz w:val="22"/>
          <w:szCs w:val="22"/>
        </w:rPr>
        <w:t xml:space="preserve"> dokumen perencanaan pembangunan</w:t>
      </w:r>
      <w:r w:rsidRPr="0053330F">
        <w:rPr>
          <w:rFonts w:ascii="Bookman Old Style" w:hAnsi="Bookman Old Style"/>
          <w:spacing w:val="1"/>
          <w:sz w:val="22"/>
          <w:szCs w:val="22"/>
        </w:rPr>
        <w:t xml:space="preserve"> </w:t>
      </w:r>
      <w:r w:rsidRPr="0053330F">
        <w:rPr>
          <w:rFonts w:ascii="Bookman Old Style" w:hAnsi="Bookman Old Style"/>
          <w:sz w:val="22"/>
          <w:szCs w:val="22"/>
        </w:rPr>
        <w:t>tahunan yang disusun untuk menjamin keterkaitan dan konsistensi antara</w:t>
      </w:r>
      <w:r w:rsidR="00076F58">
        <w:rPr>
          <w:rFonts w:ascii="Bookman Old Style" w:hAnsi="Bookman Old Style"/>
          <w:sz w:val="22"/>
          <w:szCs w:val="22"/>
          <w:lang w:val="en-US"/>
        </w:rPr>
        <w:t xml:space="preserve"> </w:t>
      </w:r>
      <w:r w:rsidRPr="0053330F">
        <w:rPr>
          <w:rFonts w:ascii="Bookman Old Style" w:hAnsi="Bookman Old Style"/>
          <w:sz w:val="22"/>
          <w:szCs w:val="22"/>
        </w:rPr>
        <w:t>perencanaan,</w:t>
      </w:r>
      <w:r w:rsidRPr="0053330F">
        <w:rPr>
          <w:rFonts w:ascii="Bookman Old Style" w:hAnsi="Bookman Old Style"/>
          <w:spacing w:val="1"/>
          <w:sz w:val="22"/>
          <w:szCs w:val="22"/>
        </w:rPr>
        <w:t xml:space="preserve"> </w:t>
      </w:r>
      <w:r w:rsidRPr="0053330F">
        <w:rPr>
          <w:rFonts w:ascii="Bookman Old Style" w:hAnsi="Bookman Old Style"/>
          <w:sz w:val="22"/>
          <w:szCs w:val="22"/>
        </w:rPr>
        <w:t>penganggaran,</w:t>
      </w:r>
      <w:r w:rsidRPr="0053330F">
        <w:rPr>
          <w:rFonts w:ascii="Bookman Old Style" w:hAnsi="Bookman Old Style"/>
          <w:spacing w:val="1"/>
          <w:sz w:val="22"/>
          <w:szCs w:val="22"/>
        </w:rPr>
        <w:t xml:space="preserve"> </w:t>
      </w:r>
      <w:r w:rsidRPr="0053330F">
        <w:rPr>
          <w:rFonts w:ascii="Bookman Old Style" w:hAnsi="Bookman Old Style"/>
          <w:sz w:val="22"/>
          <w:szCs w:val="22"/>
        </w:rPr>
        <w:t>pelaksanaan</w:t>
      </w:r>
      <w:r w:rsidRPr="0053330F">
        <w:rPr>
          <w:rFonts w:ascii="Bookman Old Style" w:hAnsi="Bookman Old Style"/>
          <w:spacing w:val="1"/>
          <w:sz w:val="22"/>
          <w:szCs w:val="22"/>
        </w:rPr>
        <w:t xml:space="preserve"> </w:t>
      </w:r>
      <w:r w:rsidRPr="0053330F">
        <w:rPr>
          <w:rFonts w:ascii="Bookman Old Style" w:hAnsi="Bookman Old Style"/>
          <w:sz w:val="22"/>
          <w:szCs w:val="22"/>
        </w:rPr>
        <w:t>dan</w:t>
      </w:r>
      <w:r w:rsidRPr="0053330F">
        <w:rPr>
          <w:rFonts w:ascii="Bookman Old Style" w:hAnsi="Bookman Old Style"/>
          <w:spacing w:val="1"/>
          <w:sz w:val="22"/>
          <w:szCs w:val="22"/>
        </w:rPr>
        <w:t xml:space="preserve"> </w:t>
      </w:r>
      <w:r w:rsidRPr="0053330F">
        <w:rPr>
          <w:rFonts w:ascii="Bookman Old Style" w:hAnsi="Bookman Old Style"/>
          <w:sz w:val="22"/>
          <w:szCs w:val="22"/>
        </w:rPr>
        <w:t>pengawasan</w:t>
      </w:r>
      <w:r w:rsidRPr="0053330F">
        <w:rPr>
          <w:rFonts w:ascii="Bookman Old Style" w:hAnsi="Bookman Old Style"/>
          <w:spacing w:val="1"/>
          <w:sz w:val="22"/>
          <w:szCs w:val="22"/>
        </w:rPr>
        <w:t xml:space="preserve"> </w:t>
      </w:r>
      <w:r w:rsidRPr="0053330F">
        <w:rPr>
          <w:rFonts w:ascii="Bookman Old Style" w:hAnsi="Bookman Old Style"/>
          <w:sz w:val="22"/>
          <w:szCs w:val="22"/>
        </w:rPr>
        <w:t>serta</w:t>
      </w:r>
      <w:r w:rsidRPr="0053330F">
        <w:rPr>
          <w:rFonts w:ascii="Bookman Old Style" w:hAnsi="Bookman Old Style"/>
          <w:spacing w:val="1"/>
          <w:sz w:val="22"/>
          <w:szCs w:val="22"/>
        </w:rPr>
        <w:t xml:space="preserve"> </w:t>
      </w:r>
      <w:r w:rsidRPr="0053330F">
        <w:rPr>
          <w:rFonts w:ascii="Bookman Old Style" w:hAnsi="Bookman Old Style"/>
          <w:sz w:val="22"/>
          <w:szCs w:val="22"/>
        </w:rPr>
        <w:t>merupakan bagian yang tidak terpisahkan dalam tahapan penyusunan</w:t>
      </w:r>
      <w:r w:rsidRPr="0053330F">
        <w:rPr>
          <w:rFonts w:ascii="Bookman Old Style" w:hAnsi="Bookman Old Style"/>
          <w:spacing w:val="1"/>
          <w:sz w:val="22"/>
          <w:szCs w:val="22"/>
        </w:rPr>
        <w:t xml:space="preserve"> </w:t>
      </w:r>
      <w:r w:rsidRPr="0053330F">
        <w:rPr>
          <w:rFonts w:ascii="Bookman Old Style" w:hAnsi="Bookman Old Style"/>
          <w:sz w:val="22"/>
          <w:szCs w:val="22"/>
        </w:rPr>
        <w:t>Rancangan</w:t>
      </w:r>
      <w:r w:rsidRPr="0053330F">
        <w:rPr>
          <w:rFonts w:ascii="Bookman Old Style" w:hAnsi="Bookman Old Style"/>
          <w:spacing w:val="1"/>
          <w:sz w:val="22"/>
          <w:szCs w:val="22"/>
        </w:rPr>
        <w:t xml:space="preserve"> </w:t>
      </w:r>
      <w:r w:rsidRPr="0053330F">
        <w:rPr>
          <w:rFonts w:ascii="Bookman Old Style" w:hAnsi="Bookman Old Style"/>
          <w:sz w:val="22"/>
          <w:szCs w:val="22"/>
        </w:rPr>
        <w:t>Anggaran</w:t>
      </w:r>
      <w:r w:rsidRPr="0053330F">
        <w:rPr>
          <w:rFonts w:ascii="Bookman Old Style" w:hAnsi="Bookman Old Style"/>
          <w:spacing w:val="1"/>
          <w:sz w:val="22"/>
          <w:szCs w:val="22"/>
        </w:rPr>
        <w:t xml:space="preserve"> </w:t>
      </w:r>
      <w:r w:rsidRPr="0053330F">
        <w:rPr>
          <w:rFonts w:ascii="Bookman Old Style" w:hAnsi="Bookman Old Style"/>
          <w:sz w:val="22"/>
          <w:szCs w:val="22"/>
        </w:rPr>
        <w:t>Pendapatan</w:t>
      </w:r>
      <w:r w:rsidRPr="0053330F">
        <w:rPr>
          <w:rFonts w:ascii="Bookman Old Style" w:hAnsi="Bookman Old Style"/>
          <w:spacing w:val="1"/>
          <w:sz w:val="22"/>
          <w:szCs w:val="22"/>
        </w:rPr>
        <w:t xml:space="preserve"> </w:t>
      </w:r>
      <w:r w:rsidRPr="0053330F">
        <w:rPr>
          <w:rFonts w:ascii="Bookman Old Style" w:hAnsi="Bookman Old Style"/>
          <w:sz w:val="22"/>
          <w:szCs w:val="22"/>
        </w:rPr>
        <w:t>dan</w:t>
      </w:r>
      <w:r w:rsidRPr="0053330F">
        <w:rPr>
          <w:rFonts w:ascii="Bookman Old Style" w:hAnsi="Bookman Old Style"/>
          <w:spacing w:val="1"/>
          <w:sz w:val="22"/>
          <w:szCs w:val="22"/>
        </w:rPr>
        <w:t xml:space="preserve"> </w:t>
      </w:r>
      <w:r w:rsidRPr="0053330F">
        <w:rPr>
          <w:rFonts w:ascii="Bookman Old Style" w:hAnsi="Bookman Old Style"/>
          <w:sz w:val="22"/>
          <w:szCs w:val="22"/>
        </w:rPr>
        <w:t>Belanja</w:t>
      </w:r>
      <w:r w:rsidRPr="0053330F">
        <w:rPr>
          <w:rFonts w:ascii="Bookman Old Style" w:hAnsi="Bookman Old Style"/>
          <w:spacing w:val="1"/>
          <w:sz w:val="22"/>
          <w:szCs w:val="22"/>
        </w:rPr>
        <w:t xml:space="preserve"> </w:t>
      </w:r>
      <w:r w:rsidRPr="0053330F">
        <w:rPr>
          <w:rFonts w:ascii="Bookman Old Style" w:hAnsi="Bookman Old Style"/>
          <w:sz w:val="22"/>
          <w:szCs w:val="22"/>
        </w:rPr>
        <w:t>Daerah</w:t>
      </w:r>
      <w:r w:rsidRPr="0053330F">
        <w:rPr>
          <w:rFonts w:ascii="Bookman Old Style" w:hAnsi="Bookman Old Style"/>
          <w:spacing w:val="1"/>
          <w:sz w:val="22"/>
          <w:szCs w:val="22"/>
        </w:rPr>
        <w:t xml:space="preserve"> </w:t>
      </w:r>
      <w:r w:rsidRPr="0053330F">
        <w:rPr>
          <w:rFonts w:ascii="Bookman Old Style" w:hAnsi="Bookman Old Style"/>
          <w:sz w:val="22"/>
          <w:szCs w:val="22"/>
        </w:rPr>
        <w:t>(RAPBD)</w:t>
      </w:r>
      <w:r w:rsidRPr="0053330F">
        <w:rPr>
          <w:rFonts w:ascii="Bookman Old Style" w:hAnsi="Bookman Old Style"/>
          <w:spacing w:val="1"/>
          <w:sz w:val="22"/>
          <w:szCs w:val="22"/>
        </w:rPr>
        <w:t xml:space="preserve"> </w:t>
      </w:r>
      <w:r w:rsidRPr="0053330F">
        <w:rPr>
          <w:rFonts w:ascii="Bookman Old Style" w:hAnsi="Bookman Old Style"/>
          <w:sz w:val="22"/>
          <w:szCs w:val="22"/>
        </w:rPr>
        <w:t>yang</w:t>
      </w:r>
      <w:r w:rsidRPr="0053330F">
        <w:rPr>
          <w:rFonts w:ascii="Bookman Old Style" w:hAnsi="Bookman Old Style"/>
          <w:spacing w:val="1"/>
          <w:sz w:val="22"/>
          <w:szCs w:val="22"/>
        </w:rPr>
        <w:t xml:space="preserve"> </w:t>
      </w:r>
      <w:r w:rsidRPr="0053330F">
        <w:rPr>
          <w:rFonts w:ascii="Bookman Old Style" w:hAnsi="Bookman Old Style"/>
          <w:sz w:val="22"/>
          <w:szCs w:val="22"/>
        </w:rPr>
        <w:t>terdiri dari Kebijakan Umum APBD (KUA), Prioritas dan Plafon Anggaran</w:t>
      </w:r>
      <w:r w:rsidRPr="0053330F">
        <w:rPr>
          <w:rFonts w:ascii="Bookman Old Style" w:hAnsi="Bookman Old Style"/>
          <w:spacing w:val="1"/>
          <w:sz w:val="22"/>
          <w:szCs w:val="22"/>
        </w:rPr>
        <w:t xml:space="preserve"> </w:t>
      </w:r>
      <w:r w:rsidRPr="0053330F">
        <w:rPr>
          <w:rFonts w:ascii="Bookman Old Style" w:hAnsi="Bookman Old Style"/>
          <w:sz w:val="22"/>
          <w:szCs w:val="22"/>
        </w:rPr>
        <w:t>Sementara</w:t>
      </w:r>
      <w:r w:rsidRPr="0053330F">
        <w:rPr>
          <w:rFonts w:ascii="Bookman Old Style" w:hAnsi="Bookman Old Style"/>
          <w:spacing w:val="-6"/>
          <w:sz w:val="22"/>
          <w:szCs w:val="22"/>
        </w:rPr>
        <w:t xml:space="preserve"> </w:t>
      </w:r>
      <w:r w:rsidRPr="0053330F">
        <w:rPr>
          <w:rFonts w:ascii="Bookman Old Style" w:hAnsi="Bookman Old Style"/>
          <w:sz w:val="22"/>
          <w:szCs w:val="22"/>
        </w:rPr>
        <w:t>(PPAS)</w:t>
      </w:r>
      <w:r w:rsidRPr="0053330F">
        <w:rPr>
          <w:rFonts w:ascii="Bookman Old Style" w:hAnsi="Bookman Old Style"/>
          <w:spacing w:val="-8"/>
          <w:sz w:val="22"/>
          <w:szCs w:val="22"/>
        </w:rPr>
        <w:t xml:space="preserve"> </w:t>
      </w:r>
      <w:r w:rsidRPr="0053330F">
        <w:rPr>
          <w:rFonts w:ascii="Bookman Old Style" w:hAnsi="Bookman Old Style"/>
          <w:sz w:val="22"/>
          <w:szCs w:val="22"/>
        </w:rPr>
        <w:t>serta</w:t>
      </w:r>
      <w:r w:rsidRPr="0053330F">
        <w:rPr>
          <w:rFonts w:ascii="Bookman Old Style" w:hAnsi="Bookman Old Style"/>
          <w:spacing w:val="-7"/>
          <w:sz w:val="22"/>
          <w:szCs w:val="22"/>
        </w:rPr>
        <w:t xml:space="preserve"> </w:t>
      </w:r>
      <w:r w:rsidRPr="0053330F">
        <w:rPr>
          <w:rFonts w:ascii="Bookman Old Style" w:hAnsi="Bookman Old Style"/>
          <w:sz w:val="22"/>
          <w:szCs w:val="22"/>
        </w:rPr>
        <w:t>Rencana</w:t>
      </w:r>
      <w:r w:rsidRPr="0053330F">
        <w:rPr>
          <w:rFonts w:ascii="Bookman Old Style" w:hAnsi="Bookman Old Style"/>
          <w:spacing w:val="-6"/>
          <w:sz w:val="22"/>
          <w:szCs w:val="22"/>
        </w:rPr>
        <w:t xml:space="preserve"> </w:t>
      </w:r>
      <w:r w:rsidRPr="0053330F">
        <w:rPr>
          <w:rFonts w:ascii="Bookman Old Style" w:hAnsi="Bookman Old Style"/>
          <w:sz w:val="22"/>
          <w:szCs w:val="22"/>
        </w:rPr>
        <w:t>Kerja</w:t>
      </w:r>
      <w:r w:rsidRPr="0053330F">
        <w:rPr>
          <w:rFonts w:ascii="Bookman Old Style" w:hAnsi="Bookman Old Style"/>
          <w:spacing w:val="-5"/>
          <w:sz w:val="22"/>
          <w:szCs w:val="22"/>
        </w:rPr>
        <w:t xml:space="preserve"> </w:t>
      </w:r>
      <w:r w:rsidRPr="0053330F">
        <w:rPr>
          <w:rFonts w:ascii="Bookman Old Style" w:hAnsi="Bookman Old Style"/>
          <w:sz w:val="22"/>
          <w:szCs w:val="22"/>
        </w:rPr>
        <w:t>Anggaran</w:t>
      </w:r>
      <w:r w:rsidRPr="0053330F">
        <w:rPr>
          <w:rFonts w:ascii="Bookman Old Style" w:hAnsi="Bookman Old Style"/>
          <w:spacing w:val="-5"/>
          <w:sz w:val="22"/>
          <w:szCs w:val="22"/>
        </w:rPr>
        <w:t xml:space="preserve"> </w:t>
      </w:r>
      <w:r w:rsidRPr="0053330F">
        <w:rPr>
          <w:rFonts w:ascii="Bookman Old Style" w:hAnsi="Bookman Old Style"/>
          <w:sz w:val="22"/>
          <w:szCs w:val="22"/>
        </w:rPr>
        <w:t>(RKA)</w:t>
      </w:r>
      <w:r w:rsidRPr="0053330F">
        <w:rPr>
          <w:rFonts w:ascii="Bookman Old Style" w:hAnsi="Bookman Old Style"/>
          <w:spacing w:val="-8"/>
          <w:sz w:val="22"/>
          <w:szCs w:val="22"/>
        </w:rPr>
        <w:t xml:space="preserve"> </w:t>
      </w:r>
      <w:r w:rsidRPr="0053330F">
        <w:rPr>
          <w:rFonts w:ascii="Bookman Old Style" w:hAnsi="Bookman Old Style"/>
          <w:sz w:val="22"/>
          <w:szCs w:val="22"/>
        </w:rPr>
        <w:t>Perangkat</w:t>
      </w:r>
      <w:r w:rsidRPr="0053330F">
        <w:rPr>
          <w:rFonts w:ascii="Bookman Old Style" w:hAnsi="Bookman Old Style"/>
          <w:spacing w:val="-8"/>
          <w:sz w:val="22"/>
          <w:szCs w:val="22"/>
        </w:rPr>
        <w:t xml:space="preserve"> </w:t>
      </w:r>
      <w:r w:rsidRPr="0053330F">
        <w:rPr>
          <w:rFonts w:ascii="Bookman Old Style" w:hAnsi="Bookman Old Style"/>
          <w:sz w:val="22"/>
          <w:szCs w:val="22"/>
        </w:rPr>
        <w:t>Daerah</w:t>
      </w:r>
      <w:r w:rsidR="002225A1">
        <w:rPr>
          <w:rFonts w:ascii="Bookman Old Style" w:hAnsi="Bookman Old Style"/>
          <w:sz w:val="22"/>
          <w:szCs w:val="22"/>
          <w:lang w:val="en-US"/>
        </w:rPr>
        <w:t xml:space="preserve"> </w:t>
      </w:r>
      <w:r w:rsidRPr="0053330F">
        <w:rPr>
          <w:rFonts w:ascii="Bookman Old Style" w:hAnsi="Bookman Old Style"/>
          <w:spacing w:val="-82"/>
          <w:sz w:val="22"/>
          <w:szCs w:val="22"/>
        </w:rPr>
        <w:t xml:space="preserve"> </w:t>
      </w:r>
      <w:r w:rsidRPr="0053330F">
        <w:rPr>
          <w:rFonts w:ascii="Bookman Old Style" w:hAnsi="Bookman Old Style"/>
          <w:w w:val="95"/>
          <w:sz w:val="22"/>
          <w:szCs w:val="22"/>
        </w:rPr>
        <w:t>(PD). Hal tersebut sejalan dengan amanat Undang-Undang Nomor 25 Tahun</w:t>
      </w:r>
      <w:r w:rsidRPr="0053330F">
        <w:rPr>
          <w:rFonts w:ascii="Bookman Old Style" w:hAnsi="Bookman Old Style"/>
          <w:spacing w:val="1"/>
          <w:w w:val="95"/>
          <w:sz w:val="22"/>
          <w:szCs w:val="22"/>
        </w:rPr>
        <w:t xml:space="preserve"> </w:t>
      </w:r>
      <w:r w:rsidRPr="0053330F">
        <w:rPr>
          <w:rFonts w:ascii="Bookman Old Style" w:hAnsi="Bookman Old Style"/>
          <w:sz w:val="22"/>
          <w:szCs w:val="22"/>
        </w:rPr>
        <w:t>2004 tentang Sistem Perencanaan Pembangunan Nasional dan Undang-</w:t>
      </w:r>
      <w:r w:rsidRPr="0053330F">
        <w:rPr>
          <w:rFonts w:ascii="Bookman Old Style" w:hAnsi="Bookman Old Style"/>
          <w:spacing w:val="1"/>
          <w:sz w:val="22"/>
          <w:szCs w:val="22"/>
        </w:rPr>
        <w:t xml:space="preserve"> </w:t>
      </w:r>
      <w:r w:rsidRPr="0053330F">
        <w:rPr>
          <w:rFonts w:ascii="Bookman Old Style" w:hAnsi="Bookman Old Style"/>
          <w:sz w:val="22"/>
          <w:szCs w:val="22"/>
        </w:rPr>
        <w:t>Undang</w:t>
      </w:r>
      <w:r w:rsidRPr="0053330F">
        <w:rPr>
          <w:rFonts w:ascii="Bookman Old Style" w:hAnsi="Bookman Old Style"/>
          <w:spacing w:val="-16"/>
          <w:sz w:val="22"/>
          <w:szCs w:val="22"/>
        </w:rPr>
        <w:t xml:space="preserve"> </w:t>
      </w:r>
      <w:r w:rsidRPr="0053330F">
        <w:rPr>
          <w:rFonts w:ascii="Bookman Old Style" w:hAnsi="Bookman Old Style"/>
          <w:sz w:val="22"/>
          <w:szCs w:val="22"/>
        </w:rPr>
        <w:t>Nomor</w:t>
      </w:r>
      <w:r w:rsidRPr="0053330F">
        <w:rPr>
          <w:rFonts w:ascii="Bookman Old Style" w:hAnsi="Bookman Old Style"/>
          <w:spacing w:val="-15"/>
          <w:sz w:val="22"/>
          <w:szCs w:val="22"/>
        </w:rPr>
        <w:t xml:space="preserve"> </w:t>
      </w:r>
      <w:r w:rsidRPr="0053330F">
        <w:rPr>
          <w:rFonts w:ascii="Bookman Old Style" w:hAnsi="Bookman Old Style"/>
          <w:sz w:val="22"/>
          <w:szCs w:val="22"/>
        </w:rPr>
        <w:t>23</w:t>
      </w:r>
      <w:r w:rsidRPr="0053330F">
        <w:rPr>
          <w:rFonts w:ascii="Bookman Old Style" w:hAnsi="Bookman Old Style"/>
          <w:spacing w:val="-16"/>
          <w:sz w:val="22"/>
          <w:szCs w:val="22"/>
        </w:rPr>
        <w:t xml:space="preserve"> </w:t>
      </w:r>
      <w:r w:rsidRPr="0053330F">
        <w:rPr>
          <w:rFonts w:ascii="Bookman Old Style" w:hAnsi="Bookman Old Style"/>
          <w:sz w:val="22"/>
          <w:szCs w:val="22"/>
        </w:rPr>
        <w:t>Tahun</w:t>
      </w:r>
      <w:r w:rsidRPr="0053330F">
        <w:rPr>
          <w:rFonts w:ascii="Bookman Old Style" w:hAnsi="Bookman Old Style"/>
          <w:spacing w:val="-14"/>
          <w:sz w:val="22"/>
          <w:szCs w:val="22"/>
        </w:rPr>
        <w:t xml:space="preserve"> </w:t>
      </w:r>
      <w:r w:rsidRPr="0053330F">
        <w:rPr>
          <w:rFonts w:ascii="Bookman Old Style" w:hAnsi="Bookman Old Style"/>
          <w:sz w:val="22"/>
          <w:szCs w:val="22"/>
        </w:rPr>
        <w:t>2014</w:t>
      </w:r>
      <w:r w:rsidRPr="0053330F">
        <w:rPr>
          <w:rFonts w:ascii="Bookman Old Style" w:hAnsi="Bookman Old Style"/>
          <w:spacing w:val="-13"/>
          <w:sz w:val="22"/>
          <w:szCs w:val="22"/>
        </w:rPr>
        <w:t xml:space="preserve"> </w:t>
      </w:r>
      <w:r w:rsidRPr="0053330F">
        <w:rPr>
          <w:rFonts w:ascii="Bookman Old Style" w:hAnsi="Bookman Old Style"/>
          <w:sz w:val="22"/>
          <w:szCs w:val="22"/>
        </w:rPr>
        <w:t>tentang</w:t>
      </w:r>
      <w:r w:rsidRPr="0053330F">
        <w:rPr>
          <w:rFonts w:ascii="Bookman Old Style" w:hAnsi="Bookman Old Style"/>
          <w:spacing w:val="-14"/>
          <w:sz w:val="22"/>
          <w:szCs w:val="22"/>
        </w:rPr>
        <w:t xml:space="preserve"> </w:t>
      </w:r>
      <w:r w:rsidRPr="0053330F">
        <w:rPr>
          <w:rFonts w:ascii="Bookman Old Style" w:hAnsi="Bookman Old Style"/>
          <w:sz w:val="22"/>
          <w:szCs w:val="22"/>
        </w:rPr>
        <w:t>Pemerintahan</w:t>
      </w:r>
      <w:r w:rsidRPr="0053330F">
        <w:rPr>
          <w:rFonts w:ascii="Bookman Old Style" w:hAnsi="Bookman Old Style"/>
          <w:spacing w:val="-15"/>
          <w:sz w:val="22"/>
          <w:szCs w:val="22"/>
        </w:rPr>
        <w:t xml:space="preserve"> </w:t>
      </w:r>
      <w:r w:rsidRPr="0053330F">
        <w:rPr>
          <w:rFonts w:ascii="Bookman Old Style" w:hAnsi="Bookman Old Style"/>
          <w:sz w:val="22"/>
          <w:szCs w:val="22"/>
        </w:rPr>
        <w:t>Daerah</w:t>
      </w:r>
      <w:r w:rsidRPr="0053330F">
        <w:rPr>
          <w:rFonts w:ascii="Bookman Old Style" w:hAnsi="Bookman Old Style"/>
          <w:spacing w:val="-15"/>
          <w:sz w:val="22"/>
          <w:szCs w:val="22"/>
        </w:rPr>
        <w:t xml:space="preserve"> </w:t>
      </w:r>
      <w:r w:rsidRPr="0053330F">
        <w:rPr>
          <w:rFonts w:ascii="Bookman Old Style" w:hAnsi="Bookman Old Style"/>
          <w:sz w:val="22"/>
          <w:szCs w:val="22"/>
        </w:rPr>
        <w:t>sebagaimana</w:t>
      </w:r>
      <w:r w:rsidR="002225A1">
        <w:rPr>
          <w:rFonts w:ascii="Bookman Old Style" w:hAnsi="Bookman Old Style"/>
          <w:sz w:val="22"/>
          <w:szCs w:val="22"/>
          <w:lang w:val="en-US"/>
        </w:rPr>
        <w:t xml:space="preserve"> </w:t>
      </w:r>
      <w:r w:rsidRPr="0053330F">
        <w:rPr>
          <w:rFonts w:ascii="Bookman Old Style" w:hAnsi="Bookman Old Style"/>
          <w:spacing w:val="-82"/>
          <w:sz w:val="22"/>
          <w:szCs w:val="22"/>
        </w:rPr>
        <w:t xml:space="preserve"> </w:t>
      </w:r>
      <w:r w:rsidRPr="0053330F">
        <w:rPr>
          <w:rFonts w:ascii="Bookman Old Style" w:hAnsi="Bookman Old Style"/>
          <w:w w:val="95"/>
          <w:sz w:val="22"/>
          <w:szCs w:val="22"/>
        </w:rPr>
        <w:t>telah diubah beberapa kali terakhir dengan Undang-Undang Nomor 9 Tahun</w:t>
      </w:r>
      <w:r w:rsidRPr="0053330F">
        <w:rPr>
          <w:rFonts w:ascii="Bookman Old Style" w:hAnsi="Bookman Old Style"/>
          <w:spacing w:val="1"/>
          <w:w w:val="95"/>
          <w:sz w:val="22"/>
          <w:szCs w:val="22"/>
        </w:rPr>
        <w:t xml:space="preserve"> </w:t>
      </w:r>
      <w:r w:rsidRPr="0053330F">
        <w:rPr>
          <w:rFonts w:ascii="Bookman Old Style" w:hAnsi="Bookman Old Style"/>
          <w:w w:val="95"/>
          <w:sz w:val="22"/>
          <w:szCs w:val="22"/>
        </w:rPr>
        <w:t>2015 tentang Perubahan Kedua Atas Undang-Undang Nomor 23 Tahun 2014</w:t>
      </w:r>
      <w:r w:rsidRPr="0053330F">
        <w:rPr>
          <w:rFonts w:ascii="Bookman Old Style" w:hAnsi="Bookman Old Style"/>
          <w:spacing w:val="1"/>
          <w:w w:val="95"/>
          <w:sz w:val="22"/>
          <w:szCs w:val="22"/>
        </w:rPr>
        <w:t xml:space="preserve"> </w:t>
      </w:r>
      <w:r w:rsidRPr="0053330F">
        <w:rPr>
          <w:rFonts w:ascii="Bookman Old Style" w:hAnsi="Bookman Old Style"/>
          <w:sz w:val="22"/>
          <w:szCs w:val="22"/>
        </w:rPr>
        <w:t>tentang</w:t>
      </w:r>
      <w:r w:rsidRPr="0053330F">
        <w:rPr>
          <w:rFonts w:ascii="Bookman Old Style" w:hAnsi="Bookman Old Style"/>
          <w:spacing w:val="1"/>
          <w:sz w:val="22"/>
          <w:szCs w:val="22"/>
        </w:rPr>
        <w:t xml:space="preserve"> </w:t>
      </w:r>
      <w:r w:rsidRPr="0053330F">
        <w:rPr>
          <w:rFonts w:ascii="Bookman Old Style" w:hAnsi="Bookman Old Style"/>
          <w:sz w:val="22"/>
          <w:szCs w:val="22"/>
        </w:rPr>
        <w:t>Pemerintahan</w:t>
      </w:r>
      <w:r w:rsidRPr="0053330F">
        <w:rPr>
          <w:rFonts w:ascii="Bookman Old Style" w:hAnsi="Bookman Old Style"/>
          <w:spacing w:val="1"/>
          <w:sz w:val="22"/>
          <w:szCs w:val="22"/>
        </w:rPr>
        <w:t xml:space="preserve"> </w:t>
      </w:r>
      <w:r w:rsidRPr="0053330F">
        <w:rPr>
          <w:rFonts w:ascii="Bookman Old Style" w:hAnsi="Bookman Old Style"/>
          <w:sz w:val="22"/>
          <w:szCs w:val="22"/>
        </w:rPr>
        <w:t>Daerah</w:t>
      </w:r>
      <w:r w:rsidRPr="0053330F">
        <w:rPr>
          <w:rFonts w:ascii="Bookman Old Style" w:hAnsi="Bookman Old Style"/>
          <w:spacing w:val="1"/>
          <w:sz w:val="22"/>
          <w:szCs w:val="22"/>
        </w:rPr>
        <w:t xml:space="preserve"> </w:t>
      </w:r>
      <w:r w:rsidRPr="0053330F">
        <w:rPr>
          <w:rFonts w:ascii="Bookman Old Style" w:hAnsi="Bookman Old Style"/>
          <w:sz w:val="22"/>
          <w:szCs w:val="22"/>
        </w:rPr>
        <w:t>mengamanatkan</w:t>
      </w:r>
      <w:r w:rsidRPr="0053330F">
        <w:rPr>
          <w:rFonts w:ascii="Bookman Old Style" w:hAnsi="Bookman Old Style"/>
          <w:spacing w:val="1"/>
          <w:sz w:val="22"/>
          <w:szCs w:val="22"/>
        </w:rPr>
        <w:t xml:space="preserve"> </w:t>
      </w:r>
      <w:r w:rsidRPr="0053330F">
        <w:rPr>
          <w:rFonts w:ascii="Bookman Old Style" w:hAnsi="Bookman Old Style"/>
          <w:sz w:val="22"/>
          <w:szCs w:val="22"/>
        </w:rPr>
        <w:t>bahwa</w:t>
      </w:r>
      <w:r w:rsidRPr="0053330F">
        <w:rPr>
          <w:rFonts w:ascii="Bookman Old Style" w:hAnsi="Bookman Old Style"/>
          <w:spacing w:val="1"/>
          <w:sz w:val="22"/>
          <w:szCs w:val="22"/>
        </w:rPr>
        <w:t xml:space="preserve"> </w:t>
      </w:r>
      <w:r w:rsidRPr="0053330F">
        <w:rPr>
          <w:rFonts w:ascii="Bookman Old Style" w:hAnsi="Bookman Old Style"/>
          <w:sz w:val="22"/>
          <w:szCs w:val="22"/>
        </w:rPr>
        <w:t>dalam</w:t>
      </w:r>
      <w:r w:rsidRPr="0053330F">
        <w:rPr>
          <w:rFonts w:ascii="Bookman Old Style" w:hAnsi="Bookman Old Style"/>
          <w:spacing w:val="1"/>
          <w:sz w:val="22"/>
          <w:szCs w:val="22"/>
        </w:rPr>
        <w:t xml:space="preserve"> </w:t>
      </w:r>
      <w:r w:rsidRPr="0053330F">
        <w:rPr>
          <w:rFonts w:ascii="Bookman Old Style" w:hAnsi="Bookman Old Style"/>
          <w:sz w:val="22"/>
          <w:szCs w:val="22"/>
        </w:rPr>
        <w:t>rangka</w:t>
      </w:r>
      <w:r w:rsidRPr="0053330F">
        <w:rPr>
          <w:rFonts w:ascii="Bookman Old Style" w:hAnsi="Bookman Old Style"/>
          <w:spacing w:val="1"/>
          <w:sz w:val="22"/>
          <w:szCs w:val="22"/>
        </w:rPr>
        <w:t xml:space="preserve"> </w:t>
      </w:r>
      <w:r w:rsidRPr="0053330F">
        <w:rPr>
          <w:rFonts w:ascii="Bookman Old Style" w:hAnsi="Bookman Old Style"/>
          <w:sz w:val="22"/>
          <w:szCs w:val="22"/>
        </w:rPr>
        <w:t>penyelenggaraan</w:t>
      </w:r>
      <w:r w:rsidRPr="0053330F">
        <w:rPr>
          <w:rFonts w:ascii="Bookman Old Style" w:hAnsi="Bookman Old Style"/>
          <w:spacing w:val="1"/>
          <w:sz w:val="22"/>
          <w:szCs w:val="22"/>
        </w:rPr>
        <w:t xml:space="preserve"> </w:t>
      </w:r>
      <w:r w:rsidRPr="0053330F">
        <w:rPr>
          <w:rFonts w:ascii="Bookman Old Style" w:hAnsi="Bookman Old Style"/>
          <w:sz w:val="22"/>
          <w:szCs w:val="22"/>
        </w:rPr>
        <w:t>pemerintahan,</w:t>
      </w:r>
      <w:r w:rsidRPr="0053330F">
        <w:rPr>
          <w:rFonts w:ascii="Bookman Old Style" w:hAnsi="Bookman Old Style"/>
          <w:spacing w:val="1"/>
          <w:sz w:val="22"/>
          <w:szCs w:val="22"/>
        </w:rPr>
        <w:t xml:space="preserve"> </w:t>
      </w:r>
      <w:r w:rsidRPr="0053330F">
        <w:rPr>
          <w:rFonts w:ascii="Bookman Old Style" w:hAnsi="Bookman Old Style"/>
          <w:sz w:val="22"/>
          <w:szCs w:val="22"/>
        </w:rPr>
        <w:t>Pemerintah</w:t>
      </w:r>
      <w:r w:rsidRPr="0053330F">
        <w:rPr>
          <w:rFonts w:ascii="Bookman Old Style" w:hAnsi="Bookman Old Style"/>
          <w:spacing w:val="1"/>
          <w:sz w:val="22"/>
          <w:szCs w:val="22"/>
        </w:rPr>
        <w:t xml:space="preserve"> </w:t>
      </w:r>
      <w:r w:rsidRPr="0053330F">
        <w:rPr>
          <w:rFonts w:ascii="Bookman Old Style" w:hAnsi="Bookman Old Style"/>
          <w:sz w:val="22"/>
          <w:szCs w:val="22"/>
        </w:rPr>
        <w:t>Daerah</w:t>
      </w:r>
      <w:r w:rsidRPr="0053330F">
        <w:rPr>
          <w:rFonts w:ascii="Bookman Old Style" w:hAnsi="Bookman Old Style"/>
          <w:spacing w:val="1"/>
          <w:sz w:val="22"/>
          <w:szCs w:val="22"/>
        </w:rPr>
        <w:t xml:space="preserve"> </w:t>
      </w:r>
      <w:r w:rsidRPr="0053330F">
        <w:rPr>
          <w:rFonts w:ascii="Bookman Old Style" w:hAnsi="Bookman Old Style"/>
          <w:sz w:val="22"/>
          <w:szCs w:val="22"/>
        </w:rPr>
        <w:t>berkewajiban</w:t>
      </w:r>
      <w:r w:rsidRPr="0053330F">
        <w:rPr>
          <w:rFonts w:ascii="Bookman Old Style" w:hAnsi="Bookman Old Style"/>
          <w:spacing w:val="1"/>
          <w:sz w:val="22"/>
          <w:szCs w:val="22"/>
        </w:rPr>
        <w:t xml:space="preserve"> </w:t>
      </w:r>
      <w:r w:rsidRPr="0053330F">
        <w:rPr>
          <w:rFonts w:ascii="Bookman Old Style" w:hAnsi="Bookman Old Style"/>
          <w:sz w:val="22"/>
          <w:szCs w:val="22"/>
        </w:rPr>
        <w:t>menyusun</w:t>
      </w:r>
      <w:r w:rsidRPr="0053330F">
        <w:rPr>
          <w:rFonts w:ascii="Bookman Old Style" w:hAnsi="Bookman Old Style"/>
          <w:spacing w:val="1"/>
          <w:sz w:val="22"/>
          <w:szCs w:val="22"/>
        </w:rPr>
        <w:t xml:space="preserve"> </w:t>
      </w:r>
      <w:r w:rsidRPr="0053330F">
        <w:rPr>
          <w:rFonts w:ascii="Bookman Old Style" w:hAnsi="Bookman Old Style"/>
          <w:sz w:val="22"/>
          <w:szCs w:val="22"/>
        </w:rPr>
        <w:t>perencanaan</w:t>
      </w:r>
      <w:r w:rsidRPr="0053330F">
        <w:rPr>
          <w:rFonts w:ascii="Bookman Old Style" w:hAnsi="Bookman Old Style"/>
          <w:spacing w:val="1"/>
          <w:sz w:val="22"/>
          <w:szCs w:val="22"/>
        </w:rPr>
        <w:t xml:space="preserve"> </w:t>
      </w:r>
      <w:r w:rsidRPr="0053330F">
        <w:rPr>
          <w:rFonts w:ascii="Bookman Old Style" w:hAnsi="Bookman Old Style"/>
          <w:sz w:val="22"/>
          <w:szCs w:val="22"/>
        </w:rPr>
        <w:t>pembangunan</w:t>
      </w:r>
      <w:r w:rsidRPr="0053330F">
        <w:rPr>
          <w:rFonts w:ascii="Bookman Old Style" w:hAnsi="Bookman Old Style"/>
          <w:spacing w:val="1"/>
          <w:sz w:val="22"/>
          <w:szCs w:val="22"/>
        </w:rPr>
        <w:t xml:space="preserve"> </w:t>
      </w:r>
      <w:r w:rsidRPr="0053330F">
        <w:rPr>
          <w:rFonts w:ascii="Bookman Old Style" w:hAnsi="Bookman Old Style"/>
          <w:sz w:val="22"/>
          <w:szCs w:val="22"/>
        </w:rPr>
        <w:t>daerah</w:t>
      </w:r>
      <w:r w:rsidRPr="0053330F">
        <w:rPr>
          <w:rFonts w:ascii="Bookman Old Style" w:hAnsi="Bookman Old Style"/>
          <w:spacing w:val="1"/>
          <w:sz w:val="22"/>
          <w:szCs w:val="22"/>
        </w:rPr>
        <w:t xml:space="preserve"> </w:t>
      </w:r>
      <w:r w:rsidRPr="0053330F">
        <w:rPr>
          <w:rFonts w:ascii="Bookman Old Style" w:hAnsi="Bookman Old Style"/>
          <w:sz w:val="22"/>
          <w:szCs w:val="22"/>
        </w:rPr>
        <w:t>sebagai</w:t>
      </w:r>
      <w:r w:rsidRPr="0053330F">
        <w:rPr>
          <w:rFonts w:ascii="Bookman Old Style" w:hAnsi="Bookman Old Style"/>
          <w:spacing w:val="1"/>
          <w:sz w:val="22"/>
          <w:szCs w:val="22"/>
        </w:rPr>
        <w:t xml:space="preserve"> </w:t>
      </w:r>
      <w:r w:rsidRPr="0053330F">
        <w:rPr>
          <w:rFonts w:ascii="Bookman Old Style" w:hAnsi="Bookman Old Style"/>
          <w:sz w:val="22"/>
          <w:szCs w:val="22"/>
        </w:rPr>
        <w:t>satu</w:t>
      </w:r>
      <w:r w:rsidRPr="0053330F">
        <w:rPr>
          <w:rFonts w:ascii="Bookman Old Style" w:hAnsi="Bookman Old Style"/>
          <w:spacing w:val="1"/>
          <w:sz w:val="22"/>
          <w:szCs w:val="22"/>
        </w:rPr>
        <w:t xml:space="preserve"> </w:t>
      </w:r>
      <w:r w:rsidRPr="0053330F">
        <w:rPr>
          <w:rFonts w:ascii="Bookman Old Style" w:hAnsi="Bookman Old Style"/>
          <w:sz w:val="22"/>
          <w:szCs w:val="22"/>
        </w:rPr>
        <w:t>kesatuan</w:t>
      </w:r>
      <w:r w:rsidRPr="0053330F">
        <w:rPr>
          <w:rFonts w:ascii="Bookman Old Style" w:hAnsi="Bookman Old Style"/>
          <w:spacing w:val="1"/>
          <w:sz w:val="22"/>
          <w:szCs w:val="22"/>
        </w:rPr>
        <w:t xml:space="preserve"> </w:t>
      </w:r>
      <w:r w:rsidRPr="0053330F">
        <w:rPr>
          <w:rFonts w:ascii="Bookman Old Style" w:hAnsi="Bookman Old Style"/>
          <w:sz w:val="22"/>
          <w:szCs w:val="22"/>
        </w:rPr>
        <w:t>sistem</w:t>
      </w:r>
      <w:r w:rsidRPr="0053330F">
        <w:rPr>
          <w:rFonts w:ascii="Bookman Old Style" w:hAnsi="Bookman Old Style"/>
          <w:spacing w:val="1"/>
          <w:sz w:val="22"/>
          <w:szCs w:val="22"/>
        </w:rPr>
        <w:t xml:space="preserve"> </w:t>
      </w:r>
      <w:r w:rsidRPr="0053330F">
        <w:rPr>
          <w:rFonts w:ascii="Bookman Old Style" w:hAnsi="Bookman Old Style"/>
          <w:sz w:val="22"/>
          <w:szCs w:val="22"/>
        </w:rPr>
        <w:t>perencanaan</w:t>
      </w:r>
      <w:r w:rsidRPr="0053330F">
        <w:rPr>
          <w:rFonts w:ascii="Bookman Old Style" w:hAnsi="Bookman Old Style"/>
          <w:spacing w:val="1"/>
          <w:sz w:val="22"/>
          <w:szCs w:val="22"/>
        </w:rPr>
        <w:t xml:space="preserve"> </w:t>
      </w:r>
      <w:r w:rsidRPr="0053330F">
        <w:rPr>
          <w:rFonts w:ascii="Bookman Old Style" w:hAnsi="Bookman Old Style"/>
          <w:sz w:val="22"/>
          <w:szCs w:val="22"/>
        </w:rPr>
        <w:t>pembangunan</w:t>
      </w:r>
      <w:r w:rsidRPr="0053330F">
        <w:rPr>
          <w:rFonts w:ascii="Bookman Old Style" w:hAnsi="Bookman Old Style"/>
          <w:spacing w:val="1"/>
          <w:sz w:val="22"/>
          <w:szCs w:val="22"/>
        </w:rPr>
        <w:t xml:space="preserve"> </w:t>
      </w:r>
      <w:r w:rsidRPr="0053330F">
        <w:rPr>
          <w:rFonts w:ascii="Bookman Old Style" w:hAnsi="Bookman Old Style"/>
          <w:sz w:val="22"/>
          <w:szCs w:val="22"/>
        </w:rPr>
        <w:t>nasional.</w:t>
      </w:r>
      <w:r w:rsidRPr="0053330F">
        <w:rPr>
          <w:rFonts w:ascii="Bookman Old Style" w:hAnsi="Bookman Old Style"/>
          <w:spacing w:val="1"/>
          <w:sz w:val="22"/>
          <w:szCs w:val="22"/>
        </w:rPr>
        <w:t xml:space="preserve"> </w:t>
      </w:r>
      <w:r w:rsidRPr="0053330F">
        <w:rPr>
          <w:rFonts w:ascii="Bookman Old Style" w:hAnsi="Bookman Old Style"/>
          <w:sz w:val="22"/>
          <w:szCs w:val="22"/>
        </w:rPr>
        <w:t>Salah</w:t>
      </w:r>
      <w:r w:rsidRPr="0053330F">
        <w:rPr>
          <w:rFonts w:ascii="Bookman Old Style" w:hAnsi="Bookman Old Style"/>
          <w:spacing w:val="1"/>
          <w:sz w:val="22"/>
          <w:szCs w:val="22"/>
        </w:rPr>
        <w:t xml:space="preserve"> </w:t>
      </w:r>
      <w:r w:rsidRPr="0053330F">
        <w:rPr>
          <w:rFonts w:ascii="Bookman Old Style" w:hAnsi="Bookman Old Style"/>
          <w:sz w:val="22"/>
          <w:szCs w:val="22"/>
        </w:rPr>
        <w:t>satu</w:t>
      </w:r>
      <w:r w:rsidRPr="0053330F">
        <w:rPr>
          <w:rFonts w:ascii="Bookman Old Style" w:hAnsi="Bookman Old Style"/>
          <w:spacing w:val="1"/>
          <w:sz w:val="22"/>
          <w:szCs w:val="22"/>
        </w:rPr>
        <w:t xml:space="preserve"> </w:t>
      </w:r>
      <w:r w:rsidRPr="0053330F">
        <w:rPr>
          <w:rFonts w:ascii="Bookman Old Style" w:hAnsi="Bookman Old Style"/>
          <w:sz w:val="22"/>
          <w:szCs w:val="22"/>
        </w:rPr>
        <w:t>Perencanaan</w:t>
      </w:r>
      <w:r w:rsidRPr="0053330F">
        <w:rPr>
          <w:rFonts w:ascii="Bookman Old Style" w:hAnsi="Bookman Old Style"/>
          <w:spacing w:val="1"/>
          <w:sz w:val="22"/>
          <w:szCs w:val="22"/>
        </w:rPr>
        <w:t xml:space="preserve"> </w:t>
      </w:r>
      <w:r w:rsidRPr="0053330F">
        <w:rPr>
          <w:rFonts w:ascii="Bookman Old Style" w:hAnsi="Bookman Old Style"/>
          <w:sz w:val="22"/>
          <w:szCs w:val="22"/>
        </w:rPr>
        <w:t xml:space="preserve">pembangunan daerah dimaksud adalah </w:t>
      </w:r>
      <w:r w:rsidR="00F02A9C">
        <w:rPr>
          <w:rFonts w:ascii="Bookman Old Style" w:hAnsi="Bookman Old Style"/>
          <w:sz w:val="22"/>
          <w:szCs w:val="22"/>
          <w:lang w:val="en-US"/>
        </w:rPr>
        <w:t>Rencana Kerja Pemerintah Daerah (RKPD).</w:t>
      </w:r>
    </w:p>
    <w:p w:rsidR="0098537E" w:rsidRPr="0098537E" w:rsidRDefault="00497863" w:rsidP="00F0625C">
      <w:pPr>
        <w:pStyle w:val="ListParagraph"/>
        <w:spacing w:line="360" w:lineRule="auto"/>
        <w:ind w:left="567" w:firstLine="709"/>
        <w:jc w:val="both"/>
        <w:rPr>
          <w:rFonts w:ascii="Bookman Old Style" w:hAnsi="Bookman Old Style"/>
          <w:w w:val="95"/>
        </w:rPr>
      </w:pPr>
      <w:r w:rsidRPr="00497863">
        <w:rPr>
          <w:rFonts w:ascii="Bookman Old Style" w:hAnsi="Bookman Old Style"/>
        </w:rPr>
        <w:t>Rencana Kerja</w:t>
      </w:r>
      <w:r w:rsidRPr="00497863">
        <w:rPr>
          <w:rFonts w:ascii="Bookman Old Style" w:hAnsi="Bookman Old Style"/>
          <w:spacing w:val="1"/>
        </w:rPr>
        <w:t xml:space="preserve"> </w:t>
      </w:r>
      <w:r w:rsidR="00F02A9C">
        <w:rPr>
          <w:rFonts w:ascii="Bookman Old Style" w:hAnsi="Bookman Old Style"/>
          <w:spacing w:val="1"/>
        </w:rPr>
        <w:t xml:space="preserve">Kantor </w:t>
      </w:r>
      <w:r w:rsidRPr="00497863">
        <w:rPr>
          <w:rFonts w:ascii="Bookman Old Style" w:hAnsi="Bookman Old Style"/>
        </w:rPr>
        <w:t>Kec</w:t>
      </w:r>
      <w:r w:rsidR="00FD5224">
        <w:rPr>
          <w:rFonts w:ascii="Bookman Old Style" w:hAnsi="Bookman Old Style"/>
        </w:rPr>
        <w:t>amatan Wotu</w:t>
      </w:r>
      <w:r w:rsidRPr="00497863">
        <w:rPr>
          <w:rFonts w:ascii="Bookman Old Style" w:hAnsi="Bookman Old Style"/>
        </w:rPr>
        <w:t xml:space="preserve"> tah</w:t>
      </w:r>
      <w:r w:rsidR="00FD5224">
        <w:rPr>
          <w:rFonts w:ascii="Bookman Old Style" w:hAnsi="Bookman Old Style"/>
        </w:rPr>
        <w:t>un 2025</w:t>
      </w:r>
      <w:r w:rsidRPr="00497863">
        <w:rPr>
          <w:rFonts w:ascii="Bookman Old Style" w:hAnsi="Bookman Old Style"/>
        </w:rPr>
        <w:t>, merupakan</w:t>
      </w:r>
      <w:r w:rsidRPr="00497863">
        <w:rPr>
          <w:rFonts w:ascii="Bookman Old Style" w:hAnsi="Bookman Old Style"/>
          <w:spacing w:val="1"/>
        </w:rPr>
        <w:t xml:space="preserve"> </w:t>
      </w:r>
      <w:r w:rsidRPr="00497863">
        <w:rPr>
          <w:rFonts w:ascii="Bookman Old Style" w:hAnsi="Bookman Old Style"/>
        </w:rPr>
        <w:t>Rencana</w:t>
      </w:r>
      <w:r w:rsidRPr="00497863">
        <w:rPr>
          <w:rFonts w:ascii="Bookman Old Style" w:hAnsi="Bookman Old Style"/>
          <w:spacing w:val="1"/>
        </w:rPr>
        <w:t xml:space="preserve"> </w:t>
      </w:r>
      <w:r w:rsidRPr="00497863">
        <w:rPr>
          <w:rFonts w:ascii="Bookman Old Style" w:hAnsi="Bookman Old Style"/>
        </w:rPr>
        <w:t>Pembangunan</w:t>
      </w:r>
      <w:r w:rsidRPr="00497863">
        <w:rPr>
          <w:rFonts w:ascii="Bookman Old Style" w:hAnsi="Bookman Old Style"/>
          <w:spacing w:val="1"/>
        </w:rPr>
        <w:t xml:space="preserve"> </w:t>
      </w:r>
      <w:r w:rsidRPr="00497863">
        <w:rPr>
          <w:rFonts w:ascii="Bookman Old Style" w:hAnsi="Bookman Old Style"/>
        </w:rPr>
        <w:t>Tahunan</w:t>
      </w:r>
      <w:r w:rsidRPr="00497863">
        <w:rPr>
          <w:rFonts w:ascii="Bookman Old Style" w:hAnsi="Bookman Old Style"/>
          <w:spacing w:val="1"/>
        </w:rPr>
        <w:t xml:space="preserve"> </w:t>
      </w:r>
      <w:r w:rsidRPr="00497863">
        <w:rPr>
          <w:rFonts w:ascii="Bookman Old Style" w:hAnsi="Bookman Old Style"/>
        </w:rPr>
        <w:t>yang</w:t>
      </w:r>
      <w:r w:rsidRPr="00497863">
        <w:rPr>
          <w:rFonts w:ascii="Bookman Old Style" w:hAnsi="Bookman Old Style"/>
          <w:spacing w:val="1"/>
        </w:rPr>
        <w:t xml:space="preserve"> </w:t>
      </w:r>
      <w:r w:rsidRPr="00497863">
        <w:rPr>
          <w:rFonts w:ascii="Bookman Old Style" w:hAnsi="Bookman Old Style"/>
        </w:rPr>
        <w:t>pada</w:t>
      </w:r>
      <w:r w:rsidRPr="00497863">
        <w:rPr>
          <w:rFonts w:ascii="Bookman Old Style" w:hAnsi="Bookman Old Style"/>
          <w:spacing w:val="1"/>
        </w:rPr>
        <w:t xml:space="preserve"> </w:t>
      </w:r>
      <w:r w:rsidRPr="00497863">
        <w:rPr>
          <w:rFonts w:ascii="Bookman Old Style" w:hAnsi="Bookman Old Style"/>
        </w:rPr>
        <w:t>dasarnya</w:t>
      </w:r>
      <w:r w:rsidRPr="00497863">
        <w:rPr>
          <w:rFonts w:ascii="Bookman Old Style" w:hAnsi="Bookman Old Style"/>
          <w:spacing w:val="1"/>
        </w:rPr>
        <w:t xml:space="preserve"> </w:t>
      </w:r>
      <w:r w:rsidRPr="00497863">
        <w:rPr>
          <w:rFonts w:ascii="Bookman Old Style" w:hAnsi="Bookman Old Style"/>
        </w:rPr>
        <w:t>disusun</w:t>
      </w:r>
      <w:r w:rsidRPr="00497863">
        <w:rPr>
          <w:rFonts w:ascii="Bookman Old Style" w:hAnsi="Bookman Old Style"/>
          <w:spacing w:val="1"/>
        </w:rPr>
        <w:t xml:space="preserve"> </w:t>
      </w:r>
      <w:r w:rsidRPr="00497863">
        <w:rPr>
          <w:rFonts w:ascii="Bookman Old Style" w:hAnsi="Bookman Old Style"/>
        </w:rPr>
        <w:t>untuk</w:t>
      </w:r>
      <w:r w:rsidRPr="00497863">
        <w:rPr>
          <w:rFonts w:ascii="Bookman Old Style" w:hAnsi="Bookman Old Style"/>
          <w:spacing w:val="1"/>
        </w:rPr>
        <w:t xml:space="preserve"> </w:t>
      </w:r>
      <w:r w:rsidRPr="00497863">
        <w:rPr>
          <w:rFonts w:ascii="Bookman Old Style" w:hAnsi="Bookman Old Style"/>
          <w:w w:val="95"/>
        </w:rPr>
        <w:t xml:space="preserve">mewujudkan visi pembangunan Kabupaten Luwu Timur </w:t>
      </w:r>
      <w:proofErr w:type="gramStart"/>
      <w:r w:rsidRPr="00497863">
        <w:rPr>
          <w:rFonts w:ascii="Bookman Old Style" w:hAnsi="Bookman Old Style"/>
          <w:w w:val="95"/>
        </w:rPr>
        <w:t>yaitu</w:t>
      </w:r>
      <w:r w:rsidR="0098537E">
        <w:rPr>
          <w:rFonts w:ascii="Bookman Old Style" w:hAnsi="Bookman Old Style"/>
          <w:w w:val="95"/>
        </w:rPr>
        <w:t xml:space="preserve"> :</w:t>
      </w:r>
      <w:proofErr w:type="gramEnd"/>
    </w:p>
    <w:p w:rsidR="00691190" w:rsidRDefault="0083533C" w:rsidP="0083533C">
      <w:pPr>
        <w:pStyle w:val="ListParagraph"/>
        <w:spacing w:line="360" w:lineRule="auto"/>
        <w:ind w:left="390"/>
        <w:jc w:val="both"/>
        <w:rPr>
          <w:rFonts w:ascii="Bookman Old Style" w:hAnsi="Bookman Old Style" w:cs="Arial"/>
        </w:rPr>
      </w:pPr>
      <w:r>
        <w:rPr>
          <w:rFonts w:cs="Arial"/>
          <w:noProof/>
        </w:rPr>
        <mc:AlternateContent>
          <mc:Choice Requires="wps">
            <w:drawing>
              <wp:anchor distT="0" distB="0" distL="114300" distR="114300" simplePos="0" relativeHeight="251661312" behindDoc="1" locked="0" layoutInCell="1" allowOverlap="1" wp14:anchorId="1AE76B19" wp14:editId="3B0463FE">
                <wp:simplePos x="0" y="0"/>
                <wp:positionH relativeFrom="column">
                  <wp:posOffset>988828</wp:posOffset>
                </wp:positionH>
                <wp:positionV relativeFrom="paragraph">
                  <wp:posOffset>71430</wp:posOffset>
                </wp:positionV>
                <wp:extent cx="4425315" cy="478465"/>
                <wp:effectExtent l="0" t="0" r="0" b="0"/>
                <wp:wrapNone/>
                <wp:docPr id="2" name="Rectangle 2"/>
                <wp:cNvGraphicFramePr/>
                <a:graphic xmlns:a="http://schemas.openxmlformats.org/drawingml/2006/main">
                  <a:graphicData uri="http://schemas.microsoft.com/office/word/2010/wordprocessingShape">
                    <wps:wsp>
                      <wps:cNvSpPr/>
                      <wps:spPr>
                        <a:xfrm>
                          <a:off x="0" y="0"/>
                          <a:ext cx="4425315" cy="478465"/>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6B0301" w:rsidRPr="00F02A9C" w:rsidRDefault="006B0301" w:rsidP="00691190">
                            <w:pPr>
                              <w:jc w:val="center"/>
                              <w:rPr>
                                <w:rFonts w:ascii="Bookman Old Style" w:hAnsi="Bookman Old Style" w:cs="Courier New"/>
                                <w:b/>
                                <w:color w:val="000000" w:themeColor="text1"/>
                                <w:sz w:val="24"/>
                              </w:rPr>
                            </w:pPr>
                            <w:r w:rsidRPr="00F02A9C">
                              <w:rPr>
                                <w:rFonts w:ascii="Bookman Old Style" w:hAnsi="Bookman Old Style" w:cs="Courier New"/>
                                <w:b/>
                                <w:color w:val="000000" w:themeColor="text1"/>
                                <w:sz w:val="24"/>
                              </w:rPr>
                              <w:t>“Luwu Timur yang Berkelanjutan dan Lebih Maju Berlandaskan Nilai Agama dan Budaya”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E76B19" id="Rectangle 2" o:spid="_x0000_s1026" style="position:absolute;left:0;text-align:left;margin-left:77.85pt;margin-top:5.6pt;width:348.45pt;height:37.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" filled="f" stroked="f" strokeweight=".25pt">
                <v:textbox>
                  <w:txbxContent>
                    <w:p w:rsidR="006B0301" w:rsidRPr="00F02A9C" w:rsidRDefault="006B0301" w:rsidP="00691190">
                      <w:pPr>
                        <w:jc w:val="center"/>
                        <w:rPr>
                          <w:rFonts w:ascii="Bookman Old Style" w:hAnsi="Bookman Old Style" w:cs="Courier New"/>
                          <w:b/>
                          <w:color w:val="000000" w:themeColor="text1"/>
                          <w:sz w:val="24"/>
                        </w:rPr>
                      </w:pPr>
                      <w:r w:rsidRPr="00F02A9C">
                        <w:rPr>
                          <w:rFonts w:ascii="Bookman Old Style" w:hAnsi="Bookman Old Style" w:cs="Courier New"/>
                          <w:b/>
                          <w:color w:val="000000" w:themeColor="text1"/>
                          <w:sz w:val="24"/>
                        </w:rPr>
                        <w:t>“Luwu Timur yang Berkelanjutan dan Lebih Maju Berlandaskan Nilai Agama dan Budaya”</w:t>
                      </w:r>
                    </w:p>
                  </w:txbxContent>
                </v:textbox>
              </v:rect>
            </w:pict>
          </mc:Fallback>
        </mc:AlternateContent>
      </w:r>
    </w:p>
    <w:p w:rsidR="0083533C" w:rsidRDefault="0083533C" w:rsidP="0083533C">
      <w:pPr>
        <w:pStyle w:val="ListParagraph"/>
        <w:spacing w:line="360" w:lineRule="auto"/>
        <w:ind w:left="390"/>
        <w:jc w:val="both"/>
        <w:rPr>
          <w:rFonts w:ascii="Bookman Old Style" w:hAnsi="Bookman Old Style" w:cs="Arial"/>
        </w:rPr>
      </w:pPr>
    </w:p>
    <w:p w:rsidR="004D7D5B" w:rsidRDefault="00D074B6" w:rsidP="00F0625C">
      <w:pPr>
        <w:spacing w:line="360" w:lineRule="auto"/>
        <w:ind w:left="567" w:firstLine="709"/>
        <w:jc w:val="both"/>
        <w:rPr>
          <w:rFonts w:ascii="Bookman Old Style" w:hAnsi="Bookman Old Style" w:cs="Arial"/>
        </w:rPr>
      </w:pPr>
      <w:r>
        <w:rPr>
          <w:rFonts w:ascii="Bookman Old Style" w:hAnsi="Bookman Old Style" w:cs="Arial"/>
          <w:noProof/>
        </w:rPr>
        <mc:AlternateContent>
          <mc:Choice Requires="wps">
            <w:drawing>
              <wp:anchor distT="0" distB="0" distL="114300" distR="114300" simplePos="0" relativeHeight="251659264" behindDoc="1" locked="0" layoutInCell="1" allowOverlap="1" wp14:anchorId="783C825D" wp14:editId="4462172E">
                <wp:simplePos x="0" y="0"/>
                <wp:positionH relativeFrom="column">
                  <wp:posOffset>983615</wp:posOffset>
                </wp:positionH>
                <wp:positionV relativeFrom="paragraph">
                  <wp:posOffset>732952</wp:posOffset>
                </wp:positionV>
                <wp:extent cx="4425315" cy="474345"/>
                <wp:effectExtent l="0" t="0" r="0" b="1905"/>
                <wp:wrapNone/>
                <wp:docPr id="1" name="Rectangle 1"/>
                <wp:cNvGraphicFramePr/>
                <a:graphic xmlns:a="http://schemas.openxmlformats.org/drawingml/2006/main">
                  <a:graphicData uri="http://schemas.microsoft.com/office/word/2010/wordprocessingShape">
                    <wps:wsp>
                      <wps:cNvSpPr/>
                      <wps:spPr>
                        <a:xfrm>
                          <a:off x="0" y="0"/>
                          <a:ext cx="4425315" cy="474345"/>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6B0301" w:rsidRPr="00F02A9C" w:rsidRDefault="006B0301" w:rsidP="00691190">
                            <w:pPr>
                              <w:jc w:val="center"/>
                              <w:rPr>
                                <w:rFonts w:ascii="Bookman Old Style" w:hAnsi="Bookman Old Style" w:cs="Courier New"/>
                                <w:b/>
                                <w:color w:val="000000" w:themeColor="text1"/>
                                <w:sz w:val="24"/>
                              </w:rPr>
                            </w:pPr>
                            <w:r w:rsidRPr="00F02A9C">
                              <w:rPr>
                                <w:rFonts w:ascii="Bookman Old Style" w:hAnsi="Bookman Old Style" w:cs="Courier New"/>
                                <w:b/>
                                <w:color w:val="000000" w:themeColor="text1"/>
                                <w:sz w:val="24"/>
                              </w:rPr>
                              <w:t>“Menciptakan Kepemerintahan dan Pelayanan Publik yang lebih baik”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3C825D" id="Rectangle 1" o:spid="_x0000_s1027" style="position:absolute;left:0;text-align:left;margin-left:77.45pt;margin-top:57.7pt;width:348.45pt;height:37.3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" filled="f" stroked="f" strokeweight=".25pt">
                <v:textbox>
                  <w:txbxContent>
                    <w:p w:rsidR="006B0301" w:rsidRPr="00F02A9C" w:rsidRDefault="006B0301" w:rsidP="00691190">
                      <w:pPr>
                        <w:jc w:val="center"/>
                        <w:rPr>
                          <w:rFonts w:ascii="Bookman Old Style" w:hAnsi="Bookman Old Style" w:cs="Courier New"/>
                          <w:b/>
                          <w:color w:val="000000" w:themeColor="text1"/>
                          <w:sz w:val="24"/>
                        </w:rPr>
                      </w:pPr>
                      <w:r w:rsidRPr="00F02A9C">
                        <w:rPr>
                          <w:rFonts w:ascii="Bookman Old Style" w:hAnsi="Bookman Old Style" w:cs="Courier New"/>
                          <w:b/>
                          <w:color w:val="000000" w:themeColor="text1"/>
                          <w:sz w:val="24"/>
                        </w:rPr>
                        <w:t>“Menciptakan Kepemerintahan dan Pelayanan Publik yang lebih baik”</w:t>
                      </w:r>
                    </w:p>
                  </w:txbxContent>
                </v:textbox>
              </v:rect>
            </w:pict>
          </mc:Fallback>
        </mc:AlternateContent>
      </w:r>
      <w:r w:rsidR="0098537E" w:rsidRPr="0053330F">
        <w:rPr>
          <w:rFonts w:ascii="Bookman Old Style" w:hAnsi="Bookman Old Style"/>
        </w:rPr>
        <w:t>Dalam</w:t>
      </w:r>
      <w:r w:rsidR="0098537E" w:rsidRPr="0053330F">
        <w:rPr>
          <w:rFonts w:ascii="Bookman Old Style" w:hAnsi="Bookman Old Style"/>
          <w:spacing w:val="1"/>
        </w:rPr>
        <w:t xml:space="preserve"> </w:t>
      </w:r>
      <w:r w:rsidR="0098537E" w:rsidRPr="0053330F">
        <w:rPr>
          <w:rFonts w:ascii="Bookman Old Style" w:hAnsi="Bookman Old Style"/>
          <w:spacing w:val="-1"/>
        </w:rPr>
        <w:t>proses</w:t>
      </w:r>
      <w:r w:rsidR="0098537E" w:rsidRPr="0053330F">
        <w:rPr>
          <w:rFonts w:ascii="Bookman Old Style" w:hAnsi="Bookman Old Style"/>
          <w:spacing w:val="-9"/>
        </w:rPr>
        <w:t xml:space="preserve"> </w:t>
      </w:r>
      <w:r w:rsidR="0098537E" w:rsidRPr="0053330F">
        <w:rPr>
          <w:rFonts w:ascii="Bookman Old Style" w:hAnsi="Bookman Old Style"/>
          <w:spacing w:val="-1"/>
        </w:rPr>
        <w:t>pencapaian</w:t>
      </w:r>
      <w:r w:rsidR="0098537E" w:rsidRPr="0053330F">
        <w:rPr>
          <w:rFonts w:ascii="Bookman Old Style" w:hAnsi="Bookman Old Style"/>
          <w:spacing w:val="-7"/>
        </w:rPr>
        <w:t xml:space="preserve"> </w:t>
      </w:r>
      <w:r w:rsidR="0098537E" w:rsidRPr="0053330F">
        <w:rPr>
          <w:rFonts w:ascii="Bookman Old Style" w:hAnsi="Bookman Old Style"/>
        </w:rPr>
        <w:t>visi</w:t>
      </w:r>
      <w:r w:rsidR="0098537E" w:rsidRPr="0053330F">
        <w:rPr>
          <w:rFonts w:ascii="Bookman Old Style" w:hAnsi="Bookman Old Style"/>
          <w:spacing w:val="-7"/>
        </w:rPr>
        <w:t xml:space="preserve"> </w:t>
      </w:r>
      <w:r w:rsidR="0098537E" w:rsidRPr="0053330F">
        <w:rPr>
          <w:rFonts w:ascii="Bookman Old Style" w:hAnsi="Bookman Old Style"/>
        </w:rPr>
        <w:t>tersebut,</w:t>
      </w:r>
      <w:r w:rsidR="0098537E" w:rsidRPr="0053330F">
        <w:rPr>
          <w:rFonts w:ascii="Bookman Old Style" w:hAnsi="Bookman Old Style"/>
          <w:spacing w:val="-8"/>
        </w:rPr>
        <w:t xml:space="preserve"> </w:t>
      </w:r>
      <w:r w:rsidR="0098537E" w:rsidRPr="0053330F">
        <w:rPr>
          <w:rFonts w:ascii="Bookman Old Style" w:hAnsi="Bookman Old Style"/>
        </w:rPr>
        <w:t>penyusunan</w:t>
      </w:r>
      <w:r w:rsidR="0098537E" w:rsidRPr="0053330F">
        <w:rPr>
          <w:rFonts w:ascii="Bookman Old Style" w:hAnsi="Bookman Old Style"/>
          <w:spacing w:val="-10"/>
        </w:rPr>
        <w:t xml:space="preserve"> </w:t>
      </w:r>
      <w:r w:rsidR="0098537E" w:rsidRPr="0053330F">
        <w:rPr>
          <w:rFonts w:ascii="Bookman Old Style" w:hAnsi="Bookman Old Style"/>
        </w:rPr>
        <w:t>Ren</w:t>
      </w:r>
      <w:r w:rsidR="00F02A9C">
        <w:rPr>
          <w:rFonts w:ascii="Bookman Old Style" w:hAnsi="Bookman Old Style"/>
        </w:rPr>
        <w:t>cana Ker</w:t>
      </w:r>
      <w:r w:rsidR="0098537E" w:rsidRPr="0053330F">
        <w:rPr>
          <w:rFonts w:ascii="Bookman Old Style" w:hAnsi="Bookman Old Style"/>
        </w:rPr>
        <w:t>ja</w:t>
      </w:r>
      <w:r w:rsidR="0098537E" w:rsidRPr="0053330F">
        <w:rPr>
          <w:rFonts w:ascii="Bookman Old Style" w:hAnsi="Bookman Old Style"/>
          <w:spacing w:val="-9"/>
        </w:rPr>
        <w:t xml:space="preserve"> </w:t>
      </w:r>
      <w:r w:rsidR="0098537E" w:rsidRPr="0053330F">
        <w:rPr>
          <w:rFonts w:ascii="Bookman Old Style" w:hAnsi="Bookman Old Style"/>
        </w:rPr>
        <w:t>SKPD</w:t>
      </w:r>
      <w:r w:rsidR="0098537E" w:rsidRPr="0053330F">
        <w:rPr>
          <w:rFonts w:ascii="Bookman Old Style" w:hAnsi="Bookman Old Style"/>
          <w:spacing w:val="-10"/>
        </w:rPr>
        <w:t xml:space="preserve"> </w:t>
      </w:r>
      <w:r w:rsidR="0098537E" w:rsidRPr="0053330F">
        <w:rPr>
          <w:rFonts w:ascii="Bookman Old Style" w:hAnsi="Bookman Old Style"/>
        </w:rPr>
        <w:t>berdasarkan</w:t>
      </w:r>
      <w:r w:rsidR="0098537E" w:rsidRPr="0053330F">
        <w:rPr>
          <w:rFonts w:ascii="Bookman Old Style" w:hAnsi="Bookman Old Style"/>
          <w:spacing w:val="-9"/>
        </w:rPr>
        <w:t xml:space="preserve"> </w:t>
      </w:r>
      <w:r w:rsidR="0098537E" w:rsidRPr="0053330F">
        <w:rPr>
          <w:rFonts w:ascii="Bookman Old Style" w:hAnsi="Bookman Old Style"/>
        </w:rPr>
        <w:t>Misi</w:t>
      </w:r>
      <w:r w:rsidR="0098537E" w:rsidRPr="0053330F">
        <w:rPr>
          <w:rFonts w:ascii="Bookman Old Style" w:hAnsi="Bookman Old Style"/>
          <w:spacing w:val="-82"/>
        </w:rPr>
        <w:t xml:space="preserve"> </w:t>
      </w:r>
      <w:r w:rsidR="0098537E">
        <w:rPr>
          <w:rFonts w:ascii="Bookman Old Style" w:hAnsi="Bookman Old Style"/>
          <w:spacing w:val="-82"/>
        </w:rPr>
        <w:t xml:space="preserve">     </w:t>
      </w:r>
      <w:r w:rsidR="0098537E">
        <w:rPr>
          <w:rFonts w:ascii="Bookman Old Style" w:hAnsi="Bookman Old Style"/>
        </w:rPr>
        <w:t xml:space="preserve"> yang</w:t>
      </w:r>
      <w:r w:rsidR="0098537E" w:rsidRPr="0053330F">
        <w:rPr>
          <w:rFonts w:ascii="Bookman Old Style" w:hAnsi="Bookman Old Style"/>
        </w:rPr>
        <w:t xml:space="preserve"> berkenaan dengan Tugas dan Fungsi </w:t>
      </w:r>
      <w:r w:rsidR="00F02A9C">
        <w:rPr>
          <w:rFonts w:ascii="Bookman Old Style" w:hAnsi="Bookman Old Style"/>
        </w:rPr>
        <w:t xml:space="preserve">Kantor </w:t>
      </w:r>
      <w:r w:rsidR="00D85D9F">
        <w:rPr>
          <w:rFonts w:ascii="Bookman Old Style" w:hAnsi="Bookman Old Style"/>
        </w:rPr>
        <w:t>Kecamatan Wotu</w:t>
      </w:r>
      <w:r w:rsidR="0098537E" w:rsidRPr="0053330F">
        <w:rPr>
          <w:rFonts w:ascii="Bookman Old Style" w:hAnsi="Bookman Old Style"/>
        </w:rPr>
        <w:t xml:space="preserve"> Kab.</w:t>
      </w:r>
      <w:r w:rsidR="0098537E" w:rsidRPr="0053330F">
        <w:rPr>
          <w:rFonts w:ascii="Bookman Old Style" w:hAnsi="Bookman Old Style"/>
          <w:spacing w:val="1"/>
        </w:rPr>
        <w:t xml:space="preserve"> </w:t>
      </w:r>
      <w:r w:rsidR="0098537E" w:rsidRPr="0053330F">
        <w:rPr>
          <w:rFonts w:ascii="Bookman Old Style" w:hAnsi="Bookman Old Style"/>
        </w:rPr>
        <w:t>Luwu Timur adalah</w:t>
      </w:r>
      <w:r w:rsidR="0098537E">
        <w:rPr>
          <w:rFonts w:ascii="Bookman Old Style" w:hAnsi="Bookman Old Style"/>
        </w:rPr>
        <w:t xml:space="preserve"> Misi Ke 4 </w:t>
      </w:r>
      <w:proofErr w:type="gramStart"/>
      <w:r w:rsidR="0098537E">
        <w:rPr>
          <w:rFonts w:ascii="Bookman Old Style" w:hAnsi="Bookman Old Style"/>
        </w:rPr>
        <w:t>yaitu :</w:t>
      </w:r>
      <w:proofErr w:type="gramEnd"/>
    </w:p>
    <w:p w:rsidR="0083533C" w:rsidRDefault="0083533C" w:rsidP="0098537E">
      <w:pPr>
        <w:spacing w:line="360" w:lineRule="auto"/>
        <w:ind w:left="567" w:firstLine="993"/>
        <w:jc w:val="both"/>
        <w:rPr>
          <w:rFonts w:ascii="Bookman Old Style" w:hAnsi="Bookman Old Style" w:cs="Arial"/>
        </w:rPr>
      </w:pPr>
    </w:p>
    <w:p w:rsidR="00F45736" w:rsidRPr="00094657" w:rsidRDefault="00F45736" w:rsidP="00F0625C">
      <w:pPr>
        <w:spacing w:line="360" w:lineRule="auto"/>
        <w:ind w:left="567" w:firstLine="709"/>
        <w:jc w:val="both"/>
        <w:rPr>
          <w:rFonts w:ascii="Bookman Old Style" w:hAnsi="Bookman Old Style" w:cs="Arial"/>
        </w:rPr>
      </w:pPr>
      <w:r w:rsidRPr="00094657">
        <w:rPr>
          <w:rFonts w:ascii="Bookman Old Style" w:hAnsi="Bookman Old Style" w:cs="Arial"/>
        </w:rPr>
        <w:t xml:space="preserve">Untuk mendukung pencapaian visi dan misi tersebut, </w:t>
      </w:r>
      <w:r w:rsidR="003D4EDA">
        <w:rPr>
          <w:rFonts w:ascii="Bookman Old Style" w:hAnsi="Bookman Old Style" w:cs="Arial"/>
        </w:rPr>
        <w:t xml:space="preserve">Kantor </w:t>
      </w:r>
      <w:r w:rsidR="00D85D9F">
        <w:rPr>
          <w:rFonts w:ascii="Bookman Old Style" w:hAnsi="Bookman Old Style" w:cs="Arial"/>
        </w:rPr>
        <w:t>Kecamatan Wotu</w:t>
      </w:r>
      <w:r w:rsidRPr="00094657">
        <w:rPr>
          <w:rFonts w:ascii="Bookman Old Style" w:hAnsi="Bookman Old Style" w:cs="Arial"/>
        </w:rPr>
        <w:t xml:space="preserve"> mempunyai tugas pokok membantu Bupati dalam menyelenggarakan pemerintahan, pembangunan dan pembinaan kehidupan </w:t>
      </w:r>
      <w:r w:rsidRPr="00094657">
        <w:rPr>
          <w:rFonts w:ascii="Bookman Old Style" w:hAnsi="Bookman Old Style" w:cs="Arial"/>
        </w:rPr>
        <w:lastRenderedPageBreak/>
        <w:t>kemasyarakatan serta melaksanakan sebagian kewenangan Bupati berdasarkan pelimpahan kewenangan.</w:t>
      </w:r>
    </w:p>
    <w:p w:rsidR="00F45736" w:rsidRPr="00094657" w:rsidRDefault="00F45736" w:rsidP="00F0625C">
      <w:pPr>
        <w:spacing w:line="360" w:lineRule="auto"/>
        <w:ind w:left="567" w:firstLine="709"/>
        <w:jc w:val="both"/>
        <w:rPr>
          <w:rFonts w:ascii="Bookman Old Style" w:hAnsi="Bookman Old Style" w:cs="Arial"/>
        </w:rPr>
      </w:pPr>
      <w:r w:rsidRPr="00094657">
        <w:rPr>
          <w:rFonts w:ascii="Bookman Old Style" w:hAnsi="Bookman Old Style" w:cs="Arial"/>
          <w:color w:val="000000"/>
        </w:rPr>
        <w:t xml:space="preserve">Penyusunan rancangan </w:t>
      </w:r>
      <w:r w:rsidR="00C75ED8">
        <w:rPr>
          <w:rFonts w:ascii="Bookman Old Style" w:hAnsi="Bookman Old Style" w:cs="Arial"/>
          <w:color w:val="000000"/>
        </w:rPr>
        <w:t>Ren</w:t>
      </w:r>
      <w:r w:rsidR="00C71255">
        <w:rPr>
          <w:rFonts w:ascii="Bookman Old Style" w:hAnsi="Bookman Old Style" w:cs="Arial"/>
          <w:color w:val="000000"/>
        </w:rPr>
        <w:t>cana Ker</w:t>
      </w:r>
      <w:r w:rsidRPr="00094657">
        <w:rPr>
          <w:rFonts w:ascii="Bookman Old Style" w:hAnsi="Bookman Old Style" w:cs="Arial"/>
          <w:color w:val="000000"/>
        </w:rPr>
        <w:t>ja SKPD merupakan tahapan awal yang harus dilakukan sebelum disempurnakan menjadi dokumen Ren</w:t>
      </w:r>
      <w:r w:rsidR="00C71255">
        <w:rPr>
          <w:rFonts w:ascii="Bookman Old Style" w:hAnsi="Bookman Old Style" w:cs="Arial"/>
          <w:color w:val="000000"/>
        </w:rPr>
        <w:t>cana Ker</w:t>
      </w:r>
      <w:r w:rsidRPr="00094657">
        <w:rPr>
          <w:rFonts w:ascii="Bookman Old Style" w:hAnsi="Bookman Old Style" w:cs="Arial"/>
          <w:color w:val="000000"/>
        </w:rPr>
        <w:t>ja SKPD yang definitif. Dalam prosesnya, penyusunan rancangan Ren</w:t>
      </w:r>
      <w:r w:rsidR="00C71255">
        <w:rPr>
          <w:rFonts w:ascii="Bookman Old Style" w:hAnsi="Bookman Old Style" w:cs="Arial"/>
          <w:color w:val="000000"/>
        </w:rPr>
        <w:t>cana Ker</w:t>
      </w:r>
      <w:r w:rsidRPr="00094657">
        <w:rPr>
          <w:rFonts w:ascii="Bookman Old Style" w:hAnsi="Bookman Old Style" w:cs="Arial"/>
          <w:color w:val="000000"/>
        </w:rPr>
        <w:t>ja SKPD mengacu pada kerangka arahan yang dirumuskan dalam rancangan awal RKPD. Oleh karena itu</w:t>
      </w:r>
      <w:r w:rsidR="001210A4">
        <w:rPr>
          <w:rFonts w:ascii="Bookman Old Style" w:hAnsi="Bookman Old Style" w:cs="Arial"/>
          <w:color w:val="000000"/>
        </w:rPr>
        <w:t>,</w:t>
      </w:r>
      <w:r w:rsidRPr="00094657">
        <w:rPr>
          <w:rFonts w:ascii="Bookman Old Style" w:hAnsi="Bookman Old Style" w:cs="Arial"/>
          <w:color w:val="000000"/>
        </w:rPr>
        <w:t xml:space="preserve"> penyusunan rancangan Ren</w:t>
      </w:r>
      <w:r w:rsidR="001210A4">
        <w:rPr>
          <w:rFonts w:ascii="Bookman Old Style" w:hAnsi="Bookman Old Style" w:cs="Arial"/>
          <w:color w:val="000000"/>
        </w:rPr>
        <w:t>cana Ker</w:t>
      </w:r>
      <w:r w:rsidRPr="00094657">
        <w:rPr>
          <w:rFonts w:ascii="Bookman Old Style" w:hAnsi="Bookman Old Style" w:cs="Arial"/>
          <w:color w:val="000000"/>
        </w:rPr>
        <w:t>ja SKPD dapat dikerjakan secara simultan/</w:t>
      </w:r>
      <w:r w:rsidR="001210A4">
        <w:rPr>
          <w:rFonts w:ascii="Bookman Old Style" w:hAnsi="Bookman Old Style" w:cs="Arial"/>
          <w:color w:val="000000"/>
        </w:rPr>
        <w:t xml:space="preserve"> paralel dengan penyusunan Rancangan A</w:t>
      </w:r>
      <w:r w:rsidRPr="00094657">
        <w:rPr>
          <w:rFonts w:ascii="Bookman Old Style" w:hAnsi="Bookman Old Style" w:cs="Arial"/>
          <w:color w:val="000000"/>
        </w:rPr>
        <w:t xml:space="preserve">wal </w:t>
      </w:r>
      <w:r w:rsidR="001210A4">
        <w:rPr>
          <w:rFonts w:ascii="Bookman Old Style" w:hAnsi="Bookman Old Style" w:cs="Arial"/>
          <w:color w:val="000000"/>
        </w:rPr>
        <w:t xml:space="preserve">(Ranwal) </w:t>
      </w:r>
      <w:r w:rsidRPr="00094657">
        <w:rPr>
          <w:rFonts w:ascii="Bookman Old Style" w:hAnsi="Bookman Old Style" w:cs="Arial"/>
          <w:color w:val="000000"/>
        </w:rPr>
        <w:t>RKPD, dengan fokus melakukan pengkajian terlebih dahulu terhadap kondisi eksisting SKPD, evaluasi pelaksanaan Ren</w:t>
      </w:r>
      <w:r w:rsidR="00C71255">
        <w:rPr>
          <w:rFonts w:ascii="Bookman Old Style" w:hAnsi="Bookman Old Style" w:cs="Arial"/>
          <w:color w:val="000000"/>
        </w:rPr>
        <w:t>cana Ker</w:t>
      </w:r>
      <w:r w:rsidRPr="00094657">
        <w:rPr>
          <w:rFonts w:ascii="Bookman Old Style" w:hAnsi="Bookman Old Style" w:cs="Arial"/>
          <w:color w:val="000000"/>
        </w:rPr>
        <w:t>ja SKPD tahun-tahun sebelumnya dan evaluasi kinerja terhadap pencapaian Renstra SKPD.</w:t>
      </w:r>
    </w:p>
    <w:p w:rsidR="00F45736" w:rsidRPr="00094657" w:rsidRDefault="003D4EDA" w:rsidP="00F0625C">
      <w:pPr>
        <w:spacing w:line="360" w:lineRule="auto"/>
        <w:ind w:left="567" w:firstLine="709"/>
        <w:jc w:val="both"/>
        <w:rPr>
          <w:rFonts w:ascii="Bookman Old Style" w:hAnsi="Bookman Old Style" w:cs="Arial"/>
          <w:color w:val="000000"/>
        </w:rPr>
      </w:pPr>
      <w:r>
        <w:rPr>
          <w:rFonts w:ascii="Bookman Old Style" w:hAnsi="Bookman Old Style" w:cs="Arial"/>
          <w:color w:val="000000"/>
        </w:rPr>
        <w:t>S</w:t>
      </w:r>
      <w:r w:rsidR="00F45736" w:rsidRPr="00094657">
        <w:rPr>
          <w:rFonts w:ascii="Bookman Old Style" w:hAnsi="Bookman Old Style" w:cs="Arial"/>
          <w:color w:val="000000"/>
        </w:rPr>
        <w:t xml:space="preserve">ebagaimana tertuang dalam Peraturan Menteri Dalam Negeri Nomor 86 Tahun 2017 tentang Tata Cara </w:t>
      </w:r>
      <w:r>
        <w:rPr>
          <w:rFonts w:ascii="Bookman Old Style" w:hAnsi="Bookman Old Style" w:cs="Arial"/>
          <w:color w:val="000000"/>
        </w:rPr>
        <w:t>Perencanaan, P</w:t>
      </w:r>
      <w:r w:rsidR="00F45736" w:rsidRPr="00094657">
        <w:rPr>
          <w:rFonts w:ascii="Bookman Old Style" w:hAnsi="Bookman Old Style" w:cs="Arial"/>
          <w:color w:val="000000"/>
        </w:rPr>
        <w:t xml:space="preserve">engendalian </w:t>
      </w:r>
      <w:r w:rsidR="00CE1E5E">
        <w:rPr>
          <w:rFonts w:ascii="Bookman Old Style" w:hAnsi="Bookman Old Style" w:cs="Arial"/>
          <w:color w:val="000000"/>
        </w:rPr>
        <w:t>dan Evaluasi pembangunan Daerah</w:t>
      </w:r>
      <w:r w:rsidR="00F45736" w:rsidRPr="00094657">
        <w:rPr>
          <w:rFonts w:ascii="Bookman Old Style" w:hAnsi="Bookman Old Style" w:cs="Arial"/>
          <w:color w:val="000000"/>
        </w:rPr>
        <w:t>, Tata Cara Evaluasi Rancangan Peraturan Daerah tentang Rencana Pembangunan Jangka Panjang Daerah dan Rencana Pembanguna</w:t>
      </w:r>
      <w:r>
        <w:rPr>
          <w:rFonts w:ascii="Bookman Old Style" w:hAnsi="Bookman Old Style" w:cs="Arial"/>
          <w:color w:val="000000"/>
        </w:rPr>
        <w:t>n Jangka Menengah Daerah serta Tata C</w:t>
      </w:r>
      <w:r w:rsidR="00F45736" w:rsidRPr="00094657">
        <w:rPr>
          <w:rFonts w:ascii="Bookman Old Style" w:hAnsi="Bookman Old Style" w:cs="Arial"/>
          <w:color w:val="000000"/>
        </w:rPr>
        <w:t xml:space="preserve">ara Perubahan Rencana Pembangunan Jangka </w:t>
      </w:r>
      <w:r>
        <w:rPr>
          <w:rFonts w:ascii="Bookman Old Style" w:hAnsi="Bookman Old Style" w:cs="Arial"/>
          <w:color w:val="000000"/>
        </w:rPr>
        <w:t>Menengah D</w:t>
      </w:r>
      <w:r w:rsidR="00F45736" w:rsidRPr="00094657">
        <w:rPr>
          <w:rFonts w:ascii="Bookman Old Style" w:hAnsi="Bookman Old Style" w:cs="Arial"/>
          <w:color w:val="000000"/>
        </w:rPr>
        <w:t xml:space="preserve">aerah dan  Rencana Kerja Pemerintah Daerah </w:t>
      </w:r>
      <w:r w:rsidR="00CE1E5E">
        <w:rPr>
          <w:rFonts w:ascii="Bookman Old Style" w:hAnsi="Bookman Old Style" w:cs="Arial"/>
          <w:color w:val="000000"/>
        </w:rPr>
        <w:t>maka p</w:t>
      </w:r>
      <w:r w:rsidR="00CE1E5E" w:rsidRPr="00094657">
        <w:rPr>
          <w:rFonts w:ascii="Bookman Old Style" w:hAnsi="Bookman Old Style" w:cs="Arial"/>
          <w:color w:val="000000"/>
        </w:rPr>
        <w:t>enetapan dokumen R</w:t>
      </w:r>
      <w:r w:rsidR="00CE1E5E">
        <w:rPr>
          <w:rFonts w:ascii="Bookman Old Style" w:hAnsi="Bookman Old Style" w:cs="Arial"/>
          <w:color w:val="000000"/>
        </w:rPr>
        <w:t>en</w:t>
      </w:r>
      <w:r w:rsidR="001210A4">
        <w:rPr>
          <w:rFonts w:ascii="Bookman Old Style" w:hAnsi="Bookman Old Style" w:cs="Arial"/>
          <w:color w:val="000000"/>
        </w:rPr>
        <w:t>cana Ker</w:t>
      </w:r>
      <w:r w:rsidR="00CE1E5E">
        <w:rPr>
          <w:rFonts w:ascii="Bookman Old Style" w:hAnsi="Bookman Old Style" w:cs="Arial"/>
          <w:color w:val="000000"/>
        </w:rPr>
        <w:t>ja</w:t>
      </w:r>
      <w:r w:rsidR="00CE1E5E" w:rsidRPr="00094657">
        <w:rPr>
          <w:rFonts w:ascii="Bookman Old Style" w:hAnsi="Bookman Old Style" w:cs="Arial"/>
          <w:color w:val="000000"/>
        </w:rPr>
        <w:t xml:space="preserve"> SKPD harus mengikuti tat</w:t>
      </w:r>
      <w:r w:rsidR="00CE1E5E">
        <w:rPr>
          <w:rFonts w:ascii="Bookman Old Style" w:hAnsi="Bookman Old Style" w:cs="Arial"/>
          <w:color w:val="000000"/>
        </w:rPr>
        <w:t>a cara dan</w:t>
      </w:r>
      <w:r w:rsidR="001210A4">
        <w:rPr>
          <w:rFonts w:ascii="Bookman Old Style" w:hAnsi="Bookman Old Style" w:cs="Arial"/>
          <w:color w:val="000000"/>
        </w:rPr>
        <w:t xml:space="preserve"> alur penyusunannya sebagai berikut </w:t>
      </w:r>
      <w:r w:rsidR="00F45736" w:rsidRPr="00094657">
        <w:rPr>
          <w:rFonts w:ascii="Bookman Old Style" w:hAnsi="Bookman Old Style" w:cs="Arial"/>
          <w:color w:val="000000"/>
        </w:rPr>
        <w:t>:</w:t>
      </w:r>
    </w:p>
    <w:p w:rsidR="00F45736" w:rsidRPr="00094657" w:rsidRDefault="00F45736" w:rsidP="00F0625C">
      <w:pPr>
        <w:pStyle w:val="ListParagraph"/>
        <w:numPr>
          <w:ilvl w:val="0"/>
          <w:numId w:val="7"/>
        </w:numPr>
        <w:spacing w:after="0" w:line="360" w:lineRule="auto"/>
        <w:ind w:left="1134" w:hanging="566"/>
        <w:jc w:val="both"/>
        <w:rPr>
          <w:rFonts w:ascii="Bookman Old Style" w:hAnsi="Bookman Old Style" w:cs="Arial"/>
          <w:lang w:val="id-ID"/>
        </w:rPr>
      </w:pPr>
      <w:r w:rsidRPr="00094657">
        <w:rPr>
          <w:rFonts w:ascii="Bookman Old Style" w:hAnsi="Bookman Old Style" w:cs="Arial"/>
          <w:color w:val="000000"/>
        </w:rPr>
        <w:t>Program dalam Ren</w:t>
      </w:r>
      <w:r w:rsidR="00C71255">
        <w:rPr>
          <w:rFonts w:ascii="Bookman Old Style" w:hAnsi="Bookman Old Style" w:cs="Arial"/>
          <w:color w:val="000000"/>
        </w:rPr>
        <w:t>cana Ker</w:t>
      </w:r>
      <w:r w:rsidRPr="00094657">
        <w:rPr>
          <w:rFonts w:ascii="Bookman Old Style" w:hAnsi="Bookman Old Style" w:cs="Arial"/>
          <w:color w:val="000000"/>
        </w:rPr>
        <w:t xml:space="preserve">ja harus sesuai dengan program prioritas sebagaimana tercantum dalam misi RPJMD pada tahun berkenaan </w:t>
      </w:r>
    </w:p>
    <w:p w:rsidR="00F45736" w:rsidRPr="00094657" w:rsidRDefault="00F45736" w:rsidP="00F0625C">
      <w:pPr>
        <w:pStyle w:val="ListParagraph"/>
        <w:numPr>
          <w:ilvl w:val="0"/>
          <w:numId w:val="7"/>
        </w:numPr>
        <w:spacing w:after="0" w:line="360" w:lineRule="auto"/>
        <w:ind w:left="1134" w:hanging="566"/>
        <w:jc w:val="both"/>
        <w:rPr>
          <w:rFonts w:ascii="Bookman Old Style" w:hAnsi="Bookman Old Style" w:cs="Arial"/>
          <w:lang w:val="id-ID"/>
        </w:rPr>
      </w:pPr>
      <w:r w:rsidRPr="00094657">
        <w:rPr>
          <w:rFonts w:ascii="Bookman Old Style" w:hAnsi="Bookman Old Style" w:cs="Arial"/>
          <w:color w:val="000000"/>
        </w:rPr>
        <w:t>Program dan kegiatan dalam Ren</w:t>
      </w:r>
      <w:r w:rsidR="00C71255">
        <w:rPr>
          <w:rFonts w:ascii="Bookman Old Style" w:hAnsi="Bookman Old Style" w:cs="Arial"/>
          <w:color w:val="000000"/>
        </w:rPr>
        <w:t>cana Ker</w:t>
      </w:r>
      <w:r w:rsidRPr="00094657">
        <w:rPr>
          <w:rFonts w:ascii="Bookman Old Style" w:hAnsi="Bookman Old Style" w:cs="Arial"/>
          <w:color w:val="000000"/>
        </w:rPr>
        <w:t xml:space="preserve">ja SKPD harus selaras dengan program dan kegiatan yang disepakati oleh seluruh pemangku kepentingan </w:t>
      </w:r>
    </w:p>
    <w:p w:rsidR="004C0BE6" w:rsidRPr="004014E0" w:rsidRDefault="00F45736" w:rsidP="00F0625C">
      <w:pPr>
        <w:pStyle w:val="ListParagraph"/>
        <w:numPr>
          <w:ilvl w:val="0"/>
          <w:numId w:val="7"/>
        </w:numPr>
        <w:spacing w:after="0" w:line="360" w:lineRule="auto"/>
        <w:ind w:left="1134" w:hanging="566"/>
        <w:jc w:val="both"/>
        <w:rPr>
          <w:rFonts w:ascii="Bookman Old Style" w:hAnsi="Bookman Old Style" w:cs="Arial"/>
          <w:lang w:val="id-ID"/>
        </w:rPr>
      </w:pPr>
      <w:r w:rsidRPr="00094657">
        <w:rPr>
          <w:rFonts w:ascii="Bookman Old Style" w:hAnsi="Bookman Old Style" w:cs="Arial"/>
          <w:color w:val="000000"/>
        </w:rPr>
        <w:t>Program dan kegiatan dalam Ren</w:t>
      </w:r>
      <w:r w:rsidR="00C71255">
        <w:rPr>
          <w:rFonts w:ascii="Bookman Old Style" w:hAnsi="Bookman Old Style" w:cs="Arial"/>
          <w:color w:val="000000"/>
        </w:rPr>
        <w:t>cana Kerja</w:t>
      </w:r>
      <w:r w:rsidRPr="00094657">
        <w:rPr>
          <w:rFonts w:ascii="Bookman Old Style" w:hAnsi="Bookman Old Style" w:cs="Arial"/>
          <w:color w:val="000000"/>
        </w:rPr>
        <w:t xml:space="preserve"> dilengkapi d</w:t>
      </w:r>
      <w:r w:rsidR="00C71255">
        <w:rPr>
          <w:rFonts w:ascii="Bookman Old Style" w:hAnsi="Bookman Old Style" w:cs="Arial"/>
          <w:color w:val="000000"/>
        </w:rPr>
        <w:t>engan indikator kinerja hasil (O</w:t>
      </w:r>
      <w:r w:rsidRPr="00094657">
        <w:rPr>
          <w:rFonts w:ascii="Bookman Old Style" w:hAnsi="Bookman Old Style" w:cs="Arial"/>
          <w:color w:val="000000"/>
        </w:rPr>
        <w:t>utcom</w:t>
      </w:r>
      <w:r w:rsidR="00C71255">
        <w:rPr>
          <w:rFonts w:ascii="Bookman Old Style" w:hAnsi="Bookman Old Style" w:cs="Arial"/>
          <w:color w:val="000000"/>
        </w:rPr>
        <w:t>e) indikator kinerja keluaran (O</w:t>
      </w:r>
      <w:r w:rsidRPr="00094657">
        <w:rPr>
          <w:rFonts w:ascii="Bookman Old Style" w:hAnsi="Bookman Old Style" w:cs="Arial"/>
          <w:color w:val="000000"/>
        </w:rPr>
        <w:t>utput) dan dilengkapi dengan pendanaan yang menunjukan prakiraan maju</w:t>
      </w:r>
      <w:r w:rsidRPr="00094657">
        <w:rPr>
          <w:rFonts w:ascii="Bookman Old Style" w:hAnsi="Bookman Old Style" w:cs="Arial"/>
          <w:color w:val="000000"/>
          <w:lang w:val="id-ID"/>
        </w:rPr>
        <w:t>.</w:t>
      </w:r>
    </w:p>
    <w:p w:rsidR="004014E0" w:rsidRPr="004014E0" w:rsidRDefault="004014E0" w:rsidP="004014E0">
      <w:pPr>
        <w:pStyle w:val="ListParagraph"/>
        <w:spacing w:after="0" w:line="360" w:lineRule="auto"/>
        <w:ind w:left="1134"/>
        <w:jc w:val="both"/>
        <w:rPr>
          <w:rFonts w:ascii="Bookman Old Style" w:hAnsi="Bookman Old Style" w:cs="Arial"/>
          <w:lang w:val="id-ID"/>
        </w:rPr>
      </w:pPr>
    </w:p>
    <w:p w:rsidR="004C0BE6" w:rsidRPr="004014E0" w:rsidRDefault="00F45736" w:rsidP="00F0625C">
      <w:pPr>
        <w:pStyle w:val="ListParagraph"/>
        <w:spacing w:after="0" w:line="360" w:lineRule="auto"/>
        <w:ind w:left="567" w:firstLine="709"/>
        <w:jc w:val="both"/>
        <w:rPr>
          <w:rFonts w:ascii="Bookman Old Style" w:hAnsi="Bookman Old Style" w:cs="Arial"/>
          <w:lang w:val="id-ID"/>
        </w:rPr>
      </w:pPr>
      <w:r w:rsidRPr="00094657">
        <w:rPr>
          <w:rFonts w:ascii="Bookman Old Style" w:hAnsi="Bookman Old Style" w:cs="Arial"/>
          <w:lang w:val="id-ID"/>
        </w:rPr>
        <w:t>Sebagai dokumen rencana tahunan Organisasi Perangkat Daerah, Ren</w:t>
      </w:r>
      <w:r w:rsidR="00C71255">
        <w:rPr>
          <w:rFonts w:ascii="Bookman Old Style" w:hAnsi="Bookman Old Style" w:cs="Arial"/>
        </w:rPr>
        <w:t>cana Ker</w:t>
      </w:r>
      <w:r w:rsidR="00D85D9F">
        <w:rPr>
          <w:rFonts w:ascii="Bookman Old Style" w:hAnsi="Bookman Old Style" w:cs="Arial"/>
          <w:lang w:val="id-ID"/>
        </w:rPr>
        <w:t xml:space="preserve">ja Kantor Kecamatan </w:t>
      </w:r>
      <w:r w:rsidR="00D85D9F">
        <w:rPr>
          <w:rFonts w:ascii="Bookman Old Style" w:hAnsi="Bookman Old Style" w:cs="Arial"/>
        </w:rPr>
        <w:t>Wotu</w:t>
      </w:r>
      <w:r w:rsidRPr="00094657">
        <w:rPr>
          <w:rFonts w:ascii="Bookman Old Style" w:hAnsi="Bookman Old Style" w:cs="Arial"/>
          <w:lang w:val="id-ID"/>
        </w:rPr>
        <w:t xml:space="preserve">  mempunyai arti yang strategis dalam mendukung penyelenggaraan program pembangunan pemerintah daerah mengingat beberapa hal sebagai berikut :</w:t>
      </w:r>
    </w:p>
    <w:p w:rsidR="00F45736" w:rsidRPr="00094657" w:rsidRDefault="00F45736" w:rsidP="00F0625C">
      <w:pPr>
        <w:pStyle w:val="ListParagraph"/>
        <w:numPr>
          <w:ilvl w:val="0"/>
          <w:numId w:val="8"/>
        </w:numPr>
        <w:spacing w:after="0" w:line="360" w:lineRule="auto"/>
        <w:ind w:left="1134" w:hanging="567"/>
        <w:jc w:val="both"/>
        <w:rPr>
          <w:rFonts w:ascii="Bookman Old Style" w:hAnsi="Bookman Old Style" w:cs="Arial"/>
          <w:lang w:val="id-ID"/>
        </w:rPr>
      </w:pPr>
      <w:r w:rsidRPr="00094657">
        <w:rPr>
          <w:rFonts w:ascii="Bookman Old Style" w:hAnsi="Bookman Old Style" w:cs="Arial"/>
          <w:color w:val="000000"/>
        </w:rPr>
        <w:lastRenderedPageBreak/>
        <w:t>Ren</w:t>
      </w:r>
      <w:r w:rsidR="00C71255">
        <w:rPr>
          <w:rFonts w:ascii="Bookman Old Style" w:hAnsi="Bookman Old Style" w:cs="Arial"/>
          <w:color w:val="000000"/>
        </w:rPr>
        <w:t>cana Ker</w:t>
      </w:r>
      <w:r w:rsidR="00C75ED8">
        <w:rPr>
          <w:rFonts w:ascii="Bookman Old Style" w:hAnsi="Bookman Old Style" w:cs="Arial"/>
          <w:color w:val="000000"/>
        </w:rPr>
        <w:t xml:space="preserve">ja </w:t>
      </w:r>
      <w:r w:rsidRPr="00094657">
        <w:rPr>
          <w:rFonts w:ascii="Bookman Old Style" w:hAnsi="Bookman Old Style" w:cs="Arial"/>
          <w:color w:val="000000"/>
        </w:rPr>
        <w:t>merupakan acuan OPD untuk me</w:t>
      </w:r>
      <w:r w:rsidR="003E7AFE">
        <w:rPr>
          <w:rFonts w:ascii="Bookman Old Style" w:hAnsi="Bookman Old Style" w:cs="Arial"/>
          <w:color w:val="000000"/>
        </w:rPr>
        <w:t>ngakomodir</w:t>
      </w:r>
      <w:r w:rsidRPr="00094657">
        <w:rPr>
          <w:rFonts w:ascii="Bookman Old Style" w:hAnsi="Bookman Old Style" w:cs="Arial"/>
          <w:color w:val="000000"/>
        </w:rPr>
        <w:t xml:space="preserve"> program kegiatan kedalam KUA</w:t>
      </w:r>
      <w:r w:rsidRPr="00094657">
        <w:rPr>
          <w:rFonts w:ascii="Bookman Old Style" w:hAnsi="Bookman Old Style" w:cs="Arial"/>
          <w:color w:val="000000"/>
          <w:lang w:val="id-ID"/>
        </w:rPr>
        <w:t>-</w:t>
      </w:r>
      <w:r w:rsidRPr="00094657">
        <w:rPr>
          <w:rFonts w:ascii="Bookman Old Style" w:hAnsi="Bookman Old Style" w:cs="Arial"/>
          <w:color w:val="000000"/>
        </w:rPr>
        <w:t xml:space="preserve">PPAS dan perencanaan program kegiatan yang </w:t>
      </w:r>
      <w:proofErr w:type="gramStart"/>
      <w:r w:rsidRPr="00094657">
        <w:rPr>
          <w:rFonts w:ascii="Bookman Old Style" w:hAnsi="Bookman Old Style" w:cs="Arial"/>
          <w:color w:val="000000"/>
        </w:rPr>
        <w:t>akan</w:t>
      </w:r>
      <w:proofErr w:type="gramEnd"/>
      <w:r w:rsidRPr="00094657">
        <w:rPr>
          <w:rFonts w:ascii="Bookman Old Style" w:hAnsi="Bookman Old Style" w:cs="Arial"/>
          <w:color w:val="000000"/>
        </w:rPr>
        <w:t xml:space="preserve"> dilaksanakan dalam Rencana Ker</w:t>
      </w:r>
      <w:r w:rsidR="00FD5224">
        <w:rPr>
          <w:rFonts w:ascii="Bookman Old Style" w:hAnsi="Bookman Old Style" w:cs="Arial"/>
          <w:color w:val="000000"/>
        </w:rPr>
        <w:t>ja dan Anggaran (RKA) tahun 2025</w:t>
      </w:r>
      <w:r w:rsidRPr="00094657">
        <w:rPr>
          <w:rFonts w:ascii="Bookman Old Style" w:hAnsi="Bookman Old Style" w:cs="Arial"/>
          <w:color w:val="000000"/>
          <w:lang w:val="id-ID"/>
        </w:rPr>
        <w:t>.</w:t>
      </w:r>
      <w:r w:rsidRPr="00094657">
        <w:rPr>
          <w:rFonts w:ascii="Bookman Old Style" w:hAnsi="Bookman Old Style" w:cs="Arial"/>
          <w:color w:val="000000"/>
        </w:rPr>
        <w:t xml:space="preserve"> </w:t>
      </w:r>
    </w:p>
    <w:p w:rsidR="00F45736" w:rsidRPr="001210A4" w:rsidRDefault="00F45736" w:rsidP="00F0625C">
      <w:pPr>
        <w:pStyle w:val="ListParagraph"/>
        <w:numPr>
          <w:ilvl w:val="0"/>
          <w:numId w:val="8"/>
        </w:numPr>
        <w:spacing w:after="0" w:line="360" w:lineRule="auto"/>
        <w:ind w:left="1134" w:hanging="567"/>
        <w:jc w:val="both"/>
        <w:rPr>
          <w:rFonts w:ascii="Bookman Old Style" w:hAnsi="Bookman Old Style" w:cs="Arial"/>
          <w:lang w:val="id-ID"/>
        </w:rPr>
      </w:pPr>
      <w:r w:rsidRPr="00094657">
        <w:rPr>
          <w:rFonts w:ascii="Bookman Old Style" w:hAnsi="Bookman Old Style" w:cs="Arial"/>
          <w:color w:val="000000"/>
          <w:lang w:val="id-ID"/>
        </w:rPr>
        <w:t>Ren</w:t>
      </w:r>
      <w:r w:rsidR="00C71255">
        <w:rPr>
          <w:rFonts w:ascii="Bookman Old Style" w:hAnsi="Bookman Old Style" w:cs="Arial"/>
          <w:color w:val="000000"/>
        </w:rPr>
        <w:t>cana Ker</w:t>
      </w:r>
      <w:r w:rsidRPr="00094657">
        <w:rPr>
          <w:rFonts w:ascii="Bookman Old Style" w:hAnsi="Bookman Old Style" w:cs="Arial"/>
          <w:color w:val="000000"/>
          <w:lang w:val="id-ID"/>
        </w:rPr>
        <w:t xml:space="preserve">ja SKPD merupakan salah satu instrumen untuk </w:t>
      </w:r>
      <w:r w:rsidR="00C71255">
        <w:rPr>
          <w:rFonts w:ascii="Bookman Old Style" w:hAnsi="Bookman Old Style" w:cs="Arial"/>
          <w:color w:val="000000"/>
        </w:rPr>
        <w:t xml:space="preserve">melakukan </w:t>
      </w:r>
      <w:r w:rsidRPr="00094657">
        <w:rPr>
          <w:rFonts w:ascii="Bookman Old Style" w:hAnsi="Bookman Old Style" w:cs="Arial"/>
          <w:color w:val="000000"/>
          <w:lang w:val="id-ID"/>
        </w:rPr>
        <w:t xml:space="preserve">evaluasi </w:t>
      </w:r>
      <w:r w:rsidR="00C71255">
        <w:rPr>
          <w:rFonts w:ascii="Bookman Old Style" w:hAnsi="Bookman Old Style" w:cs="Arial"/>
          <w:color w:val="000000"/>
        </w:rPr>
        <w:t xml:space="preserve">terhadap </w:t>
      </w:r>
      <w:r w:rsidRPr="00094657">
        <w:rPr>
          <w:rFonts w:ascii="Bookman Old Style" w:hAnsi="Bookman Old Style" w:cs="Arial"/>
          <w:color w:val="000000"/>
          <w:lang w:val="id-ID"/>
        </w:rPr>
        <w:t>pelaksanaan program /kegiatan Instansi untuk mengetahui sejauh mana capaian kinerja yang tercantum dalam Rencana Kinerja Tahunan sebagai wujud dari kinerja Organisasi Perangkat Daerah pada Tahun 202</w:t>
      </w:r>
      <w:r w:rsidR="00FD5224">
        <w:rPr>
          <w:rFonts w:ascii="Bookman Old Style" w:hAnsi="Bookman Old Style" w:cs="Arial"/>
          <w:color w:val="000000"/>
        </w:rPr>
        <w:t>5</w:t>
      </w:r>
      <w:r w:rsidRPr="00094657">
        <w:rPr>
          <w:rFonts w:ascii="Bookman Old Style" w:hAnsi="Bookman Old Style" w:cs="Arial"/>
          <w:color w:val="000000"/>
          <w:lang w:val="id-ID"/>
        </w:rPr>
        <w:t>.</w:t>
      </w:r>
    </w:p>
    <w:p w:rsidR="001210A4" w:rsidRPr="001210A4" w:rsidRDefault="001210A4" w:rsidP="001210A4">
      <w:pPr>
        <w:spacing w:after="0" w:line="360" w:lineRule="auto"/>
        <w:jc w:val="both"/>
        <w:rPr>
          <w:rFonts w:ascii="Bookman Old Style" w:hAnsi="Bookman Old Style" w:cs="Arial"/>
          <w:lang w:val="id-ID"/>
        </w:rPr>
      </w:pPr>
    </w:p>
    <w:p w:rsidR="00F45736" w:rsidRDefault="00F45736" w:rsidP="00F0625C">
      <w:pPr>
        <w:spacing w:after="0" w:line="360" w:lineRule="auto"/>
        <w:ind w:left="567" w:firstLine="709"/>
        <w:jc w:val="both"/>
        <w:rPr>
          <w:rFonts w:ascii="Bookman Old Style" w:hAnsi="Bookman Old Style" w:cs="Arial"/>
          <w:color w:val="000000"/>
        </w:rPr>
      </w:pPr>
      <w:r w:rsidRPr="00094657">
        <w:rPr>
          <w:rFonts w:ascii="Bookman Old Style" w:hAnsi="Bookman Old Style" w:cs="Arial"/>
          <w:color w:val="000000"/>
        </w:rPr>
        <w:t>Ren</w:t>
      </w:r>
      <w:r>
        <w:rPr>
          <w:rFonts w:ascii="Bookman Old Style" w:hAnsi="Bookman Old Style" w:cs="Arial"/>
          <w:color w:val="000000"/>
        </w:rPr>
        <w:t>cana Ker</w:t>
      </w:r>
      <w:r w:rsidRPr="00094657">
        <w:rPr>
          <w:rFonts w:ascii="Bookman Old Style" w:hAnsi="Bookman Old Style" w:cs="Arial"/>
          <w:color w:val="000000"/>
        </w:rPr>
        <w:t xml:space="preserve">ja Kantor </w:t>
      </w:r>
      <w:r w:rsidR="00380BAA">
        <w:rPr>
          <w:rFonts w:ascii="Bookman Old Style" w:hAnsi="Bookman Old Style" w:cs="Arial"/>
          <w:color w:val="000000"/>
        </w:rPr>
        <w:t>Kecamatan Wotu</w:t>
      </w:r>
      <w:r w:rsidR="00FD5224">
        <w:rPr>
          <w:rFonts w:ascii="Bookman Old Style" w:hAnsi="Bookman Old Style" w:cs="Arial"/>
          <w:color w:val="000000"/>
        </w:rPr>
        <w:t xml:space="preserve"> Tahun 2025</w:t>
      </w:r>
      <w:r w:rsidRPr="00094657">
        <w:rPr>
          <w:rFonts w:ascii="Bookman Old Style" w:hAnsi="Bookman Old Style" w:cs="Arial"/>
          <w:color w:val="000000"/>
        </w:rPr>
        <w:t xml:space="preserve"> merup</w:t>
      </w:r>
      <w:r>
        <w:rPr>
          <w:rFonts w:ascii="Bookman Old Style" w:hAnsi="Bookman Old Style" w:cs="Arial"/>
          <w:color w:val="000000"/>
        </w:rPr>
        <w:t>akan pedoman dalam pelaksanaan Tugas Pokok dan F</w:t>
      </w:r>
      <w:r w:rsidR="00380BAA">
        <w:rPr>
          <w:rFonts w:ascii="Bookman Old Style" w:hAnsi="Bookman Old Style" w:cs="Arial"/>
          <w:color w:val="000000"/>
        </w:rPr>
        <w:t>ungsi Kantor Kecamatan Wotu</w:t>
      </w:r>
      <w:r w:rsidR="001A1C69">
        <w:rPr>
          <w:rFonts w:ascii="Bookman Old Style" w:hAnsi="Bookman Old Style" w:cs="Arial"/>
          <w:color w:val="000000"/>
        </w:rPr>
        <w:t>. Oleh k</w:t>
      </w:r>
      <w:r>
        <w:rPr>
          <w:rFonts w:ascii="Bookman Old Style" w:hAnsi="Bookman Old Style" w:cs="Arial"/>
          <w:color w:val="000000"/>
        </w:rPr>
        <w:t>arena itu, d</w:t>
      </w:r>
      <w:r w:rsidRPr="00094657">
        <w:rPr>
          <w:rFonts w:ascii="Bookman Old Style" w:hAnsi="Bookman Old Style" w:cs="Arial"/>
          <w:color w:val="000000"/>
        </w:rPr>
        <w:t xml:space="preserve">alam rangka upaya mencapai sasaran yang telah diamanatkan di dalam Rencana Pembangunan Jangka Menengah Daerah (RPJMD) Kabupaten </w:t>
      </w:r>
      <w:r w:rsidRPr="00094657">
        <w:rPr>
          <w:rFonts w:ascii="Bookman Old Style" w:hAnsi="Bookman Old Style" w:cs="Arial"/>
          <w:color w:val="000000"/>
          <w:lang w:val="id-ID"/>
        </w:rPr>
        <w:t>Luwu Timur</w:t>
      </w:r>
      <w:r w:rsidRPr="00094657">
        <w:rPr>
          <w:rFonts w:ascii="Bookman Old Style" w:hAnsi="Bookman Old Style" w:cs="Arial"/>
          <w:color w:val="000000"/>
        </w:rPr>
        <w:t xml:space="preserve"> Tahun 2021-20</w:t>
      </w:r>
      <w:r w:rsidRPr="00094657">
        <w:rPr>
          <w:rFonts w:ascii="Bookman Old Style" w:hAnsi="Bookman Old Style" w:cs="Arial"/>
          <w:color w:val="000000"/>
          <w:lang w:val="id-ID"/>
        </w:rPr>
        <w:t>2</w:t>
      </w:r>
      <w:r w:rsidRPr="00094657">
        <w:rPr>
          <w:rFonts w:ascii="Bookman Old Style" w:hAnsi="Bookman Old Style" w:cs="Arial"/>
          <w:color w:val="000000"/>
        </w:rPr>
        <w:t>6, tentunya diperlukan perencanaan yang baik, terpadu dan terintegrasi agar proses pencapaian sasaran yang telah ditentukan dapat berjalan secara efektif, efesien, berdaya guna dan berhasil guna.</w:t>
      </w:r>
    </w:p>
    <w:p w:rsidR="001E22B1" w:rsidRPr="001E22B1" w:rsidRDefault="001E22B1" w:rsidP="001E22B1">
      <w:pPr>
        <w:spacing w:after="0" w:line="360" w:lineRule="auto"/>
        <w:ind w:left="567" w:firstLine="851"/>
        <w:jc w:val="both"/>
        <w:rPr>
          <w:rFonts w:ascii="Bookman Old Style" w:hAnsi="Bookman Old Style" w:cs="Arial"/>
          <w:color w:val="000000"/>
        </w:rPr>
      </w:pPr>
    </w:p>
    <w:p w:rsidR="00F45736" w:rsidRPr="00094657" w:rsidRDefault="00F45736" w:rsidP="00F45736">
      <w:pPr>
        <w:pStyle w:val="ListParagraph"/>
        <w:numPr>
          <w:ilvl w:val="1"/>
          <w:numId w:val="1"/>
        </w:numPr>
        <w:spacing w:after="0" w:line="360" w:lineRule="auto"/>
        <w:ind w:left="540" w:hanging="540"/>
        <w:jc w:val="both"/>
        <w:rPr>
          <w:rFonts w:ascii="Bookman Old Style" w:hAnsi="Bookman Old Style" w:cs="Arial"/>
          <w:b/>
        </w:rPr>
      </w:pPr>
      <w:r w:rsidRPr="00094657">
        <w:rPr>
          <w:rFonts w:ascii="Bookman Old Style" w:hAnsi="Bookman Old Style" w:cs="Arial"/>
          <w:b/>
        </w:rPr>
        <w:t>Landasan Hukum</w:t>
      </w:r>
    </w:p>
    <w:p w:rsidR="00F45736" w:rsidRPr="00094657" w:rsidRDefault="00F45736" w:rsidP="00F0625C">
      <w:pPr>
        <w:spacing w:after="0" w:line="360" w:lineRule="auto"/>
        <w:ind w:left="567" w:firstLine="709"/>
        <w:jc w:val="both"/>
        <w:rPr>
          <w:rFonts w:ascii="Bookman Old Style" w:hAnsi="Bookman Old Style" w:cs="Arial"/>
        </w:rPr>
      </w:pPr>
      <w:r w:rsidRPr="00094657">
        <w:rPr>
          <w:rFonts w:ascii="Bookman Old Style" w:hAnsi="Bookman Old Style" w:cs="Arial"/>
        </w:rPr>
        <w:t xml:space="preserve">Landasan </w:t>
      </w:r>
      <w:r w:rsidR="00303222">
        <w:rPr>
          <w:rFonts w:ascii="Bookman Old Style" w:hAnsi="Bookman Old Style" w:cs="Arial"/>
        </w:rPr>
        <w:t>hukum penyusunan Rencan</w:t>
      </w:r>
      <w:r w:rsidR="00380BAA">
        <w:rPr>
          <w:rFonts w:ascii="Bookman Old Style" w:hAnsi="Bookman Old Style" w:cs="Arial"/>
        </w:rPr>
        <w:t>a Kerja Kantor Kecamatan Wotu</w:t>
      </w:r>
      <w:r w:rsidR="00303222">
        <w:rPr>
          <w:rFonts w:ascii="Bookman Old Style" w:hAnsi="Bookman Old Style" w:cs="Arial"/>
        </w:rPr>
        <w:t xml:space="preserve"> Tahun </w:t>
      </w:r>
      <w:proofErr w:type="gramStart"/>
      <w:r w:rsidR="00FD5224">
        <w:rPr>
          <w:rFonts w:ascii="Bookman Old Style" w:hAnsi="Bookman Old Style" w:cs="Arial"/>
        </w:rPr>
        <w:t>2025</w:t>
      </w:r>
      <w:r w:rsidRPr="00094657">
        <w:rPr>
          <w:rFonts w:ascii="Bookman Old Style" w:hAnsi="Bookman Old Style" w:cs="Arial"/>
        </w:rPr>
        <w:t xml:space="preserve"> </w:t>
      </w:r>
      <w:r w:rsidR="00303222">
        <w:rPr>
          <w:rFonts w:ascii="Bookman Old Style" w:hAnsi="Bookman Old Style" w:cs="Arial"/>
        </w:rPr>
        <w:t>:</w:t>
      </w:r>
      <w:proofErr w:type="gramEnd"/>
    </w:p>
    <w:p w:rsidR="00D074B6" w:rsidRPr="007B03D8" w:rsidRDefault="00D074B6" w:rsidP="00522DB8">
      <w:pPr>
        <w:pStyle w:val="ListParagraph"/>
        <w:numPr>
          <w:ilvl w:val="0"/>
          <w:numId w:val="19"/>
        </w:numPr>
        <w:spacing w:line="360" w:lineRule="auto"/>
        <w:ind w:left="1134" w:hanging="567"/>
        <w:jc w:val="both"/>
        <w:rPr>
          <w:rFonts w:ascii="Bookman Old Style" w:hAnsi="Bookman Old Style"/>
        </w:rPr>
      </w:pPr>
      <w:r w:rsidRPr="007B03D8">
        <w:rPr>
          <w:rFonts w:ascii="Bookman Old Style" w:hAnsi="Bookman Old Style"/>
        </w:rPr>
        <w:t>Undang-Undang</w:t>
      </w:r>
      <w:r w:rsidRPr="007B03D8">
        <w:rPr>
          <w:rFonts w:ascii="Bookman Old Style" w:hAnsi="Bookman Old Style"/>
          <w:spacing w:val="1"/>
        </w:rPr>
        <w:t xml:space="preserve"> </w:t>
      </w:r>
      <w:r w:rsidRPr="007B03D8">
        <w:rPr>
          <w:rFonts w:ascii="Bookman Old Style" w:hAnsi="Bookman Old Style"/>
        </w:rPr>
        <w:t>Nomor</w:t>
      </w:r>
      <w:r w:rsidRPr="007B03D8">
        <w:rPr>
          <w:rFonts w:ascii="Bookman Old Style" w:hAnsi="Bookman Old Style"/>
          <w:spacing w:val="1"/>
        </w:rPr>
        <w:t xml:space="preserve"> </w:t>
      </w:r>
      <w:r w:rsidRPr="007B03D8">
        <w:rPr>
          <w:rFonts w:ascii="Bookman Old Style" w:hAnsi="Bookman Old Style"/>
        </w:rPr>
        <w:t>7</w:t>
      </w:r>
      <w:r w:rsidRPr="007B03D8">
        <w:rPr>
          <w:rFonts w:ascii="Bookman Old Style" w:hAnsi="Bookman Old Style"/>
          <w:spacing w:val="1"/>
        </w:rPr>
        <w:t xml:space="preserve"> </w:t>
      </w:r>
      <w:r w:rsidRPr="007B03D8">
        <w:rPr>
          <w:rFonts w:ascii="Bookman Old Style" w:hAnsi="Bookman Old Style"/>
        </w:rPr>
        <w:t>Tahun</w:t>
      </w:r>
      <w:r w:rsidRPr="007B03D8">
        <w:rPr>
          <w:rFonts w:ascii="Bookman Old Style" w:hAnsi="Bookman Old Style"/>
          <w:spacing w:val="1"/>
        </w:rPr>
        <w:t xml:space="preserve"> </w:t>
      </w:r>
      <w:r w:rsidRPr="007B03D8">
        <w:rPr>
          <w:rFonts w:ascii="Bookman Old Style" w:hAnsi="Bookman Old Style"/>
        </w:rPr>
        <w:t>2003</w:t>
      </w:r>
      <w:r w:rsidRPr="007B03D8">
        <w:rPr>
          <w:rFonts w:ascii="Bookman Old Style" w:hAnsi="Bookman Old Style"/>
          <w:spacing w:val="1"/>
        </w:rPr>
        <w:t xml:space="preserve"> </w:t>
      </w:r>
      <w:r w:rsidRPr="007B03D8">
        <w:rPr>
          <w:rFonts w:ascii="Bookman Old Style" w:hAnsi="Bookman Old Style"/>
        </w:rPr>
        <w:t>tentang</w:t>
      </w:r>
      <w:r w:rsidRPr="007B03D8">
        <w:rPr>
          <w:rFonts w:ascii="Bookman Old Style" w:hAnsi="Bookman Old Style"/>
          <w:spacing w:val="1"/>
        </w:rPr>
        <w:t xml:space="preserve"> </w:t>
      </w:r>
      <w:r w:rsidRPr="007B03D8">
        <w:rPr>
          <w:rFonts w:ascii="Bookman Old Style" w:hAnsi="Bookman Old Style"/>
        </w:rPr>
        <w:t>Pembentukan</w:t>
      </w:r>
      <w:r w:rsidRPr="007B03D8">
        <w:rPr>
          <w:rFonts w:ascii="Bookman Old Style" w:hAnsi="Bookman Old Style"/>
          <w:spacing w:val="1"/>
        </w:rPr>
        <w:t xml:space="preserve"> </w:t>
      </w:r>
      <w:r w:rsidRPr="007B03D8">
        <w:rPr>
          <w:rFonts w:ascii="Bookman Old Style" w:hAnsi="Bookman Old Style"/>
        </w:rPr>
        <w:t>Kabupaten Luwu Timur dan Kabupaten Mamuju Utara di Provinsi</w:t>
      </w:r>
      <w:r w:rsidRPr="007B03D8">
        <w:rPr>
          <w:rFonts w:ascii="Bookman Old Style" w:hAnsi="Bookman Old Style"/>
          <w:spacing w:val="1"/>
        </w:rPr>
        <w:t xml:space="preserve"> </w:t>
      </w:r>
      <w:r w:rsidRPr="007B03D8">
        <w:rPr>
          <w:rFonts w:ascii="Bookman Old Style" w:hAnsi="Bookman Old Style"/>
          <w:spacing w:val="-1"/>
          <w:w w:val="84"/>
        </w:rPr>
        <w:t>S</w:t>
      </w:r>
      <w:r w:rsidRPr="007B03D8">
        <w:rPr>
          <w:rFonts w:ascii="Bookman Old Style" w:hAnsi="Bookman Old Style"/>
          <w:spacing w:val="-2"/>
          <w:w w:val="84"/>
        </w:rPr>
        <w:t>u</w:t>
      </w:r>
      <w:r w:rsidRPr="007B03D8">
        <w:rPr>
          <w:rFonts w:ascii="Bookman Old Style" w:hAnsi="Bookman Old Style"/>
          <w:spacing w:val="4"/>
          <w:w w:val="72"/>
        </w:rPr>
        <w:t>l</w:t>
      </w:r>
      <w:r w:rsidRPr="007B03D8">
        <w:rPr>
          <w:rFonts w:ascii="Bookman Old Style" w:hAnsi="Bookman Old Style"/>
          <w:spacing w:val="-4"/>
          <w:w w:val="113"/>
        </w:rPr>
        <w:t>a</w:t>
      </w:r>
      <w:r w:rsidRPr="007B03D8">
        <w:rPr>
          <w:rFonts w:ascii="Bookman Old Style" w:hAnsi="Bookman Old Style"/>
          <w:spacing w:val="1"/>
          <w:w w:val="101"/>
        </w:rPr>
        <w:t>w</w:t>
      </w:r>
      <w:r w:rsidRPr="007B03D8">
        <w:rPr>
          <w:rFonts w:ascii="Bookman Old Style" w:hAnsi="Bookman Old Style"/>
          <w:w w:val="89"/>
        </w:rPr>
        <w:t>esi</w:t>
      </w:r>
      <w:r w:rsidRPr="007B03D8">
        <w:rPr>
          <w:rFonts w:ascii="Bookman Old Style" w:hAnsi="Bookman Old Style"/>
          <w:spacing w:val="-3"/>
        </w:rPr>
        <w:t xml:space="preserve"> </w:t>
      </w:r>
      <w:r w:rsidRPr="007B03D8">
        <w:rPr>
          <w:rFonts w:ascii="Bookman Old Style" w:hAnsi="Bookman Old Style"/>
          <w:spacing w:val="-1"/>
          <w:w w:val="92"/>
        </w:rPr>
        <w:t>s</w:t>
      </w:r>
      <w:r w:rsidRPr="007B03D8">
        <w:rPr>
          <w:rFonts w:ascii="Bookman Old Style" w:hAnsi="Bookman Old Style"/>
          <w:spacing w:val="-2"/>
          <w:w w:val="92"/>
        </w:rPr>
        <w:t>e</w:t>
      </w:r>
      <w:r w:rsidRPr="007B03D8">
        <w:rPr>
          <w:rFonts w:ascii="Bookman Old Style" w:hAnsi="Bookman Old Style"/>
          <w:spacing w:val="2"/>
          <w:w w:val="72"/>
        </w:rPr>
        <w:t>l</w:t>
      </w:r>
      <w:r w:rsidRPr="007B03D8">
        <w:rPr>
          <w:rFonts w:ascii="Bookman Old Style" w:hAnsi="Bookman Old Style"/>
          <w:spacing w:val="-1"/>
          <w:w w:val="113"/>
        </w:rPr>
        <w:t>a</w:t>
      </w:r>
      <w:r w:rsidRPr="007B03D8">
        <w:rPr>
          <w:rFonts w:ascii="Bookman Old Style" w:hAnsi="Bookman Old Style"/>
          <w:spacing w:val="-3"/>
          <w:w w:val="85"/>
        </w:rPr>
        <w:t>t</w:t>
      </w:r>
      <w:r w:rsidRPr="007B03D8">
        <w:rPr>
          <w:rFonts w:ascii="Bookman Old Style" w:hAnsi="Bookman Old Style"/>
          <w:spacing w:val="-1"/>
          <w:w w:val="113"/>
        </w:rPr>
        <w:t>a</w:t>
      </w:r>
      <w:r w:rsidRPr="007B03D8">
        <w:rPr>
          <w:rFonts w:ascii="Bookman Old Style" w:hAnsi="Bookman Old Style"/>
          <w:w w:val="96"/>
        </w:rPr>
        <w:t>n</w:t>
      </w:r>
      <w:r w:rsidRPr="007B03D8">
        <w:rPr>
          <w:rFonts w:ascii="Bookman Old Style" w:hAnsi="Bookman Old Style"/>
          <w:spacing w:val="-1"/>
        </w:rPr>
        <w:t xml:space="preserve"> </w:t>
      </w:r>
      <w:r w:rsidRPr="007B03D8">
        <w:rPr>
          <w:rFonts w:ascii="Bookman Old Style" w:hAnsi="Bookman Old Style"/>
          <w:spacing w:val="-3"/>
          <w:w w:val="81"/>
        </w:rPr>
        <w:t>(</w:t>
      </w:r>
      <w:r w:rsidRPr="007B03D8">
        <w:rPr>
          <w:rFonts w:ascii="Bookman Old Style" w:hAnsi="Bookman Old Style"/>
          <w:w w:val="96"/>
        </w:rPr>
        <w:t>L</w:t>
      </w:r>
      <w:r w:rsidRPr="007B03D8">
        <w:rPr>
          <w:rFonts w:ascii="Bookman Old Style" w:hAnsi="Bookman Old Style"/>
          <w:spacing w:val="1"/>
          <w:w w:val="96"/>
        </w:rPr>
        <w:t>e</w:t>
      </w:r>
      <w:r w:rsidRPr="007B03D8">
        <w:rPr>
          <w:rFonts w:ascii="Bookman Old Style" w:hAnsi="Bookman Old Style"/>
          <w:spacing w:val="2"/>
          <w:w w:val="96"/>
        </w:rPr>
        <w:t>m</w:t>
      </w:r>
      <w:r w:rsidRPr="007B03D8">
        <w:rPr>
          <w:rFonts w:ascii="Bookman Old Style" w:hAnsi="Bookman Old Style"/>
          <w:spacing w:val="-1"/>
          <w:w w:val="111"/>
        </w:rPr>
        <w:t>b</w:t>
      </w:r>
      <w:r w:rsidRPr="007B03D8">
        <w:rPr>
          <w:rFonts w:ascii="Bookman Old Style" w:hAnsi="Bookman Old Style"/>
          <w:spacing w:val="-2"/>
          <w:w w:val="111"/>
        </w:rPr>
        <w:t>a</w:t>
      </w:r>
      <w:r w:rsidRPr="007B03D8">
        <w:rPr>
          <w:rFonts w:ascii="Bookman Old Style" w:hAnsi="Bookman Old Style"/>
          <w:w w:val="95"/>
        </w:rPr>
        <w:t>r</w:t>
      </w:r>
      <w:r w:rsidRPr="007B03D8">
        <w:rPr>
          <w:rFonts w:ascii="Bookman Old Style" w:hAnsi="Bookman Old Style"/>
          <w:spacing w:val="-1"/>
          <w:w w:val="95"/>
        </w:rPr>
        <w:t>a</w:t>
      </w:r>
      <w:r w:rsidRPr="007B03D8">
        <w:rPr>
          <w:rFonts w:ascii="Bookman Old Style" w:hAnsi="Bookman Old Style"/>
          <w:w w:val="96"/>
        </w:rPr>
        <w:t>n</w:t>
      </w:r>
      <w:r w:rsidRPr="007B03D8">
        <w:rPr>
          <w:rFonts w:ascii="Bookman Old Style" w:hAnsi="Bookman Old Style"/>
          <w:spacing w:val="-3"/>
        </w:rPr>
        <w:t xml:space="preserve"> </w:t>
      </w:r>
      <w:r w:rsidRPr="007B03D8">
        <w:rPr>
          <w:rFonts w:ascii="Bookman Old Style" w:hAnsi="Bookman Old Style"/>
          <w:w w:val="103"/>
        </w:rPr>
        <w:t>N</w:t>
      </w:r>
      <w:r w:rsidRPr="007B03D8">
        <w:rPr>
          <w:rFonts w:ascii="Bookman Old Style" w:hAnsi="Bookman Old Style"/>
          <w:spacing w:val="2"/>
          <w:w w:val="103"/>
        </w:rPr>
        <w:t>e</w:t>
      </w:r>
      <w:r w:rsidRPr="007B03D8">
        <w:rPr>
          <w:rFonts w:ascii="Bookman Old Style" w:hAnsi="Bookman Old Style"/>
          <w:spacing w:val="-1"/>
          <w:w w:val="107"/>
        </w:rPr>
        <w:t>g</w:t>
      </w:r>
      <w:r w:rsidRPr="007B03D8">
        <w:rPr>
          <w:rFonts w:ascii="Bookman Old Style" w:hAnsi="Bookman Old Style"/>
          <w:spacing w:val="-1"/>
          <w:w w:val="113"/>
        </w:rPr>
        <w:t>a</w:t>
      </w:r>
      <w:r w:rsidRPr="007B03D8">
        <w:rPr>
          <w:rFonts w:ascii="Bookman Old Style" w:hAnsi="Bookman Old Style"/>
          <w:w w:val="95"/>
        </w:rPr>
        <w:t>ra</w:t>
      </w:r>
      <w:r w:rsidRPr="007B03D8">
        <w:rPr>
          <w:rFonts w:ascii="Bookman Old Style" w:hAnsi="Bookman Old Style"/>
          <w:spacing w:val="-2"/>
        </w:rPr>
        <w:t xml:space="preserve"> </w:t>
      </w:r>
      <w:r w:rsidRPr="007B03D8">
        <w:rPr>
          <w:rFonts w:ascii="Bookman Old Style" w:hAnsi="Bookman Old Style"/>
          <w:w w:val="87"/>
        </w:rPr>
        <w:t>R</w:t>
      </w:r>
      <w:r w:rsidRPr="007B03D8">
        <w:rPr>
          <w:rFonts w:ascii="Bookman Old Style" w:hAnsi="Bookman Old Style"/>
          <w:w w:val="105"/>
        </w:rPr>
        <w:t>epu</w:t>
      </w:r>
      <w:r w:rsidRPr="007B03D8">
        <w:rPr>
          <w:rFonts w:ascii="Bookman Old Style" w:hAnsi="Bookman Old Style"/>
          <w:spacing w:val="-3"/>
          <w:w w:val="105"/>
        </w:rPr>
        <w:t>b</w:t>
      </w:r>
      <w:r w:rsidRPr="007B03D8">
        <w:rPr>
          <w:rFonts w:ascii="Bookman Old Style" w:hAnsi="Bookman Old Style"/>
          <w:spacing w:val="4"/>
          <w:w w:val="72"/>
        </w:rPr>
        <w:t>l</w:t>
      </w:r>
      <w:r w:rsidRPr="007B03D8">
        <w:rPr>
          <w:rFonts w:ascii="Bookman Old Style" w:hAnsi="Bookman Old Style"/>
          <w:spacing w:val="-1"/>
          <w:w w:val="81"/>
        </w:rPr>
        <w:t>i</w:t>
      </w:r>
      <w:r w:rsidRPr="007B03D8">
        <w:rPr>
          <w:rFonts w:ascii="Bookman Old Style" w:hAnsi="Bookman Old Style"/>
          <w:w w:val="81"/>
        </w:rPr>
        <w:t>k</w:t>
      </w:r>
      <w:r w:rsidRPr="007B03D8">
        <w:rPr>
          <w:rFonts w:ascii="Bookman Old Style" w:hAnsi="Bookman Old Style"/>
          <w:spacing w:val="-6"/>
        </w:rPr>
        <w:t xml:space="preserve"> </w:t>
      </w:r>
      <w:r w:rsidRPr="007B03D8">
        <w:rPr>
          <w:rFonts w:ascii="Bookman Old Style" w:hAnsi="Bookman Old Style"/>
          <w:spacing w:val="5"/>
          <w:w w:val="53"/>
        </w:rPr>
        <w:t>I</w:t>
      </w:r>
      <w:r w:rsidRPr="007B03D8">
        <w:rPr>
          <w:rFonts w:ascii="Bookman Old Style" w:hAnsi="Bookman Old Style"/>
          <w:spacing w:val="-3"/>
          <w:w w:val="96"/>
        </w:rPr>
        <w:t>n</w:t>
      </w:r>
      <w:r w:rsidRPr="007B03D8">
        <w:rPr>
          <w:rFonts w:ascii="Bookman Old Style" w:hAnsi="Bookman Old Style"/>
          <w:w w:val="109"/>
        </w:rPr>
        <w:t>d</w:t>
      </w:r>
      <w:r w:rsidRPr="007B03D8">
        <w:rPr>
          <w:rFonts w:ascii="Bookman Old Style" w:hAnsi="Bookman Old Style"/>
          <w:spacing w:val="-2"/>
          <w:w w:val="107"/>
        </w:rPr>
        <w:t>o</w:t>
      </w:r>
      <w:r w:rsidRPr="007B03D8">
        <w:rPr>
          <w:rFonts w:ascii="Bookman Old Style" w:hAnsi="Bookman Old Style"/>
          <w:w w:val="96"/>
        </w:rPr>
        <w:t>nesia</w:t>
      </w:r>
      <w:r w:rsidRPr="007B03D8">
        <w:rPr>
          <w:rFonts w:ascii="Bookman Old Style" w:hAnsi="Bookman Old Style"/>
          <w:spacing w:val="-4"/>
        </w:rPr>
        <w:t xml:space="preserve"> </w:t>
      </w:r>
      <w:r w:rsidRPr="007B03D8">
        <w:rPr>
          <w:rFonts w:ascii="Bookman Old Style" w:hAnsi="Bookman Old Style"/>
          <w:spacing w:val="-2"/>
          <w:w w:val="69"/>
        </w:rPr>
        <w:t>T</w:t>
      </w:r>
      <w:r w:rsidRPr="007B03D8">
        <w:rPr>
          <w:rFonts w:ascii="Bookman Old Style" w:hAnsi="Bookman Old Style"/>
          <w:spacing w:val="-1"/>
          <w:w w:val="113"/>
        </w:rPr>
        <w:t>a</w:t>
      </w:r>
      <w:r w:rsidRPr="007B03D8">
        <w:rPr>
          <w:rFonts w:ascii="Bookman Old Style" w:hAnsi="Bookman Old Style"/>
          <w:spacing w:val="2"/>
          <w:w w:val="96"/>
        </w:rPr>
        <w:t>h</w:t>
      </w:r>
      <w:r w:rsidRPr="007B03D8">
        <w:rPr>
          <w:rFonts w:ascii="Bookman Old Style" w:hAnsi="Bookman Old Style"/>
          <w:w w:val="96"/>
        </w:rPr>
        <w:t>un</w:t>
      </w:r>
      <w:r w:rsidRPr="007B03D8">
        <w:rPr>
          <w:rFonts w:ascii="Bookman Old Style" w:hAnsi="Bookman Old Style"/>
          <w:spacing w:val="-3"/>
        </w:rPr>
        <w:t xml:space="preserve"> </w:t>
      </w:r>
      <w:r w:rsidRPr="007B03D8">
        <w:rPr>
          <w:rFonts w:ascii="Bookman Old Style" w:hAnsi="Bookman Old Style"/>
          <w:spacing w:val="-1"/>
          <w:w w:val="87"/>
        </w:rPr>
        <w:t>20</w:t>
      </w:r>
      <w:r w:rsidRPr="007B03D8">
        <w:rPr>
          <w:rFonts w:ascii="Bookman Old Style" w:hAnsi="Bookman Old Style"/>
          <w:spacing w:val="1"/>
          <w:w w:val="87"/>
        </w:rPr>
        <w:t>0</w:t>
      </w:r>
      <w:r w:rsidRPr="007B03D8">
        <w:rPr>
          <w:rFonts w:ascii="Bookman Old Style" w:hAnsi="Bookman Old Style"/>
          <w:w w:val="87"/>
        </w:rPr>
        <w:t xml:space="preserve">3 </w:t>
      </w:r>
      <w:r w:rsidRPr="007B03D8">
        <w:rPr>
          <w:rFonts w:ascii="Bookman Old Style" w:hAnsi="Bookman Old Style"/>
          <w:w w:val="102"/>
        </w:rPr>
        <w:t>N</w:t>
      </w:r>
      <w:r w:rsidRPr="007B03D8">
        <w:rPr>
          <w:rFonts w:ascii="Bookman Old Style" w:hAnsi="Bookman Old Style"/>
          <w:spacing w:val="-2"/>
          <w:w w:val="102"/>
        </w:rPr>
        <w:t>o</w:t>
      </w:r>
      <w:r w:rsidRPr="007B03D8">
        <w:rPr>
          <w:rFonts w:ascii="Bookman Old Style" w:hAnsi="Bookman Old Style"/>
          <w:spacing w:val="2"/>
          <w:w w:val="96"/>
        </w:rPr>
        <w:t>m</w:t>
      </w:r>
      <w:r w:rsidRPr="007B03D8">
        <w:rPr>
          <w:rFonts w:ascii="Bookman Old Style" w:hAnsi="Bookman Old Style"/>
          <w:spacing w:val="-2"/>
          <w:w w:val="107"/>
        </w:rPr>
        <w:t>o</w:t>
      </w:r>
      <w:r w:rsidRPr="007B03D8">
        <w:rPr>
          <w:rFonts w:ascii="Bookman Old Style" w:hAnsi="Bookman Old Style"/>
          <w:w w:val="70"/>
        </w:rPr>
        <w:t>r</w:t>
      </w:r>
      <w:r w:rsidRPr="007B03D8">
        <w:rPr>
          <w:rFonts w:ascii="Bookman Old Style" w:hAnsi="Bookman Old Style"/>
          <w:spacing w:val="-8"/>
        </w:rPr>
        <w:t xml:space="preserve"> </w:t>
      </w:r>
      <w:r w:rsidRPr="007B03D8">
        <w:rPr>
          <w:rFonts w:ascii="Bookman Old Style" w:hAnsi="Bookman Old Style"/>
          <w:spacing w:val="-1"/>
          <w:w w:val="87"/>
        </w:rPr>
        <w:t>2</w:t>
      </w:r>
      <w:r w:rsidRPr="007B03D8">
        <w:rPr>
          <w:rFonts w:ascii="Bookman Old Style" w:hAnsi="Bookman Old Style"/>
          <w:spacing w:val="1"/>
          <w:w w:val="87"/>
        </w:rPr>
        <w:t>7</w:t>
      </w:r>
      <w:r w:rsidRPr="007B03D8">
        <w:rPr>
          <w:rFonts w:ascii="Bookman Old Style" w:hAnsi="Bookman Old Style"/>
          <w:w w:val="76"/>
        </w:rPr>
        <w:t>,</w:t>
      </w:r>
      <w:r w:rsidRPr="007B03D8">
        <w:rPr>
          <w:rFonts w:ascii="Bookman Old Style" w:hAnsi="Bookman Old Style"/>
          <w:spacing w:val="-8"/>
        </w:rPr>
        <w:t xml:space="preserve"> </w:t>
      </w:r>
      <w:r w:rsidRPr="007B03D8">
        <w:rPr>
          <w:rFonts w:ascii="Bookman Old Style" w:hAnsi="Bookman Old Style"/>
          <w:spacing w:val="-2"/>
          <w:w w:val="69"/>
        </w:rPr>
        <w:t>T</w:t>
      </w:r>
      <w:r w:rsidRPr="007B03D8">
        <w:rPr>
          <w:rFonts w:ascii="Bookman Old Style" w:hAnsi="Bookman Old Style"/>
          <w:spacing w:val="-1"/>
          <w:w w:val="113"/>
        </w:rPr>
        <w:t>a</w:t>
      </w:r>
      <w:r w:rsidRPr="007B03D8">
        <w:rPr>
          <w:rFonts w:ascii="Bookman Old Style" w:hAnsi="Bookman Old Style"/>
          <w:spacing w:val="2"/>
          <w:w w:val="96"/>
        </w:rPr>
        <w:t>m</w:t>
      </w:r>
      <w:r w:rsidRPr="007B03D8">
        <w:rPr>
          <w:rFonts w:ascii="Bookman Old Style" w:hAnsi="Bookman Old Style"/>
          <w:spacing w:val="-1"/>
          <w:w w:val="111"/>
        </w:rPr>
        <w:t>b</w:t>
      </w:r>
      <w:r w:rsidRPr="007B03D8">
        <w:rPr>
          <w:rFonts w:ascii="Bookman Old Style" w:hAnsi="Bookman Old Style"/>
          <w:spacing w:val="-2"/>
          <w:w w:val="111"/>
        </w:rPr>
        <w:t>a</w:t>
      </w:r>
      <w:r w:rsidRPr="007B03D8">
        <w:rPr>
          <w:rFonts w:ascii="Bookman Old Style" w:hAnsi="Bookman Old Style"/>
          <w:w w:val="104"/>
        </w:rPr>
        <w:t>h</w:t>
      </w:r>
      <w:r w:rsidRPr="007B03D8">
        <w:rPr>
          <w:rFonts w:ascii="Bookman Old Style" w:hAnsi="Bookman Old Style"/>
          <w:spacing w:val="1"/>
          <w:w w:val="104"/>
        </w:rPr>
        <w:t>a</w:t>
      </w:r>
      <w:r w:rsidRPr="007B03D8">
        <w:rPr>
          <w:rFonts w:ascii="Bookman Old Style" w:hAnsi="Bookman Old Style"/>
          <w:w w:val="96"/>
        </w:rPr>
        <w:t>n</w:t>
      </w:r>
      <w:r w:rsidRPr="007B03D8">
        <w:rPr>
          <w:rFonts w:ascii="Bookman Old Style" w:hAnsi="Bookman Old Style"/>
          <w:spacing w:val="-8"/>
        </w:rPr>
        <w:t xml:space="preserve"> </w:t>
      </w:r>
      <w:r w:rsidRPr="007B03D8">
        <w:rPr>
          <w:rFonts w:ascii="Bookman Old Style" w:hAnsi="Bookman Old Style"/>
          <w:w w:val="96"/>
        </w:rPr>
        <w:t>Le</w:t>
      </w:r>
      <w:r w:rsidRPr="007B03D8">
        <w:rPr>
          <w:rFonts w:ascii="Bookman Old Style" w:hAnsi="Bookman Old Style"/>
          <w:spacing w:val="2"/>
          <w:w w:val="96"/>
        </w:rPr>
        <w:t>m</w:t>
      </w:r>
      <w:r w:rsidRPr="007B03D8">
        <w:rPr>
          <w:rFonts w:ascii="Bookman Old Style" w:hAnsi="Bookman Old Style"/>
          <w:spacing w:val="-1"/>
          <w:w w:val="111"/>
        </w:rPr>
        <w:t>b</w:t>
      </w:r>
      <w:r w:rsidRPr="007B03D8">
        <w:rPr>
          <w:rFonts w:ascii="Bookman Old Style" w:hAnsi="Bookman Old Style"/>
          <w:spacing w:val="-2"/>
          <w:w w:val="111"/>
        </w:rPr>
        <w:t>a</w:t>
      </w:r>
      <w:r w:rsidRPr="007B03D8">
        <w:rPr>
          <w:rFonts w:ascii="Bookman Old Style" w:hAnsi="Bookman Old Style"/>
          <w:w w:val="95"/>
        </w:rPr>
        <w:t>r</w:t>
      </w:r>
      <w:r w:rsidRPr="007B03D8">
        <w:rPr>
          <w:rFonts w:ascii="Bookman Old Style" w:hAnsi="Bookman Old Style"/>
          <w:spacing w:val="-1"/>
          <w:w w:val="95"/>
        </w:rPr>
        <w:t>a</w:t>
      </w:r>
      <w:r w:rsidRPr="007B03D8">
        <w:rPr>
          <w:rFonts w:ascii="Bookman Old Style" w:hAnsi="Bookman Old Style"/>
          <w:w w:val="96"/>
        </w:rPr>
        <w:t>n</w:t>
      </w:r>
      <w:r w:rsidRPr="007B03D8">
        <w:rPr>
          <w:rFonts w:ascii="Bookman Old Style" w:hAnsi="Bookman Old Style"/>
          <w:spacing w:val="-8"/>
        </w:rPr>
        <w:t xml:space="preserve"> </w:t>
      </w:r>
      <w:r w:rsidRPr="007B03D8">
        <w:rPr>
          <w:rFonts w:ascii="Bookman Old Style" w:hAnsi="Bookman Old Style"/>
          <w:w w:val="103"/>
        </w:rPr>
        <w:t>N</w:t>
      </w:r>
      <w:r w:rsidRPr="007B03D8">
        <w:rPr>
          <w:rFonts w:ascii="Bookman Old Style" w:hAnsi="Bookman Old Style"/>
          <w:spacing w:val="2"/>
          <w:w w:val="103"/>
        </w:rPr>
        <w:t>e</w:t>
      </w:r>
      <w:r w:rsidRPr="007B03D8">
        <w:rPr>
          <w:rFonts w:ascii="Bookman Old Style" w:hAnsi="Bookman Old Style"/>
          <w:spacing w:val="-1"/>
          <w:w w:val="107"/>
        </w:rPr>
        <w:t>g</w:t>
      </w:r>
      <w:r w:rsidRPr="007B03D8">
        <w:rPr>
          <w:rFonts w:ascii="Bookman Old Style" w:hAnsi="Bookman Old Style"/>
          <w:spacing w:val="-1"/>
          <w:w w:val="113"/>
        </w:rPr>
        <w:t>a</w:t>
      </w:r>
      <w:r w:rsidRPr="007B03D8">
        <w:rPr>
          <w:rFonts w:ascii="Bookman Old Style" w:hAnsi="Bookman Old Style"/>
          <w:spacing w:val="1"/>
          <w:w w:val="70"/>
        </w:rPr>
        <w:t>r</w:t>
      </w:r>
      <w:r w:rsidRPr="007B03D8">
        <w:rPr>
          <w:rFonts w:ascii="Bookman Old Style" w:hAnsi="Bookman Old Style"/>
          <w:w w:val="113"/>
        </w:rPr>
        <w:t>a</w:t>
      </w:r>
      <w:r w:rsidRPr="007B03D8">
        <w:rPr>
          <w:rFonts w:ascii="Bookman Old Style" w:hAnsi="Bookman Old Style"/>
          <w:spacing w:val="-7"/>
        </w:rPr>
        <w:t xml:space="preserve"> </w:t>
      </w:r>
      <w:r w:rsidRPr="007B03D8">
        <w:rPr>
          <w:rFonts w:ascii="Bookman Old Style" w:hAnsi="Bookman Old Style"/>
          <w:w w:val="87"/>
        </w:rPr>
        <w:t>R</w:t>
      </w:r>
      <w:r w:rsidRPr="007B03D8">
        <w:rPr>
          <w:rFonts w:ascii="Bookman Old Style" w:hAnsi="Bookman Old Style"/>
          <w:w w:val="105"/>
        </w:rPr>
        <w:t>epu</w:t>
      </w:r>
      <w:r w:rsidRPr="007B03D8">
        <w:rPr>
          <w:rFonts w:ascii="Bookman Old Style" w:hAnsi="Bookman Old Style"/>
          <w:spacing w:val="-3"/>
          <w:w w:val="105"/>
        </w:rPr>
        <w:t>b</w:t>
      </w:r>
      <w:r w:rsidRPr="007B03D8">
        <w:rPr>
          <w:rFonts w:ascii="Bookman Old Style" w:hAnsi="Bookman Old Style"/>
          <w:spacing w:val="4"/>
          <w:w w:val="72"/>
        </w:rPr>
        <w:t>l</w:t>
      </w:r>
      <w:r w:rsidRPr="007B03D8">
        <w:rPr>
          <w:rFonts w:ascii="Bookman Old Style" w:hAnsi="Bookman Old Style"/>
          <w:spacing w:val="-1"/>
          <w:w w:val="81"/>
        </w:rPr>
        <w:t>i</w:t>
      </w:r>
      <w:r w:rsidRPr="007B03D8">
        <w:rPr>
          <w:rFonts w:ascii="Bookman Old Style" w:hAnsi="Bookman Old Style"/>
          <w:w w:val="81"/>
        </w:rPr>
        <w:t>k</w:t>
      </w:r>
      <w:r w:rsidRPr="007B03D8">
        <w:rPr>
          <w:rFonts w:ascii="Bookman Old Style" w:hAnsi="Bookman Old Style"/>
          <w:spacing w:val="-11"/>
        </w:rPr>
        <w:t xml:space="preserve"> </w:t>
      </w:r>
      <w:r w:rsidRPr="007B03D8">
        <w:rPr>
          <w:rFonts w:ascii="Bookman Old Style" w:hAnsi="Bookman Old Style"/>
          <w:spacing w:val="5"/>
          <w:w w:val="53"/>
        </w:rPr>
        <w:t>I</w:t>
      </w:r>
      <w:r w:rsidRPr="007B03D8">
        <w:rPr>
          <w:rFonts w:ascii="Bookman Old Style" w:hAnsi="Bookman Old Style"/>
          <w:spacing w:val="-3"/>
          <w:w w:val="96"/>
        </w:rPr>
        <w:t>n</w:t>
      </w:r>
      <w:r w:rsidRPr="007B03D8">
        <w:rPr>
          <w:rFonts w:ascii="Bookman Old Style" w:hAnsi="Bookman Old Style"/>
          <w:w w:val="109"/>
        </w:rPr>
        <w:t>d</w:t>
      </w:r>
      <w:r w:rsidRPr="007B03D8">
        <w:rPr>
          <w:rFonts w:ascii="Bookman Old Style" w:hAnsi="Bookman Old Style"/>
          <w:spacing w:val="-2"/>
          <w:w w:val="107"/>
        </w:rPr>
        <w:t>o</w:t>
      </w:r>
      <w:r w:rsidRPr="007B03D8">
        <w:rPr>
          <w:rFonts w:ascii="Bookman Old Style" w:hAnsi="Bookman Old Style"/>
          <w:w w:val="96"/>
        </w:rPr>
        <w:t>nesia</w:t>
      </w:r>
      <w:r w:rsidRPr="007B03D8">
        <w:rPr>
          <w:rFonts w:ascii="Bookman Old Style" w:hAnsi="Bookman Old Style"/>
          <w:spacing w:val="-8"/>
        </w:rPr>
        <w:t xml:space="preserve"> </w:t>
      </w:r>
      <w:r w:rsidRPr="007B03D8">
        <w:rPr>
          <w:rFonts w:ascii="Bookman Old Style" w:hAnsi="Bookman Old Style"/>
          <w:w w:val="102"/>
        </w:rPr>
        <w:t>N</w:t>
      </w:r>
      <w:r w:rsidRPr="007B03D8">
        <w:rPr>
          <w:rFonts w:ascii="Bookman Old Style" w:hAnsi="Bookman Old Style"/>
          <w:spacing w:val="-2"/>
          <w:w w:val="102"/>
        </w:rPr>
        <w:t>o</w:t>
      </w:r>
      <w:r w:rsidRPr="007B03D8">
        <w:rPr>
          <w:rFonts w:ascii="Bookman Old Style" w:hAnsi="Bookman Old Style"/>
          <w:spacing w:val="2"/>
          <w:w w:val="96"/>
        </w:rPr>
        <w:t>m</w:t>
      </w:r>
      <w:r w:rsidRPr="007B03D8">
        <w:rPr>
          <w:rFonts w:ascii="Bookman Old Style" w:hAnsi="Bookman Old Style"/>
          <w:spacing w:val="-2"/>
          <w:w w:val="107"/>
        </w:rPr>
        <w:t>o</w:t>
      </w:r>
      <w:r w:rsidRPr="007B03D8">
        <w:rPr>
          <w:rFonts w:ascii="Bookman Old Style" w:hAnsi="Bookman Old Style"/>
          <w:w w:val="70"/>
        </w:rPr>
        <w:t xml:space="preserve">r </w:t>
      </w:r>
      <w:r w:rsidRPr="007B03D8">
        <w:rPr>
          <w:rFonts w:ascii="Bookman Old Style" w:hAnsi="Bookman Old Style"/>
        </w:rPr>
        <w:t>4270);</w:t>
      </w:r>
    </w:p>
    <w:p w:rsidR="0096577D" w:rsidRPr="0096577D" w:rsidRDefault="00D074B6" w:rsidP="00522DB8">
      <w:pPr>
        <w:pStyle w:val="ListParagraph"/>
        <w:numPr>
          <w:ilvl w:val="0"/>
          <w:numId w:val="19"/>
        </w:numPr>
        <w:spacing w:line="360" w:lineRule="auto"/>
        <w:ind w:left="1134" w:hanging="567"/>
        <w:jc w:val="both"/>
        <w:rPr>
          <w:rFonts w:ascii="Bookman Old Style" w:hAnsi="Bookman Old Style"/>
        </w:rPr>
      </w:pPr>
      <w:r w:rsidRPr="0096577D">
        <w:rPr>
          <w:rFonts w:ascii="Bookman Old Style" w:hAnsi="Bookman Old Style"/>
        </w:rPr>
        <w:t>Undang-Undang</w:t>
      </w:r>
      <w:r w:rsidRPr="0096577D">
        <w:rPr>
          <w:rFonts w:ascii="Bookman Old Style" w:hAnsi="Bookman Old Style"/>
          <w:spacing w:val="-13"/>
        </w:rPr>
        <w:t xml:space="preserve"> </w:t>
      </w:r>
      <w:r w:rsidRPr="0096577D">
        <w:rPr>
          <w:rFonts w:ascii="Bookman Old Style" w:hAnsi="Bookman Old Style"/>
        </w:rPr>
        <w:t>Nomor</w:t>
      </w:r>
      <w:r w:rsidRPr="0096577D">
        <w:rPr>
          <w:rFonts w:ascii="Bookman Old Style" w:hAnsi="Bookman Old Style"/>
          <w:spacing w:val="-11"/>
        </w:rPr>
        <w:t xml:space="preserve"> </w:t>
      </w:r>
      <w:r w:rsidRPr="0096577D">
        <w:rPr>
          <w:rFonts w:ascii="Bookman Old Style" w:hAnsi="Bookman Old Style"/>
        </w:rPr>
        <w:t>17</w:t>
      </w:r>
      <w:r w:rsidRPr="0096577D">
        <w:rPr>
          <w:rFonts w:ascii="Bookman Old Style" w:hAnsi="Bookman Old Style"/>
          <w:spacing w:val="-12"/>
        </w:rPr>
        <w:t xml:space="preserve"> </w:t>
      </w:r>
      <w:r w:rsidRPr="0096577D">
        <w:rPr>
          <w:rFonts w:ascii="Bookman Old Style" w:hAnsi="Bookman Old Style"/>
        </w:rPr>
        <w:t>Tahun</w:t>
      </w:r>
      <w:r w:rsidRPr="0096577D">
        <w:rPr>
          <w:rFonts w:ascii="Bookman Old Style" w:hAnsi="Bookman Old Style"/>
          <w:spacing w:val="-9"/>
        </w:rPr>
        <w:t xml:space="preserve"> </w:t>
      </w:r>
      <w:r w:rsidRPr="0096577D">
        <w:rPr>
          <w:rFonts w:ascii="Bookman Old Style" w:hAnsi="Bookman Old Style"/>
        </w:rPr>
        <w:t>2003</w:t>
      </w:r>
      <w:r w:rsidRPr="0096577D">
        <w:rPr>
          <w:rFonts w:ascii="Bookman Old Style" w:hAnsi="Bookman Old Style"/>
          <w:spacing w:val="-10"/>
        </w:rPr>
        <w:t xml:space="preserve"> </w:t>
      </w:r>
      <w:r w:rsidRPr="0096577D">
        <w:rPr>
          <w:rFonts w:ascii="Bookman Old Style" w:hAnsi="Bookman Old Style"/>
        </w:rPr>
        <w:t>tentang</w:t>
      </w:r>
      <w:r w:rsidRPr="0096577D">
        <w:rPr>
          <w:rFonts w:ascii="Bookman Old Style" w:hAnsi="Bookman Old Style"/>
          <w:spacing w:val="-10"/>
        </w:rPr>
        <w:t xml:space="preserve"> </w:t>
      </w:r>
      <w:r w:rsidRPr="0096577D">
        <w:rPr>
          <w:rFonts w:ascii="Bookman Old Style" w:hAnsi="Bookman Old Style"/>
        </w:rPr>
        <w:t>Keuangan</w:t>
      </w:r>
      <w:r w:rsidRPr="0096577D">
        <w:rPr>
          <w:rFonts w:ascii="Bookman Old Style" w:hAnsi="Bookman Old Style"/>
          <w:spacing w:val="-11"/>
        </w:rPr>
        <w:t xml:space="preserve"> </w:t>
      </w:r>
      <w:r w:rsidRPr="0096577D">
        <w:rPr>
          <w:rFonts w:ascii="Bookman Old Style" w:hAnsi="Bookman Old Style"/>
        </w:rPr>
        <w:t>Negara</w:t>
      </w:r>
      <w:r w:rsidRPr="0096577D">
        <w:rPr>
          <w:rFonts w:ascii="Bookman Old Style" w:hAnsi="Bookman Old Style"/>
          <w:spacing w:val="-82"/>
        </w:rPr>
        <w:t xml:space="preserve"> </w:t>
      </w:r>
      <w:r w:rsidRPr="0096577D">
        <w:rPr>
          <w:rFonts w:ascii="Bookman Old Style" w:hAnsi="Bookman Old Style"/>
          <w:spacing w:val="-3"/>
          <w:w w:val="81"/>
        </w:rPr>
        <w:t>(</w:t>
      </w:r>
      <w:r w:rsidRPr="0096577D">
        <w:rPr>
          <w:rFonts w:ascii="Bookman Old Style" w:hAnsi="Bookman Old Style"/>
          <w:w w:val="96"/>
        </w:rPr>
        <w:t>Le</w:t>
      </w:r>
      <w:r w:rsidRPr="0096577D">
        <w:rPr>
          <w:rFonts w:ascii="Bookman Old Style" w:hAnsi="Bookman Old Style"/>
          <w:spacing w:val="2"/>
          <w:w w:val="96"/>
        </w:rPr>
        <w:t>m</w:t>
      </w:r>
      <w:r w:rsidRPr="0096577D">
        <w:rPr>
          <w:rFonts w:ascii="Bookman Old Style" w:hAnsi="Bookman Old Style"/>
          <w:spacing w:val="-1"/>
          <w:w w:val="111"/>
        </w:rPr>
        <w:t>b</w:t>
      </w:r>
      <w:r w:rsidRPr="0096577D">
        <w:rPr>
          <w:rFonts w:ascii="Bookman Old Style" w:hAnsi="Bookman Old Style"/>
          <w:spacing w:val="-2"/>
          <w:w w:val="111"/>
        </w:rPr>
        <w:t>a</w:t>
      </w:r>
      <w:r w:rsidRPr="0096577D">
        <w:rPr>
          <w:rFonts w:ascii="Bookman Old Style" w:hAnsi="Bookman Old Style"/>
          <w:w w:val="95"/>
        </w:rPr>
        <w:t>r</w:t>
      </w:r>
      <w:r w:rsidRPr="0096577D">
        <w:rPr>
          <w:rFonts w:ascii="Bookman Old Style" w:hAnsi="Bookman Old Style"/>
          <w:spacing w:val="-1"/>
          <w:w w:val="95"/>
        </w:rPr>
        <w:t>a</w:t>
      </w:r>
      <w:r w:rsidRPr="0096577D">
        <w:rPr>
          <w:rFonts w:ascii="Bookman Old Style" w:hAnsi="Bookman Old Style"/>
          <w:w w:val="96"/>
        </w:rPr>
        <w:t>n</w:t>
      </w:r>
      <w:r w:rsidRPr="0096577D">
        <w:rPr>
          <w:rFonts w:ascii="Bookman Old Style" w:hAnsi="Bookman Old Style"/>
        </w:rPr>
        <w:t xml:space="preserve"> </w:t>
      </w:r>
      <w:r w:rsidRPr="0096577D">
        <w:rPr>
          <w:rFonts w:ascii="Bookman Old Style" w:hAnsi="Bookman Old Style"/>
          <w:spacing w:val="13"/>
        </w:rPr>
        <w:t xml:space="preserve"> </w:t>
      </w:r>
      <w:r w:rsidRPr="0096577D">
        <w:rPr>
          <w:rFonts w:ascii="Bookman Old Style" w:hAnsi="Bookman Old Style"/>
          <w:w w:val="103"/>
        </w:rPr>
        <w:t>N</w:t>
      </w:r>
      <w:r w:rsidRPr="0096577D">
        <w:rPr>
          <w:rFonts w:ascii="Bookman Old Style" w:hAnsi="Bookman Old Style"/>
          <w:spacing w:val="2"/>
          <w:w w:val="103"/>
        </w:rPr>
        <w:t>e</w:t>
      </w:r>
      <w:r w:rsidRPr="0096577D">
        <w:rPr>
          <w:rFonts w:ascii="Bookman Old Style" w:hAnsi="Bookman Old Style"/>
          <w:w w:val="110"/>
        </w:rPr>
        <w:t>g</w:t>
      </w:r>
      <w:r w:rsidRPr="0096577D">
        <w:rPr>
          <w:rFonts w:ascii="Bookman Old Style" w:hAnsi="Bookman Old Style"/>
          <w:spacing w:val="-2"/>
          <w:w w:val="110"/>
        </w:rPr>
        <w:t>a</w:t>
      </w:r>
      <w:r w:rsidRPr="0096577D">
        <w:rPr>
          <w:rFonts w:ascii="Bookman Old Style" w:hAnsi="Bookman Old Style"/>
          <w:w w:val="95"/>
        </w:rPr>
        <w:t>ra</w:t>
      </w:r>
      <w:r w:rsidRPr="0096577D">
        <w:rPr>
          <w:rFonts w:ascii="Bookman Old Style" w:hAnsi="Bookman Old Style"/>
        </w:rPr>
        <w:t xml:space="preserve"> </w:t>
      </w:r>
      <w:r w:rsidRPr="0096577D">
        <w:rPr>
          <w:rFonts w:ascii="Bookman Old Style" w:hAnsi="Bookman Old Style"/>
          <w:spacing w:val="14"/>
        </w:rPr>
        <w:t xml:space="preserve"> </w:t>
      </w:r>
      <w:r w:rsidRPr="0096577D">
        <w:rPr>
          <w:rFonts w:ascii="Bookman Old Style" w:hAnsi="Bookman Old Style"/>
          <w:w w:val="87"/>
        </w:rPr>
        <w:t>R</w:t>
      </w:r>
      <w:r w:rsidRPr="0096577D">
        <w:rPr>
          <w:rFonts w:ascii="Bookman Old Style" w:hAnsi="Bookman Old Style"/>
          <w:w w:val="105"/>
        </w:rPr>
        <w:t>epu</w:t>
      </w:r>
      <w:r w:rsidRPr="0096577D">
        <w:rPr>
          <w:rFonts w:ascii="Bookman Old Style" w:hAnsi="Bookman Old Style"/>
          <w:spacing w:val="-2"/>
          <w:w w:val="105"/>
        </w:rPr>
        <w:t>b</w:t>
      </w:r>
      <w:r w:rsidRPr="0096577D">
        <w:rPr>
          <w:rFonts w:ascii="Bookman Old Style" w:hAnsi="Bookman Old Style"/>
          <w:spacing w:val="4"/>
          <w:w w:val="72"/>
        </w:rPr>
        <w:t>l</w:t>
      </w:r>
      <w:r w:rsidRPr="0096577D">
        <w:rPr>
          <w:rFonts w:ascii="Bookman Old Style" w:hAnsi="Bookman Old Style"/>
          <w:spacing w:val="-1"/>
          <w:w w:val="81"/>
        </w:rPr>
        <w:t>i</w:t>
      </w:r>
      <w:r w:rsidRPr="0096577D">
        <w:rPr>
          <w:rFonts w:ascii="Bookman Old Style" w:hAnsi="Bookman Old Style"/>
          <w:w w:val="81"/>
        </w:rPr>
        <w:t>k</w:t>
      </w:r>
      <w:r w:rsidRPr="0096577D">
        <w:rPr>
          <w:rFonts w:ascii="Bookman Old Style" w:hAnsi="Bookman Old Style"/>
        </w:rPr>
        <w:t xml:space="preserve"> </w:t>
      </w:r>
      <w:r w:rsidRPr="0096577D">
        <w:rPr>
          <w:rFonts w:ascii="Bookman Old Style" w:hAnsi="Bookman Old Style"/>
          <w:spacing w:val="10"/>
        </w:rPr>
        <w:t xml:space="preserve"> </w:t>
      </w:r>
      <w:r w:rsidRPr="0096577D">
        <w:rPr>
          <w:rFonts w:ascii="Bookman Old Style" w:hAnsi="Bookman Old Style"/>
          <w:spacing w:val="5"/>
          <w:w w:val="53"/>
        </w:rPr>
        <w:t>I</w:t>
      </w:r>
      <w:r w:rsidRPr="0096577D">
        <w:rPr>
          <w:rFonts w:ascii="Bookman Old Style" w:hAnsi="Bookman Old Style"/>
          <w:spacing w:val="-3"/>
          <w:w w:val="96"/>
        </w:rPr>
        <w:t>n</w:t>
      </w:r>
      <w:r w:rsidRPr="0096577D">
        <w:rPr>
          <w:rFonts w:ascii="Bookman Old Style" w:hAnsi="Bookman Old Style"/>
          <w:w w:val="109"/>
        </w:rPr>
        <w:t>d</w:t>
      </w:r>
      <w:r w:rsidRPr="0096577D">
        <w:rPr>
          <w:rFonts w:ascii="Bookman Old Style" w:hAnsi="Bookman Old Style"/>
          <w:spacing w:val="-2"/>
          <w:w w:val="107"/>
        </w:rPr>
        <w:t>o</w:t>
      </w:r>
      <w:r w:rsidRPr="0096577D">
        <w:rPr>
          <w:rFonts w:ascii="Bookman Old Style" w:hAnsi="Bookman Old Style"/>
          <w:w w:val="91"/>
        </w:rPr>
        <w:t>nes</w:t>
      </w:r>
      <w:r w:rsidRPr="0096577D">
        <w:rPr>
          <w:rFonts w:ascii="Bookman Old Style" w:hAnsi="Bookman Old Style"/>
          <w:spacing w:val="-2"/>
          <w:w w:val="91"/>
        </w:rPr>
        <w:t>i</w:t>
      </w:r>
      <w:r w:rsidRPr="0096577D">
        <w:rPr>
          <w:rFonts w:ascii="Bookman Old Style" w:hAnsi="Bookman Old Style"/>
          <w:w w:val="113"/>
        </w:rPr>
        <w:t>a</w:t>
      </w:r>
      <w:r w:rsidRPr="0096577D">
        <w:rPr>
          <w:rFonts w:ascii="Bookman Old Style" w:hAnsi="Bookman Old Style"/>
        </w:rPr>
        <w:t xml:space="preserve"> </w:t>
      </w:r>
      <w:r w:rsidRPr="0096577D">
        <w:rPr>
          <w:rFonts w:ascii="Bookman Old Style" w:hAnsi="Bookman Old Style"/>
          <w:spacing w:val="12"/>
        </w:rPr>
        <w:t xml:space="preserve"> </w:t>
      </w:r>
      <w:r w:rsidRPr="0096577D">
        <w:rPr>
          <w:rFonts w:ascii="Bookman Old Style" w:hAnsi="Bookman Old Style"/>
          <w:w w:val="69"/>
        </w:rPr>
        <w:t>T</w:t>
      </w:r>
      <w:r w:rsidRPr="0096577D">
        <w:rPr>
          <w:rFonts w:ascii="Bookman Old Style" w:hAnsi="Bookman Old Style"/>
          <w:spacing w:val="-1"/>
          <w:w w:val="113"/>
        </w:rPr>
        <w:t>a</w:t>
      </w:r>
      <w:r w:rsidRPr="0096577D">
        <w:rPr>
          <w:rFonts w:ascii="Bookman Old Style" w:hAnsi="Bookman Old Style"/>
          <w:w w:val="96"/>
        </w:rPr>
        <w:t>hun</w:t>
      </w:r>
      <w:r w:rsidRPr="0096577D">
        <w:rPr>
          <w:rFonts w:ascii="Bookman Old Style" w:hAnsi="Bookman Old Style"/>
        </w:rPr>
        <w:t xml:space="preserve"> </w:t>
      </w:r>
      <w:r w:rsidRPr="0096577D">
        <w:rPr>
          <w:rFonts w:ascii="Bookman Old Style" w:hAnsi="Bookman Old Style"/>
          <w:spacing w:val="13"/>
        </w:rPr>
        <w:t xml:space="preserve"> </w:t>
      </w:r>
      <w:r w:rsidRPr="0096577D">
        <w:rPr>
          <w:rFonts w:ascii="Bookman Old Style" w:hAnsi="Bookman Old Style"/>
          <w:spacing w:val="1"/>
          <w:w w:val="87"/>
        </w:rPr>
        <w:t>2</w:t>
      </w:r>
      <w:r w:rsidRPr="0096577D">
        <w:rPr>
          <w:rFonts w:ascii="Bookman Old Style" w:hAnsi="Bookman Old Style"/>
          <w:spacing w:val="-1"/>
          <w:w w:val="87"/>
        </w:rPr>
        <w:t>0</w:t>
      </w:r>
      <w:r w:rsidRPr="0096577D">
        <w:rPr>
          <w:rFonts w:ascii="Bookman Old Style" w:hAnsi="Bookman Old Style"/>
          <w:spacing w:val="1"/>
          <w:w w:val="87"/>
        </w:rPr>
        <w:t>0</w:t>
      </w:r>
      <w:r w:rsidRPr="0096577D">
        <w:rPr>
          <w:rFonts w:ascii="Bookman Old Style" w:hAnsi="Bookman Old Style"/>
          <w:w w:val="87"/>
        </w:rPr>
        <w:t>3</w:t>
      </w:r>
      <w:r w:rsidRPr="0096577D">
        <w:rPr>
          <w:rFonts w:ascii="Bookman Old Style" w:hAnsi="Bookman Old Style"/>
        </w:rPr>
        <w:t xml:space="preserve"> </w:t>
      </w:r>
      <w:r w:rsidRPr="0096577D">
        <w:rPr>
          <w:rFonts w:ascii="Bookman Old Style" w:hAnsi="Bookman Old Style"/>
          <w:spacing w:val="12"/>
        </w:rPr>
        <w:t xml:space="preserve"> </w:t>
      </w:r>
      <w:r w:rsidRPr="0096577D">
        <w:rPr>
          <w:rFonts w:ascii="Bookman Old Style" w:hAnsi="Bookman Old Style"/>
          <w:w w:val="102"/>
        </w:rPr>
        <w:t>N</w:t>
      </w:r>
      <w:r w:rsidRPr="0096577D">
        <w:rPr>
          <w:rFonts w:ascii="Bookman Old Style" w:hAnsi="Bookman Old Style"/>
          <w:spacing w:val="1"/>
          <w:w w:val="102"/>
        </w:rPr>
        <w:t>o</w:t>
      </w:r>
      <w:r w:rsidRPr="0096577D">
        <w:rPr>
          <w:rFonts w:ascii="Bookman Old Style" w:hAnsi="Bookman Old Style"/>
          <w:spacing w:val="2"/>
          <w:w w:val="96"/>
        </w:rPr>
        <w:t>m</w:t>
      </w:r>
      <w:r w:rsidRPr="0096577D">
        <w:rPr>
          <w:rFonts w:ascii="Bookman Old Style" w:hAnsi="Bookman Old Style"/>
          <w:spacing w:val="-2"/>
          <w:w w:val="107"/>
        </w:rPr>
        <w:t>o</w:t>
      </w:r>
      <w:r w:rsidRPr="0096577D">
        <w:rPr>
          <w:rFonts w:ascii="Bookman Old Style" w:hAnsi="Bookman Old Style"/>
          <w:w w:val="70"/>
        </w:rPr>
        <w:t>r</w:t>
      </w:r>
      <w:r w:rsidRPr="0096577D">
        <w:rPr>
          <w:rFonts w:ascii="Bookman Old Style" w:hAnsi="Bookman Old Style"/>
        </w:rPr>
        <w:t xml:space="preserve"> </w:t>
      </w:r>
      <w:r w:rsidRPr="0096577D">
        <w:rPr>
          <w:rFonts w:ascii="Bookman Old Style" w:hAnsi="Bookman Old Style"/>
          <w:spacing w:val="13"/>
        </w:rPr>
        <w:t xml:space="preserve"> </w:t>
      </w:r>
      <w:r w:rsidRPr="0096577D">
        <w:rPr>
          <w:rFonts w:ascii="Bookman Old Style" w:hAnsi="Bookman Old Style"/>
          <w:spacing w:val="-1"/>
          <w:w w:val="87"/>
        </w:rPr>
        <w:t>4</w:t>
      </w:r>
      <w:r w:rsidRPr="0096577D">
        <w:rPr>
          <w:rFonts w:ascii="Bookman Old Style" w:hAnsi="Bookman Old Style"/>
          <w:spacing w:val="1"/>
          <w:w w:val="87"/>
        </w:rPr>
        <w:t>7</w:t>
      </w:r>
      <w:r w:rsidRPr="0096577D">
        <w:rPr>
          <w:rFonts w:ascii="Bookman Old Style" w:hAnsi="Bookman Old Style"/>
          <w:w w:val="76"/>
        </w:rPr>
        <w:t xml:space="preserve">, </w:t>
      </w:r>
      <w:r w:rsidRPr="0096577D">
        <w:rPr>
          <w:rFonts w:ascii="Bookman Old Style" w:hAnsi="Bookman Old Style"/>
          <w:spacing w:val="-2"/>
          <w:w w:val="69"/>
        </w:rPr>
        <w:t>T</w:t>
      </w:r>
      <w:r w:rsidRPr="0096577D">
        <w:rPr>
          <w:rFonts w:ascii="Bookman Old Style" w:hAnsi="Bookman Old Style"/>
          <w:spacing w:val="-1"/>
          <w:w w:val="113"/>
        </w:rPr>
        <w:t>a</w:t>
      </w:r>
      <w:r w:rsidRPr="0096577D">
        <w:rPr>
          <w:rFonts w:ascii="Bookman Old Style" w:hAnsi="Bookman Old Style"/>
          <w:spacing w:val="2"/>
          <w:w w:val="96"/>
        </w:rPr>
        <w:t>m</w:t>
      </w:r>
      <w:r w:rsidRPr="0096577D">
        <w:rPr>
          <w:rFonts w:ascii="Bookman Old Style" w:hAnsi="Bookman Old Style"/>
          <w:spacing w:val="-1"/>
          <w:w w:val="111"/>
        </w:rPr>
        <w:t>b</w:t>
      </w:r>
      <w:r w:rsidRPr="0096577D">
        <w:rPr>
          <w:rFonts w:ascii="Bookman Old Style" w:hAnsi="Bookman Old Style"/>
          <w:spacing w:val="-2"/>
          <w:w w:val="111"/>
        </w:rPr>
        <w:t>a</w:t>
      </w:r>
      <w:r w:rsidRPr="0096577D">
        <w:rPr>
          <w:rFonts w:ascii="Bookman Old Style" w:hAnsi="Bookman Old Style"/>
          <w:w w:val="104"/>
        </w:rPr>
        <w:t>h</w:t>
      </w:r>
      <w:r w:rsidRPr="0096577D">
        <w:rPr>
          <w:rFonts w:ascii="Bookman Old Style" w:hAnsi="Bookman Old Style"/>
          <w:spacing w:val="-1"/>
          <w:w w:val="104"/>
        </w:rPr>
        <w:t>a</w:t>
      </w:r>
      <w:r w:rsidRPr="0096577D">
        <w:rPr>
          <w:rFonts w:ascii="Bookman Old Style" w:hAnsi="Bookman Old Style"/>
          <w:w w:val="96"/>
        </w:rPr>
        <w:t>n</w:t>
      </w:r>
      <w:r w:rsidRPr="0096577D">
        <w:rPr>
          <w:rFonts w:ascii="Bookman Old Style" w:hAnsi="Bookman Old Style"/>
          <w:spacing w:val="-18"/>
        </w:rPr>
        <w:t xml:space="preserve"> </w:t>
      </w:r>
      <w:r w:rsidRPr="0096577D">
        <w:rPr>
          <w:rFonts w:ascii="Bookman Old Style" w:hAnsi="Bookman Old Style"/>
          <w:w w:val="96"/>
        </w:rPr>
        <w:t>Le</w:t>
      </w:r>
      <w:r w:rsidRPr="0096577D">
        <w:rPr>
          <w:rFonts w:ascii="Bookman Old Style" w:hAnsi="Bookman Old Style"/>
          <w:spacing w:val="2"/>
          <w:w w:val="96"/>
        </w:rPr>
        <w:t>m</w:t>
      </w:r>
      <w:r w:rsidRPr="0096577D">
        <w:rPr>
          <w:rFonts w:ascii="Bookman Old Style" w:hAnsi="Bookman Old Style"/>
          <w:spacing w:val="-1"/>
          <w:w w:val="111"/>
        </w:rPr>
        <w:t>b</w:t>
      </w:r>
      <w:r w:rsidRPr="0096577D">
        <w:rPr>
          <w:rFonts w:ascii="Bookman Old Style" w:hAnsi="Bookman Old Style"/>
          <w:spacing w:val="-2"/>
          <w:w w:val="111"/>
        </w:rPr>
        <w:t>a</w:t>
      </w:r>
      <w:r w:rsidRPr="0096577D">
        <w:rPr>
          <w:rFonts w:ascii="Bookman Old Style" w:hAnsi="Bookman Old Style"/>
          <w:w w:val="95"/>
        </w:rPr>
        <w:t>r</w:t>
      </w:r>
      <w:r w:rsidRPr="0096577D">
        <w:rPr>
          <w:rFonts w:ascii="Bookman Old Style" w:hAnsi="Bookman Old Style"/>
          <w:spacing w:val="-1"/>
          <w:w w:val="95"/>
        </w:rPr>
        <w:t>a</w:t>
      </w:r>
      <w:r w:rsidRPr="0096577D">
        <w:rPr>
          <w:rFonts w:ascii="Bookman Old Style" w:hAnsi="Bookman Old Style"/>
          <w:w w:val="96"/>
        </w:rPr>
        <w:t>n</w:t>
      </w:r>
      <w:r w:rsidRPr="0096577D">
        <w:rPr>
          <w:rFonts w:ascii="Bookman Old Style" w:hAnsi="Bookman Old Style"/>
          <w:spacing w:val="-18"/>
        </w:rPr>
        <w:t xml:space="preserve"> </w:t>
      </w:r>
      <w:r w:rsidRPr="0096577D">
        <w:rPr>
          <w:rFonts w:ascii="Bookman Old Style" w:hAnsi="Bookman Old Style"/>
          <w:w w:val="103"/>
        </w:rPr>
        <w:t>Ne</w:t>
      </w:r>
      <w:r w:rsidRPr="0096577D">
        <w:rPr>
          <w:rFonts w:ascii="Bookman Old Style" w:hAnsi="Bookman Old Style"/>
          <w:w w:val="110"/>
        </w:rPr>
        <w:t>g</w:t>
      </w:r>
      <w:r w:rsidRPr="0096577D">
        <w:rPr>
          <w:rFonts w:ascii="Bookman Old Style" w:hAnsi="Bookman Old Style"/>
          <w:spacing w:val="-2"/>
          <w:w w:val="110"/>
        </w:rPr>
        <w:t>a</w:t>
      </w:r>
      <w:r w:rsidRPr="0096577D">
        <w:rPr>
          <w:rFonts w:ascii="Bookman Old Style" w:hAnsi="Bookman Old Style"/>
          <w:w w:val="95"/>
        </w:rPr>
        <w:t>ra</w:t>
      </w:r>
      <w:r w:rsidRPr="0096577D">
        <w:rPr>
          <w:rFonts w:ascii="Bookman Old Style" w:hAnsi="Bookman Old Style"/>
          <w:spacing w:val="-19"/>
        </w:rPr>
        <w:t xml:space="preserve"> </w:t>
      </w:r>
      <w:r w:rsidRPr="0096577D">
        <w:rPr>
          <w:rFonts w:ascii="Bookman Old Style" w:hAnsi="Bookman Old Style"/>
          <w:spacing w:val="1"/>
          <w:w w:val="87"/>
        </w:rPr>
        <w:t>R</w:t>
      </w:r>
      <w:r w:rsidRPr="0096577D">
        <w:rPr>
          <w:rFonts w:ascii="Bookman Old Style" w:hAnsi="Bookman Old Style"/>
          <w:w w:val="105"/>
        </w:rPr>
        <w:t>epu</w:t>
      </w:r>
      <w:r w:rsidRPr="0096577D">
        <w:rPr>
          <w:rFonts w:ascii="Bookman Old Style" w:hAnsi="Bookman Old Style"/>
          <w:spacing w:val="-3"/>
          <w:w w:val="105"/>
        </w:rPr>
        <w:t>b</w:t>
      </w:r>
      <w:r w:rsidRPr="0096577D">
        <w:rPr>
          <w:rFonts w:ascii="Bookman Old Style" w:hAnsi="Bookman Old Style"/>
          <w:spacing w:val="4"/>
          <w:w w:val="72"/>
        </w:rPr>
        <w:t>l</w:t>
      </w:r>
      <w:r w:rsidRPr="0096577D">
        <w:rPr>
          <w:rFonts w:ascii="Bookman Old Style" w:hAnsi="Bookman Old Style"/>
          <w:spacing w:val="1"/>
          <w:w w:val="72"/>
        </w:rPr>
        <w:t>i</w:t>
      </w:r>
      <w:r w:rsidRPr="0096577D">
        <w:rPr>
          <w:rFonts w:ascii="Bookman Old Style" w:hAnsi="Bookman Old Style"/>
          <w:w w:val="84"/>
        </w:rPr>
        <w:t>k</w:t>
      </w:r>
      <w:r w:rsidRPr="0096577D">
        <w:rPr>
          <w:rFonts w:ascii="Bookman Old Style" w:hAnsi="Bookman Old Style"/>
          <w:spacing w:val="-21"/>
        </w:rPr>
        <w:t xml:space="preserve"> </w:t>
      </w:r>
      <w:r w:rsidRPr="0096577D">
        <w:rPr>
          <w:rFonts w:ascii="Bookman Old Style" w:hAnsi="Bookman Old Style"/>
          <w:spacing w:val="3"/>
          <w:w w:val="53"/>
        </w:rPr>
        <w:t>I</w:t>
      </w:r>
      <w:r w:rsidRPr="0096577D">
        <w:rPr>
          <w:rFonts w:ascii="Bookman Old Style" w:hAnsi="Bookman Old Style"/>
          <w:spacing w:val="-3"/>
          <w:w w:val="96"/>
        </w:rPr>
        <w:t>n</w:t>
      </w:r>
      <w:r w:rsidRPr="0096577D">
        <w:rPr>
          <w:rFonts w:ascii="Bookman Old Style" w:hAnsi="Bookman Old Style"/>
          <w:w w:val="109"/>
        </w:rPr>
        <w:t>d</w:t>
      </w:r>
      <w:r w:rsidRPr="0096577D">
        <w:rPr>
          <w:rFonts w:ascii="Bookman Old Style" w:hAnsi="Bookman Old Style"/>
          <w:spacing w:val="-2"/>
          <w:w w:val="107"/>
        </w:rPr>
        <w:t>o</w:t>
      </w:r>
      <w:r w:rsidRPr="0096577D">
        <w:rPr>
          <w:rFonts w:ascii="Bookman Old Style" w:hAnsi="Bookman Old Style"/>
          <w:w w:val="96"/>
        </w:rPr>
        <w:t>nesia</w:t>
      </w:r>
      <w:r w:rsidRPr="0096577D">
        <w:rPr>
          <w:rFonts w:ascii="Bookman Old Style" w:hAnsi="Bookman Old Style"/>
          <w:spacing w:val="-18"/>
        </w:rPr>
        <w:t xml:space="preserve"> </w:t>
      </w:r>
      <w:r w:rsidRPr="0096577D">
        <w:rPr>
          <w:rFonts w:ascii="Bookman Old Style" w:hAnsi="Bookman Old Style"/>
          <w:w w:val="102"/>
        </w:rPr>
        <w:t>N</w:t>
      </w:r>
      <w:r w:rsidRPr="0096577D">
        <w:rPr>
          <w:rFonts w:ascii="Bookman Old Style" w:hAnsi="Bookman Old Style"/>
          <w:spacing w:val="-1"/>
          <w:w w:val="102"/>
        </w:rPr>
        <w:t>o</w:t>
      </w:r>
      <w:r w:rsidRPr="0096577D">
        <w:rPr>
          <w:rFonts w:ascii="Bookman Old Style" w:hAnsi="Bookman Old Style"/>
          <w:spacing w:val="2"/>
          <w:w w:val="96"/>
        </w:rPr>
        <w:t>m</w:t>
      </w:r>
      <w:r w:rsidRPr="0096577D">
        <w:rPr>
          <w:rFonts w:ascii="Bookman Old Style" w:hAnsi="Bookman Old Style"/>
          <w:spacing w:val="-2"/>
          <w:w w:val="107"/>
        </w:rPr>
        <w:t>o</w:t>
      </w:r>
      <w:r w:rsidRPr="0096577D">
        <w:rPr>
          <w:rFonts w:ascii="Bookman Old Style" w:hAnsi="Bookman Old Style"/>
          <w:w w:val="70"/>
        </w:rPr>
        <w:t>r</w:t>
      </w:r>
      <w:r w:rsidRPr="0096577D">
        <w:rPr>
          <w:rFonts w:ascii="Bookman Old Style" w:hAnsi="Bookman Old Style"/>
          <w:spacing w:val="-18"/>
        </w:rPr>
        <w:t xml:space="preserve"> </w:t>
      </w:r>
      <w:r w:rsidRPr="0096577D">
        <w:rPr>
          <w:rFonts w:ascii="Bookman Old Style" w:hAnsi="Bookman Old Style"/>
          <w:spacing w:val="-1"/>
          <w:w w:val="87"/>
        </w:rPr>
        <w:t>4</w:t>
      </w:r>
      <w:r w:rsidRPr="0096577D">
        <w:rPr>
          <w:rFonts w:ascii="Bookman Old Style" w:hAnsi="Bookman Old Style"/>
          <w:spacing w:val="-2"/>
          <w:w w:val="87"/>
        </w:rPr>
        <w:t>2</w:t>
      </w:r>
      <w:r w:rsidRPr="0096577D">
        <w:rPr>
          <w:rFonts w:ascii="Bookman Old Style" w:hAnsi="Bookman Old Style"/>
          <w:spacing w:val="-1"/>
          <w:w w:val="87"/>
        </w:rPr>
        <w:t>8</w:t>
      </w:r>
      <w:r w:rsidRPr="0096577D">
        <w:rPr>
          <w:rFonts w:ascii="Bookman Old Style" w:hAnsi="Bookman Old Style"/>
          <w:spacing w:val="1"/>
          <w:w w:val="87"/>
        </w:rPr>
        <w:t>6</w:t>
      </w:r>
      <w:r w:rsidRPr="0096577D">
        <w:rPr>
          <w:rFonts w:ascii="Bookman Old Style" w:hAnsi="Bookman Old Style"/>
          <w:spacing w:val="-1"/>
          <w:w w:val="71"/>
        </w:rPr>
        <w:t>);</w:t>
      </w:r>
    </w:p>
    <w:p w:rsidR="00D074B6" w:rsidRPr="0096577D" w:rsidRDefault="00D074B6" w:rsidP="00522DB8">
      <w:pPr>
        <w:pStyle w:val="ListParagraph"/>
        <w:numPr>
          <w:ilvl w:val="0"/>
          <w:numId w:val="19"/>
        </w:numPr>
        <w:spacing w:line="360" w:lineRule="auto"/>
        <w:ind w:left="1134" w:hanging="567"/>
        <w:jc w:val="both"/>
        <w:rPr>
          <w:rFonts w:ascii="Bookman Old Style" w:hAnsi="Bookman Old Style"/>
        </w:rPr>
      </w:pPr>
      <w:r w:rsidRPr="0096577D">
        <w:rPr>
          <w:rFonts w:ascii="Bookman Old Style" w:hAnsi="Bookman Old Style"/>
        </w:rPr>
        <w:t>Undang-</w:t>
      </w:r>
      <w:r w:rsidRPr="0096577D">
        <w:rPr>
          <w:rFonts w:ascii="Bookman Old Style" w:hAnsi="Bookman Old Style"/>
          <w:spacing w:val="1"/>
        </w:rPr>
        <w:t xml:space="preserve"> </w:t>
      </w:r>
      <w:r w:rsidRPr="0096577D">
        <w:rPr>
          <w:rFonts w:ascii="Bookman Old Style" w:hAnsi="Bookman Old Style"/>
        </w:rPr>
        <w:t>undang</w:t>
      </w:r>
      <w:r w:rsidRPr="0096577D">
        <w:rPr>
          <w:rFonts w:ascii="Bookman Old Style" w:hAnsi="Bookman Old Style"/>
          <w:spacing w:val="1"/>
        </w:rPr>
        <w:t xml:space="preserve"> </w:t>
      </w:r>
      <w:r w:rsidRPr="0096577D">
        <w:rPr>
          <w:rFonts w:ascii="Bookman Old Style" w:hAnsi="Bookman Old Style"/>
        </w:rPr>
        <w:t>Nomor</w:t>
      </w:r>
      <w:r w:rsidRPr="0096577D">
        <w:rPr>
          <w:rFonts w:ascii="Bookman Old Style" w:hAnsi="Bookman Old Style"/>
          <w:spacing w:val="1"/>
        </w:rPr>
        <w:t xml:space="preserve"> </w:t>
      </w:r>
      <w:r w:rsidRPr="0096577D">
        <w:rPr>
          <w:rFonts w:ascii="Bookman Old Style" w:hAnsi="Bookman Old Style"/>
        </w:rPr>
        <w:t>25</w:t>
      </w:r>
      <w:r w:rsidRPr="0096577D">
        <w:rPr>
          <w:rFonts w:ascii="Bookman Old Style" w:hAnsi="Bookman Old Style"/>
          <w:spacing w:val="1"/>
        </w:rPr>
        <w:t xml:space="preserve"> </w:t>
      </w:r>
      <w:r w:rsidRPr="0096577D">
        <w:rPr>
          <w:rFonts w:ascii="Bookman Old Style" w:hAnsi="Bookman Old Style"/>
        </w:rPr>
        <w:t>Tahun</w:t>
      </w:r>
      <w:r w:rsidRPr="0096577D">
        <w:rPr>
          <w:rFonts w:ascii="Bookman Old Style" w:hAnsi="Bookman Old Style"/>
          <w:spacing w:val="1"/>
        </w:rPr>
        <w:t xml:space="preserve"> </w:t>
      </w:r>
      <w:r w:rsidRPr="0096577D">
        <w:rPr>
          <w:rFonts w:ascii="Bookman Old Style" w:hAnsi="Bookman Old Style"/>
        </w:rPr>
        <w:t>2004</w:t>
      </w:r>
      <w:r w:rsidRPr="0096577D">
        <w:rPr>
          <w:rFonts w:ascii="Bookman Old Style" w:hAnsi="Bookman Old Style"/>
          <w:spacing w:val="1"/>
        </w:rPr>
        <w:t xml:space="preserve"> </w:t>
      </w:r>
      <w:r w:rsidR="00507530">
        <w:rPr>
          <w:rFonts w:ascii="Bookman Old Style" w:hAnsi="Bookman Old Style"/>
        </w:rPr>
        <w:t>tentang Sistem Perencanaan Perencanaan Pembangunan Nasional</w:t>
      </w:r>
      <w:r w:rsidRPr="0096577D">
        <w:rPr>
          <w:rFonts w:ascii="Bookman Old Style" w:hAnsi="Bookman Old Style"/>
        </w:rPr>
        <w:t xml:space="preserve"> </w:t>
      </w:r>
      <w:r w:rsidRPr="0096577D">
        <w:rPr>
          <w:rFonts w:ascii="Bookman Old Style" w:hAnsi="Bookman Old Style"/>
          <w:spacing w:val="-35"/>
        </w:rPr>
        <w:t xml:space="preserve"> </w:t>
      </w:r>
      <w:r w:rsidRPr="0096577D">
        <w:rPr>
          <w:rFonts w:ascii="Bookman Old Style" w:hAnsi="Bookman Old Style"/>
          <w:spacing w:val="-3"/>
          <w:w w:val="81"/>
        </w:rPr>
        <w:t>(</w:t>
      </w:r>
      <w:r w:rsidRPr="0096577D">
        <w:rPr>
          <w:rFonts w:ascii="Bookman Old Style" w:hAnsi="Bookman Old Style"/>
          <w:w w:val="96"/>
        </w:rPr>
        <w:t>Le</w:t>
      </w:r>
      <w:r w:rsidRPr="0096577D">
        <w:rPr>
          <w:rFonts w:ascii="Bookman Old Style" w:hAnsi="Bookman Old Style"/>
          <w:spacing w:val="2"/>
          <w:w w:val="96"/>
        </w:rPr>
        <w:t>m</w:t>
      </w:r>
      <w:r w:rsidRPr="0096577D">
        <w:rPr>
          <w:rFonts w:ascii="Bookman Old Style" w:hAnsi="Bookman Old Style"/>
          <w:spacing w:val="-1"/>
          <w:w w:val="111"/>
        </w:rPr>
        <w:t>b</w:t>
      </w:r>
      <w:r w:rsidRPr="0096577D">
        <w:rPr>
          <w:rFonts w:ascii="Bookman Old Style" w:hAnsi="Bookman Old Style"/>
          <w:spacing w:val="-2"/>
          <w:w w:val="111"/>
        </w:rPr>
        <w:t>a</w:t>
      </w:r>
      <w:r w:rsidRPr="0096577D">
        <w:rPr>
          <w:rFonts w:ascii="Bookman Old Style" w:hAnsi="Bookman Old Style"/>
          <w:w w:val="95"/>
        </w:rPr>
        <w:t>r</w:t>
      </w:r>
      <w:r w:rsidRPr="0096577D">
        <w:rPr>
          <w:rFonts w:ascii="Bookman Old Style" w:hAnsi="Bookman Old Style"/>
          <w:spacing w:val="-1"/>
          <w:w w:val="95"/>
        </w:rPr>
        <w:t>a</w:t>
      </w:r>
      <w:r w:rsidRPr="0096577D">
        <w:rPr>
          <w:rFonts w:ascii="Bookman Old Style" w:hAnsi="Bookman Old Style"/>
          <w:w w:val="96"/>
        </w:rPr>
        <w:t>n</w:t>
      </w:r>
      <w:r w:rsidRPr="0096577D">
        <w:rPr>
          <w:rFonts w:ascii="Bookman Old Style" w:hAnsi="Bookman Old Style"/>
        </w:rPr>
        <w:t xml:space="preserve"> </w:t>
      </w:r>
      <w:r w:rsidRPr="0096577D">
        <w:rPr>
          <w:rFonts w:ascii="Bookman Old Style" w:hAnsi="Bookman Old Style"/>
          <w:spacing w:val="-37"/>
        </w:rPr>
        <w:t xml:space="preserve"> </w:t>
      </w:r>
      <w:r w:rsidRPr="0096577D">
        <w:rPr>
          <w:rFonts w:ascii="Bookman Old Style" w:hAnsi="Bookman Old Style"/>
          <w:w w:val="104"/>
        </w:rPr>
        <w:t>Ne</w:t>
      </w:r>
      <w:r w:rsidRPr="0096577D">
        <w:rPr>
          <w:rFonts w:ascii="Bookman Old Style" w:hAnsi="Bookman Old Style"/>
          <w:spacing w:val="1"/>
          <w:w w:val="104"/>
        </w:rPr>
        <w:t>g</w:t>
      </w:r>
      <w:r w:rsidRPr="0096577D">
        <w:rPr>
          <w:rFonts w:ascii="Bookman Old Style" w:hAnsi="Bookman Old Style"/>
          <w:spacing w:val="-1"/>
          <w:w w:val="113"/>
        </w:rPr>
        <w:t>a</w:t>
      </w:r>
      <w:r w:rsidRPr="0096577D">
        <w:rPr>
          <w:rFonts w:ascii="Bookman Old Style" w:hAnsi="Bookman Old Style"/>
          <w:w w:val="95"/>
        </w:rPr>
        <w:t>ra</w:t>
      </w:r>
      <w:r w:rsidRPr="0096577D">
        <w:rPr>
          <w:rFonts w:ascii="Bookman Old Style" w:hAnsi="Bookman Old Style"/>
        </w:rPr>
        <w:t xml:space="preserve"> </w:t>
      </w:r>
      <w:r w:rsidRPr="0096577D">
        <w:rPr>
          <w:rFonts w:ascii="Bookman Old Style" w:hAnsi="Bookman Old Style"/>
          <w:spacing w:val="-38"/>
        </w:rPr>
        <w:t xml:space="preserve"> </w:t>
      </w:r>
      <w:r w:rsidRPr="0096577D">
        <w:rPr>
          <w:rFonts w:ascii="Bookman Old Style" w:hAnsi="Bookman Old Style"/>
          <w:w w:val="87"/>
        </w:rPr>
        <w:t>R</w:t>
      </w:r>
      <w:r w:rsidRPr="0096577D">
        <w:rPr>
          <w:rFonts w:ascii="Bookman Old Style" w:hAnsi="Bookman Old Style"/>
          <w:w w:val="109"/>
        </w:rPr>
        <w:t>e</w:t>
      </w:r>
      <w:r w:rsidRPr="0096577D">
        <w:rPr>
          <w:rFonts w:ascii="Bookman Old Style" w:hAnsi="Bookman Old Style"/>
          <w:spacing w:val="1"/>
          <w:w w:val="109"/>
        </w:rPr>
        <w:t>p</w:t>
      </w:r>
      <w:r w:rsidRPr="0096577D">
        <w:rPr>
          <w:rFonts w:ascii="Bookman Old Style" w:hAnsi="Bookman Old Style"/>
          <w:w w:val="102"/>
        </w:rPr>
        <w:t>u</w:t>
      </w:r>
      <w:r w:rsidRPr="0096577D">
        <w:rPr>
          <w:rFonts w:ascii="Bookman Old Style" w:hAnsi="Bookman Old Style"/>
          <w:spacing w:val="-3"/>
          <w:w w:val="102"/>
        </w:rPr>
        <w:t>b</w:t>
      </w:r>
      <w:r w:rsidRPr="0096577D">
        <w:rPr>
          <w:rFonts w:ascii="Bookman Old Style" w:hAnsi="Bookman Old Style"/>
          <w:spacing w:val="4"/>
          <w:w w:val="72"/>
        </w:rPr>
        <w:t>l</w:t>
      </w:r>
      <w:r w:rsidRPr="0096577D">
        <w:rPr>
          <w:rFonts w:ascii="Bookman Old Style" w:hAnsi="Bookman Old Style"/>
          <w:spacing w:val="-1"/>
          <w:w w:val="81"/>
        </w:rPr>
        <w:t>i</w:t>
      </w:r>
      <w:r w:rsidRPr="0096577D">
        <w:rPr>
          <w:rFonts w:ascii="Bookman Old Style" w:hAnsi="Bookman Old Style"/>
          <w:w w:val="81"/>
        </w:rPr>
        <w:t>k</w:t>
      </w:r>
      <w:r w:rsidRPr="0096577D">
        <w:rPr>
          <w:rFonts w:ascii="Bookman Old Style" w:hAnsi="Bookman Old Style"/>
        </w:rPr>
        <w:t xml:space="preserve"> </w:t>
      </w:r>
      <w:r w:rsidRPr="0096577D">
        <w:rPr>
          <w:rFonts w:ascii="Bookman Old Style" w:hAnsi="Bookman Old Style"/>
          <w:spacing w:val="-40"/>
        </w:rPr>
        <w:t xml:space="preserve"> </w:t>
      </w:r>
      <w:r w:rsidRPr="0096577D">
        <w:rPr>
          <w:rFonts w:ascii="Bookman Old Style" w:hAnsi="Bookman Old Style"/>
          <w:spacing w:val="3"/>
          <w:w w:val="53"/>
        </w:rPr>
        <w:t>I</w:t>
      </w:r>
      <w:r w:rsidRPr="0096577D">
        <w:rPr>
          <w:rFonts w:ascii="Bookman Old Style" w:hAnsi="Bookman Old Style"/>
          <w:spacing w:val="-3"/>
          <w:w w:val="96"/>
        </w:rPr>
        <w:t>n</w:t>
      </w:r>
      <w:r w:rsidRPr="0096577D">
        <w:rPr>
          <w:rFonts w:ascii="Bookman Old Style" w:hAnsi="Bookman Old Style"/>
          <w:w w:val="109"/>
        </w:rPr>
        <w:t>d</w:t>
      </w:r>
      <w:r w:rsidRPr="0096577D">
        <w:rPr>
          <w:rFonts w:ascii="Bookman Old Style" w:hAnsi="Bookman Old Style"/>
          <w:spacing w:val="-2"/>
          <w:w w:val="107"/>
        </w:rPr>
        <w:t>o</w:t>
      </w:r>
      <w:r w:rsidRPr="0096577D">
        <w:rPr>
          <w:rFonts w:ascii="Bookman Old Style" w:hAnsi="Bookman Old Style"/>
          <w:w w:val="96"/>
        </w:rPr>
        <w:t>nesia</w:t>
      </w:r>
      <w:r w:rsidRPr="0096577D">
        <w:rPr>
          <w:rFonts w:ascii="Bookman Old Style" w:hAnsi="Bookman Old Style"/>
        </w:rPr>
        <w:t xml:space="preserve"> </w:t>
      </w:r>
      <w:r w:rsidRPr="0096577D">
        <w:rPr>
          <w:rFonts w:ascii="Bookman Old Style" w:hAnsi="Bookman Old Style"/>
          <w:spacing w:val="-38"/>
        </w:rPr>
        <w:t xml:space="preserve"> </w:t>
      </w:r>
      <w:r w:rsidRPr="0096577D">
        <w:rPr>
          <w:rFonts w:ascii="Bookman Old Style" w:hAnsi="Bookman Old Style"/>
          <w:spacing w:val="-2"/>
          <w:w w:val="69"/>
        </w:rPr>
        <w:t>T</w:t>
      </w:r>
      <w:r w:rsidRPr="0096577D">
        <w:rPr>
          <w:rFonts w:ascii="Bookman Old Style" w:hAnsi="Bookman Old Style"/>
          <w:spacing w:val="-1"/>
          <w:w w:val="113"/>
        </w:rPr>
        <w:t>a</w:t>
      </w:r>
      <w:r w:rsidRPr="0096577D">
        <w:rPr>
          <w:rFonts w:ascii="Bookman Old Style" w:hAnsi="Bookman Old Style"/>
          <w:spacing w:val="2"/>
          <w:w w:val="96"/>
        </w:rPr>
        <w:t>h</w:t>
      </w:r>
      <w:r w:rsidRPr="0096577D">
        <w:rPr>
          <w:rFonts w:ascii="Bookman Old Style" w:hAnsi="Bookman Old Style"/>
          <w:w w:val="96"/>
        </w:rPr>
        <w:t>un</w:t>
      </w:r>
      <w:r w:rsidRPr="0096577D">
        <w:rPr>
          <w:rFonts w:ascii="Bookman Old Style" w:hAnsi="Bookman Old Style"/>
        </w:rPr>
        <w:t xml:space="preserve"> </w:t>
      </w:r>
      <w:r w:rsidRPr="0096577D">
        <w:rPr>
          <w:rFonts w:ascii="Bookman Old Style" w:hAnsi="Bookman Old Style"/>
          <w:spacing w:val="-37"/>
        </w:rPr>
        <w:t xml:space="preserve"> </w:t>
      </w:r>
      <w:r w:rsidRPr="0096577D">
        <w:rPr>
          <w:rFonts w:ascii="Bookman Old Style" w:hAnsi="Bookman Old Style"/>
          <w:spacing w:val="-1"/>
          <w:w w:val="87"/>
        </w:rPr>
        <w:t>20</w:t>
      </w:r>
      <w:r w:rsidRPr="0096577D">
        <w:rPr>
          <w:rFonts w:ascii="Bookman Old Style" w:hAnsi="Bookman Old Style"/>
          <w:spacing w:val="1"/>
          <w:w w:val="87"/>
        </w:rPr>
        <w:t>0</w:t>
      </w:r>
      <w:r w:rsidRPr="0096577D">
        <w:rPr>
          <w:rFonts w:ascii="Bookman Old Style" w:hAnsi="Bookman Old Style"/>
          <w:w w:val="87"/>
        </w:rPr>
        <w:t xml:space="preserve">4 </w:t>
      </w:r>
      <w:r w:rsidRPr="0096577D">
        <w:rPr>
          <w:rFonts w:ascii="Bookman Old Style" w:hAnsi="Bookman Old Style"/>
          <w:w w:val="102"/>
        </w:rPr>
        <w:t>N</w:t>
      </w:r>
      <w:r w:rsidRPr="0096577D">
        <w:rPr>
          <w:rFonts w:ascii="Bookman Old Style" w:hAnsi="Bookman Old Style"/>
          <w:spacing w:val="-2"/>
          <w:w w:val="102"/>
        </w:rPr>
        <w:t>o</w:t>
      </w:r>
      <w:r w:rsidRPr="0096577D">
        <w:rPr>
          <w:rFonts w:ascii="Bookman Old Style" w:hAnsi="Bookman Old Style"/>
          <w:spacing w:val="2"/>
          <w:w w:val="96"/>
        </w:rPr>
        <w:t>m</w:t>
      </w:r>
      <w:r w:rsidRPr="0096577D">
        <w:rPr>
          <w:rFonts w:ascii="Bookman Old Style" w:hAnsi="Bookman Old Style"/>
          <w:spacing w:val="-2"/>
          <w:w w:val="107"/>
        </w:rPr>
        <w:t>o</w:t>
      </w:r>
      <w:r w:rsidRPr="0096577D">
        <w:rPr>
          <w:rFonts w:ascii="Bookman Old Style" w:hAnsi="Bookman Old Style"/>
          <w:w w:val="70"/>
        </w:rPr>
        <w:t>r</w:t>
      </w:r>
      <w:r w:rsidRPr="0096577D">
        <w:rPr>
          <w:rFonts w:ascii="Bookman Old Style" w:hAnsi="Bookman Old Style"/>
        </w:rPr>
        <w:t xml:space="preserve"> </w:t>
      </w:r>
      <w:r w:rsidRPr="0096577D">
        <w:rPr>
          <w:rFonts w:ascii="Bookman Old Style" w:hAnsi="Bookman Old Style"/>
          <w:spacing w:val="30"/>
        </w:rPr>
        <w:t xml:space="preserve"> </w:t>
      </w:r>
      <w:r w:rsidRPr="0096577D">
        <w:rPr>
          <w:rFonts w:ascii="Bookman Old Style" w:hAnsi="Bookman Old Style"/>
          <w:spacing w:val="-1"/>
          <w:w w:val="87"/>
        </w:rPr>
        <w:t>10</w:t>
      </w:r>
      <w:r w:rsidRPr="0096577D">
        <w:rPr>
          <w:rFonts w:ascii="Bookman Old Style" w:hAnsi="Bookman Old Style"/>
          <w:spacing w:val="1"/>
          <w:w w:val="87"/>
        </w:rPr>
        <w:t>4</w:t>
      </w:r>
      <w:r w:rsidRPr="0096577D">
        <w:rPr>
          <w:rFonts w:ascii="Bookman Old Style" w:hAnsi="Bookman Old Style"/>
          <w:w w:val="76"/>
        </w:rPr>
        <w:t>,</w:t>
      </w:r>
      <w:r w:rsidRPr="0096577D">
        <w:rPr>
          <w:rFonts w:ascii="Bookman Old Style" w:hAnsi="Bookman Old Style"/>
        </w:rPr>
        <w:t xml:space="preserve"> </w:t>
      </w:r>
      <w:r w:rsidRPr="0096577D">
        <w:rPr>
          <w:rFonts w:ascii="Bookman Old Style" w:hAnsi="Bookman Old Style"/>
          <w:spacing w:val="31"/>
        </w:rPr>
        <w:t xml:space="preserve"> </w:t>
      </w:r>
      <w:r w:rsidRPr="0096577D">
        <w:rPr>
          <w:rFonts w:ascii="Bookman Old Style" w:hAnsi="Bookman Old Style"/>
          <w:spacing w:val="-2"/>
          <w:w w:val="69"/>
        </w:rPr>
        <w:t>T</w:t>
      </w:r>
      <w:r w:rsidRPr="0096577D">
        <w:rPr>
          <w:rFonts w:ascii="Bookman Old Style" w:hAnsi="Bookman Old Style"/>
          <w:spacing w:val="-1"/>
          <w:w w:val="113"/>
        </w:rPr>
        <w:t>a</w:t>
      </w:r>
      <w:r w:rsidRPr="0096577D">
        <w:rPr>
          <w:rFonts w:ascii="Bookman Old Style" w:hAnsi="Bookman Old Style"/>
          <w:spacing w:val="2"/>
          <w:w w:val="96"/>
        </w:rPr>
        <w:t>m</w:t>
      </w:r>
      <w:r w:rsidRPr="0096577D">
        <w:rPr>
          <w:rFonts w:ascii="Bookman Old Style" w:hAnsi="Bookman Old Style"/>
          <w:spacing w:val="-1"/>
          <w:w w:val="111"/>
        </w:rPr>
        <w:t>b</w:t>
      </w:r>
      <w:r w:rsidRPr="0096577D">
        <w:rPr>
          <w:rFonts w:ascii="Bookman Old Style" w:hAnsi="Bookman Old Style"/>
          <w:spacing w:val="-2"/>
          <w:w w:val="111"/>
        </w:rPr>
        <w:t>a</w:t>
      </w:r>
      <w:r w:rsidRPr="0096577D">
        <w:rPr>
          <w:rFonts w:ascii="Bookman Old Style" w:hAnsi="Bookman Old Style"/>
          <w:w w:val="104"/>
        </w:rPr>
        <w:t>h</w:t>
      </w:r>
      <w:r w:rsidRPr="0096577D">
        <w:rPr>
          <w:rFonts w:ascii="Bookman Old Style" w:hAnsi="Bookman Old Style"/>
          <w:spacing w:val="-1"/>
          <w:w w:val="104"/>
        </w:rPr>
        <w:t>a</w:t>
      </w:r>
      <w:r w:rsidRPr="0096577D">
        <w:rPr>
          <w:rFonts w:ascii="Bookman Old Style" w:hAnsi="Bookman Old Style"/>
          <w:w w:val="96"/>
        </w:rPr>
        <w:t>n</w:t>
      </w:r>
      <w:r w:rsidRPr="0096577D">
        <w:rPr>
          <w:rFonts w:ascii="Bookman Old Style" w:hAnsi="Bookman Old Style"/>
        </w:rPr>
        <w:t xml:space="preserve"> </w:t>
      </w:r>
      <w:r w:rsidRPr="0096577D">
        <w:rPr>
          <w:rFonts w:ascii="Bookman Old Style" w:hAnsi="Bookman Old Style"/>
          <w:spacing w:val="30"/>
        </w:rPr>
        <w:t xml:space="preserve"> </w:t>
      </w:r>
      <w:r w:rsidRPr="0096577D">
        <w:rPr>
          <w:rFonts w:ascii="Bookman Old Style" w:hAnsi="Bookman Old Style"/>
          <w:w w:val="96"/>
        </w:rPr>
        <w:t>Le</w:t>
      </w:r>
      <w:r w:rsidRPr="0096577D">
        <w:rPr>
          <w:rFonts w:ascii="Bookman Old Style" w:hAnsi="Bookman Old Style"/>
          <w:spacing w:val="2"/>
          <w:w w:val="96"/>
        </w:rPr>
        <w:t>m</w:t>
      </w:r>
      <w:r w:rsidRPr="0096577D">
        <w:rPr>
          <w:rFonts w:ascii="Bookman Old Style" w:hAnsi="Bookman Old Style"/>
          <w:spacing w:val="-1"/>
          <w:w w:val="111"/>
        </w:rPr>
        <w:t>b</w:t>
      </w:r>
      <w:r w:rsidRPr="0096577D">
        <w:rPr>
          <w:rFonts w:ascii="Bookman Old Style" w:hAnsi="Bookman Old Style"/>
          <w:spacing w:val="-2"/>
          <w:w w:val="111"/>
        </w:rPr>
        <w:t>a</w:t>
      </w:r>
      <w:r w:rsidRPr="0096577D">
        <w:rPr>
          <w:rFonts w:ascii="Bookman Old Style" w:hAnsi="Bookman Old Style"/>
          <w:w w:val="95"/>
        </w:rPr>
        <w:t>r</w:t>
      </w:r>
      <w:r w:rsidRPr="0096577D">
        <w:rPr>
          <w:rFonts w:ascii="Bookman Old Style" w:hAnsi="Bookman Old Style"/>
          <w:spacing w:val="-1"/>
          <w:w w:val="95"/>
        </w:rPr>
        <w:t>a</w:t>
      </w:r>
      <w:r w:rsidRPr="0096577D">
        <w:rPr>
          <w:rFonts w:ascii="Bookman Old Style" w:hAnsi="Bookman Old Style"/>
          <w:w w:val="96"/>
        </w:rPr>
        <w:t>n</w:t>
      </w:r>
      <w:r w:rsidRPr="0096577D">
        <w:rPr>
          <w:rFonts w:ascii="Bookman Old Style" w:hAnsi="Bookman Old Style"/>
        </w:rPr>
        <w:t xml:space="preserve"> </w:t>
      </w:r>
      <w:r w:rsidRPr="0096577D">
        <w:rPr>
          <w:rFonts w:ascii="Bookman Old Style" w:hAnsi="Bookman Old Style"/>
          <w:spacing w:val="30"/>
        </w:rPr>
        <w:t xml:space="preserve"> </w:t>
      </w:r>
      <w:r w:rsidRPr="0096577D">
        <w:rPr>
          <w:rFonts w:ascii="Bookman Old Style" w:hAnsi="Bookman Old Style"/>
          <w:spacing w:val="2"/>
          <w:w w:val="98"/>
        </w:rPr>
        <w:t>N</w:t>
      </w:r>
      <w:r w:rsidRPr="0096577D">
        <w:rPr>
          <w:rFonts w:ascii="Bookman Old Style" w:hAnsi="Bookman Old Style"/>
          <w:w w:val="110"/>
        </w:rPr>
        <w:t>eg</w:t>
      </w:r>
      <w:r w:rsidRPr="0096577D">
        <w:rPr>
          <w:rFonts w:ascii="Bookman Old Style" w:hAnsi="Bookman Old Style"/>
          <w:spacing w:val="-2"/>
          <w:w w:val="110"/>
        </w:rPr>
        <w:t>a</w:t>
      </w:r>
      <w:r w:rsidRPr="0096577D">
        <w:rPr>
          <w:rFonts w:ascii="Bookman Old Style" w:hAnsi="Bookman Old Style"/>
          <w:w w:val="95"/>
        </w:rPr>
        <w:t>ra</w:t>
      </w:r>
      <w:r w:rsidRPr="0096577D">
        <w:rPr>
          <w:rFonts w:ascii="Bookman Old Style" w:hAnsi="Bookman Old Style"/>
        </w:rPr>
        <w:t xml:space="preserve"> </w:t>
      </w:r>
      <w:r w:rsidRPr="0096577D">
        <w:rPr>
          <w:rFonts w:ascii="Bookman Old Style" w:hAnsi="Bookman Old Style"/>
          <w:spacing w:val="29"/>
        </w:rPr>
        <w:t xml:space="preserve"> </w:t>
      </w:r>
      <w:r w:rsidRPr="0096577D">
        <w:rPr>
          <w:rFonts w:ascii="Bookman Old Style" w:hAnsi="Bookman Old Style"/>
          <w:w w:val="87"/>
        </w:rPr>
        <w:t>R</w:t>
      </w:r>
      <w:r w:rsidRPr="0096577D">
        <w:rPr>
          <w:rFonts w:ascii="Bookman Old Style" w:hAnsi="Bookman Old Style"/>
          <w:w w:val="102"/>
        </w:rPr>
        <w:t>epub</w:t>
      </w:r>
      <w:r w:rsidRPr="0096577D">
        <w:rPr>
          <w:rFonts w:ascii="Bookman Old Style" w:hAnsi="Bookman Old Style"/>
          <w:spacing w:val="4"/>
          <w:w w:val="102"/>
        </w:rPr>
        <w:t>l</w:t>
      </w:r>
      <w:r w:rsidRPr="0096577D">
        <w:rPr>
          <w:rFonts w:ascii="Bookman Old Style" w:hAnsi="Bookman Old Style"/>
          <w:spacing w:val="-1"/>
          <w:w w:val="81"/>
        </w:rPr>
        <w:t>i</w:t>
      </w:r>
      <w:r w:rsidRPr="0096577D">
        <w:rPr>
          <w:rFonts w:ascii="Bookman Old Style" w:hAnsi="Bookman Old Style"/>
          <w:w w:val="81"/>
        </w:rPr>
        <w:t>k</w:t>
      </w:r>
      <w:r w:rsidRPr="0096577D">
        <w:rPr>
          <w:rFonts w:ascii="Bookman Old Style" w:hAnsi="Bookman Old Style"/>
        </w:rPr>
        <w:t xml:space="preserve"> </w:t>
      </w:r>
      <w:r w:rsidRPr="0096577D">
        <w:rPr>
          <w:rFonts w:ascii="Bookman Old Style" w:hAnsi="Bookman Old Style"/>
          <w:spacing w:val="27"/>
        </w:rPr>
        <w:t xml:space="preserve"> </w:t>
      </w:r>
      <w:r w:rsidRPr="0096577D">
        <w:rPr>
          <w:rFonts w:ascii="Bookman Old Style" w:hAnsi="Bookman Old Style"/>
          <w:spacing w:val="3"/>
          <w:w w:val="53"/>
        </w:rPr>
        <w:t>I</w:t>
      </w:r>
      <w:r w:rsidRPr="0096577D">
        <w:rPr>
          <w:rFonts w:ascii="Bookman Old Style" w:hAnsi="Bookman Old Style"/>
          <w:spacing w:val="-3"/>
          <w:w w:val="96"/>
        </w:rPr>
        <w:t>n</w:t>
      </w:r>
      <w:r w:rsidRPr="0096577D">
        <w:rPr>
          <w:rFonts w:ascii="Bookman Old Style" w:hAnsi="Bookman Old Style"/>
          <w:w w:val="109"/>
        </w:rPr>
        <w:t>d</w:t>
      </w:r>
      <w:r w:rsidRPr="0096577D">
        <w:rPr>
          <w:rFonts w:ascii="Bookman Old Style" w:hAnsi="Bookman Old Style"/>
          <w:spacing w:val="-2"/>
          <w:w w:val="107"/>
        </w:rPr>
        <w:t>o</w:t>
      </w:r>
      <w:r w:rsidRPr="0096577D">
        <w:rPr>
          <w:rFonts w:ascii="Bookman Old Style" w:hAnsi="Bookman Old Style"/>
          <w:w w:val="96"/>
        </w:rPr>
        <w:t xml:space="preserve">nesia </w:t>
      </w:r>
      <w:r w:rsidRPr="0096577D">
        <w:rPr>
          <w:rFonts w:ascii="Bookman Old Style" w:hAnsi="Bookman Old Style"/>
        </w:rPr>
        <w:t>Nomor</w:t>
      </w:r>
      <w:r w:rsidRPr="0096577D">
        <w:rPr>
          <w:rFonts w:ascii="Bookman Old Style" w:hAnsi="Bookman Old Style"/>
          <w:spacing w:val="-20"/>
        </w:rPr>
        <w:t xml:space="preserve"> </w:t>
      </w:r>
      <w:r w:rsidRPr="0096577D">
        <w:rPr>
          <w:rFonts w:ascii="Bookman Old Style" w:hAnsi="Bookman Old Style"/>
        </w:rPr>
        <w:t>4438);</w:t>
      </w:r>
    </w:p>
    <w:p w:rsidR="00D074B6" w:rsidRPr="007B03D8" w:rsidRDefault="00D074B6" w:rsidP="00522DB8">
      <w:pPr>
        <w:pStyle w:val="ListParagraph"/>
        <w:numPr>
          <w:ilvl w:val="0"/>
          <w:numId w:val="19"/>
        </w:numPr>
        <w:spacing w:line="360" w:lineRule="auto"/>
        <w:ind w:left="1134" w:hanging="567"/>
        <w:jc w:val="both"/>
        <w:rPr>
          <w:rFonts w:ascii="Bookman Old Style" w:hAnsi="Bookman Old Style"/>
        </w:rPr>
      </w:pPr>
      <w:r w:rsidRPr="007B03D8">
        <w:rPr>
          <w:rFonts w:ascii="Bookman Old Style" w:hAnsi="Bookman Old Style"/>
        </w:rPr>
        <w:t>Undang- undang Nomor 33 Tahun 2004 tentang Perimbangan</w:t>
      </w:r>
      <w:r w:rsidRPr="007B03D8">
        <w:rPr>
          <w:rFonts w:ascii="Bookman Old Style" w:hAnsi="Bookman Old Style"/>
          <w:spacing w:val="1"/>
        </w:rPr>
        <w:t xml:space="preserve"> </w:t>
      </w:r>
      <w:r w:rsidRPr="007B03D8">
        <w:rPr>
          <w:rFonts w:ascii="Bookman Old Style" w:hAnsi="Bookman Old Style"/>
        </w:rPr>
        <w:t>Keuangan antara Pemerintah Pusat dengan Pemerintah Daerah</w:t>
      </w:r>
      <w:r w:rsidR="00507530">
        <w:rPr>
          <w:rFonts w:ascii="Bookman Old Style" w:hAnsi="Bookman Old Style"/>
        </w:rPr>
        <w:t xml:space="preserve"> (Lembaran Negara </w:t>
      </w:r>
      <w:r w:rsidR="00507530">
        <w:rPr>
          <w:rFonts w:ascii="Bookman Old Style" w:hAnsi="Bookman Old Style"/>
        </w:rPr>
        <w:lastRenderedPageBreak/>
        <w:t>Republik Indonesia Tahun 2004 Nomor 126. Tambahan Lembaran Negara Republik Indonesia Nomor 4438);</w:t>
      </w:r>
      <w:r w:rsidRPr="007B03D8">
        <w:rPr>
          <w:rFonts w:ascii="Bookman Old Style" w:hAnsi="Bookman Old Style"/>
          <w:spacing w:val="1"/>
        </w:rPr>
        <w:t xml:space="preserve"> </w:t>
      </w:r>
    </w:p>
    <w:p w:rsidR="00D074B6" w:rsidRPr="007B03D8" w:rsidRDefault="00D074B6" w:rsidP="00522DB8">
      <w:pPr>
        <w:pStyle w:val="ListParagraph"/>
        <w:numPr>
          <w:ilvl w:val="0"/>
          <w:numId w:val="19"/>
        </w:numPr>
        <w:spacing w:line="360" w:lineRule="auto"/>
        <w:ind w:left="1134" w:hanging="567"/>
        <w:jc w:val="both"/>
        <w:rPr>
          <w:rFonts w:ascii="Bookman Old Style" w:hAnsi="Bookman Old Style"/>
        </w:rPr>
      </w:pPr>
      <w:r w:rsidRPr="007B03D8">
        <w:rPr>
          <w:rFonts w:ascii="Bookman Old Style" w:hAnsi="Bookman Old Style"/>
          <w:w w:val="95"/>
        </w:rPr>
        <w:t>Undang- undang Nomor 23 Tahun 2014 tentang Pemerintah Daerah</w:t>
      </w:r>
      <w:r w:rsidRPr="007B03D8">
        <w:rPr>
          <w:rFonts w:ascii="Bookman Old Style" w:hAnsi="Bookman Old Style"/>
          <w:spacing w:val="1"/>
          <w:w w:val="95"/>
        </w:rPr>
        <w:t xml:space="preserve"> </w:t>
      </w:r>
      <w:r w:rsidRPr="007B03D8">
        <w:rPr>
          <w:rFonts w:ascii="Bookman Old Style" w:hAnsi="Bookman Old Style"/>
          <w:spacing w:val="-3"/>
          <w:w w:val="81"/>
        </w:rPr>
        <w:t>(</w:t>
      </w:r>
      <w:r w:rsidRPr="007B03D8">
        <w:rPr>
          <w:rFonts w:ascii="Bookman Old Style" w:hAnsi="Bookman Old Style"/>
          <w:w w:val="96"/>
        </w:rPr>
        <w:t>Le</w:t>
      </w:r>
      <w:r w:rsidRPr="007B03D8">
        <w:rPr>
          <w:rFonts w:ascii="Bookman Old Style" w:hAnsi="Bookman Old Style"/>
          <w:spacing w:val="2"/>
          <w:w w:val="96"/>
        </w:rPr>
        <w:t>m</w:t>
      </w:r>
      <w:r w:rsidRPr="007B03D8">
        <w:rPr>
          <w:rFonts w:ascii="Bookman Old Style" w:hAnsi="Bookman Old Style"/>
          <w:spacing w:val="-1"/>
          <w:w w:val="111"/>
        </w:rPr>
        <w:t>b</w:t>
      </w:r>
      <w:r w:rsidRPr="007B03D8">
        <w:rPr>
          <w:rFonts w:ascii="Bookman Old Style" w:hAnsi="Bookman Old Style"/>
          <w:spacing w:val="-2"/>
          <w:w w:val="111"/>
        </w:rPr>
        <w:t>a</w:t>
      </w:r>
      <w:r w:rsidRPr="007B03D8">
        <w:rPr>
          <w:rFonts w:ascii="Bookman Old Style" w:hAnsi="Bookman Old Style"/>
          <w:w w:val="95"/>
        </w:rPr>
        <w:t>r</w:t>
      </w:r>
      <w:r w:rsidRPr="007B03D8">
        <w:rPr>
          <w:rFonts w:ascii="Bookman Old Style" w:hAnsi="Bookman Old Style"/>
          <w:spacing w:val="-1"/>
          <w:w w:val="95"/>
        </w:rPr>
        <w:t>a</w:t>
      </w:r>
      <w:r w:rsidRPr="007B03D8">
        <w:rPr>
          <w:rFonts w:ascii="Bookman Old Style" w:hAnsi="Bookman Old Style"/>
          <w:w w:val="96"/>
        </w:rPr>
        <w:t>n</w:t>
      </w:r>
      <w:r w:rsidRPr="007B03D8">
        <w:rPr>
          <w:rFonts w:ascii="Bookman Old Style" w:hAnsi="Bookman Old Style"/>
        </w:rPr>
        <w:t xml:space="preserve"> </w:t>
      </w:r>
      <w:r w:rsidRPr="007B03D8">
        <w:rPr>
          <w:rFonts w:ascii="Bookman Old Style" w:hAnsi="Bookman Old Style"/>
          <w:spacing w:val="-6"/>
        </w:rPr>
        <w:t xml:space="preserve"> </w:t>
      </w:r>
      <w:r w:rsidRPr="007B03D8">
        <w:rPr>
          <w:rFonts w:ascii="Bookman Old Style" w:hAnsi="Bookman Old Style"/>
          <w:w w:val="103"/>
        </w:rPr>
        <w:t>N</w:t>
      </w:r>
      <w:r w:rsidRPr="007B03D8">
        <w:rPr>
          <w:rFonts w:ascii="Bookman Old Style" w:hAnsi="Bookman Old Style"/>
          <w:spacing w:val="2"/>
          <w:w w:val="103"/>
        </w:rPr>
        <w:t>e</w:t>
      </w:r>
      <w:r w:rsidRPr="007B03D8">
        <w:rPr>
          <w:rFonts w:ascii="Bookman Old Style" w:hAnsi="Bookman Old Style"/>
          <w:w w:val="110"/>
        </w:rPr>
        <w:t>g</w:t>
      </w:r>
      <w:r w:rsidRPr="007B03D8">
        <w:rPr>
          <w:rFonts w:ascii="Bookman Old Style" w:hAnsi="Bookman Old Style"/>
          <w:spacing w:val="-2"/>
          <w:w w:val="110"/>
        </w:rPr>
        <w:t>a</w:t>
      </w:r>
      <w:r w:rsidRPr="007B03D8">
        <w:rPr>
          <w:rFonts w:ascii="Bookman Old Style" w:hAnsi="Bookman Old Style"/>
          <w:w w:val="95"/>
        </w:rPr>
        <w:t>ra</w:t>
      </w:r>
      <w:r w:rsidRPr="007B03D8">
        <w:rPr>
          <w:rFonts w:ascii="Bookman Old Style" w:hAnsi="Bookman Old Style"/>
        </w:rPr>
        <w:t xml:space="preserve"> </w:t>
      </w:r>
      <w:r w:rsidRPr="007B03D8">
        <w:rPr>
          <w:rFonts w:ascii="Bookman Old Style" w:hAnsi="Bookman Old Style"/>
          <w:spacing w:val="-5"/>
        </w:rPr>
        <w:t xml:space="preserve"> </w:t>
      </w:r>
      <w:r w:rsidRPr="007B03D8">
        <w:rPr>
          <w:rFonts w:ascii="Bookman Old Style" w:hAnsi="Bookman Old Style"/>
          <w:w w:val="87"/>
        </w:rPr>
        <w:t>R</w:t>
      </w:r>
      <w:r w:rsidRPr="007B03D8">
        <w:rPr>
          <w:rFonts w:ascii="Bookman Old Style" w:hAnsi="Bookman Old Style"/>
          <w:w w:val="105"/>
        </w:rPr>
        <w:t>epu</w:t>
      </w:r>
      <w:r w:rsidRPr="007B03D8">
        <w:rPr>
          <w:rFonts w:ascii="Bookman Old Style" w:hAnsi="Bookman Old Style"/>
          <w:spacing w:val="-3"/>
          <w:w w:val="105"/>
        </w:rPr>
        <w:t>b</w:t>
      </w:r>
      <w:r w:rsidRPr="007B03D8">
        <w:rPr>
          <w:rFonts w:ascii="Bookman Old Style" w:hAnsi="Bookman Old Style"/>
          <w:spacing w:val="4"/>
          <w:w w:val="72"/>
        </w:rPr>
        <w:t>l</w:t>
      </w:r>
      <w:r w:rsidRPr="007B03D8">
        <w:rPr>
          <w:rFonts w:ascii="Bookman Old Style" w:hAnsi="Bookman Old Style"/>
          <w:spacing w:val="-1"/>
          <w:w w:val="81"/>
        </w:rPr>
        <w:t>i</w:t>
      </w:r>
      <w:r w:rsidRPr="007B03D8">
        <w:rPr>
          <w:rFonts w:ascii="Bookman Old Style" w:hAnsi="Bookman Old Style"/>
          <w:w w:val="81"/>
        </w:rPr>
        <w:t>k</w:t>
      </w:r>
      <w:r w:rsidRPr="007B03D8">
        <w:rPr>
          <w:rFonts w:ascii="Bookman Old Style" w:hAnsi="Bookman Old Style"/>
        </w:rPr>
        <w:t xml:space="preserve"> </w:t>
      </w:r>
      <w:r w:rsidRPr="007B03D8">
        <w:rPr>
          <w:rFonts w:ascii="Bookman Old Style" w:hAnsi="Bookman Old Style"/>
          <w:spacing w:val="-9"/>
        </w:rPr>
        <w:t xml:space="preserve"> </w:t>
      </w:r>
      <w:r w:rsidRPr="007B03D8">
        <w:rPr>
          <w:rFonts w:ascii="Bookman Old Style" w:hAnsi="Bookman Old Style"/>
          <w:spacing w:val="5"/>
          <w:w w:val="53"/>
        </w:rPr>
        <w:t>I</w:t>
      </w:r>
      <w:r w:rsidRPr="007B03D8">
        <w:rPr>
          <w:rFonts w:ascii="Bookman Old Style" w:hAnsi="Bookman Old Style"/>
          <w:spacing w:val="-3"/>
          <w:w w:val="96"/>
        </w:rPr>
        <w:t>n</w:t>
      </w:r>
      <w:r w:rsidRPr="007B03D8">
        <w:rPr>
          <w:rFonts w:ascii="Bookman Old Style" w:hAnsi="Bookman Old Style"/>
          <w:w w:val="109"/>
        </w:rPr>
        <w:t>d</w:t>
      </w:r>
      <w:r w:rsidRPr="007B03D8">
        <w:rPr>
          <w:rFonts w:ascii="Bookman Old Style" w:hAnsi="Bookman Old Style"/>
          <w:spacing w:val="-2"/>
          <w:w w:val="107"/>
        </w:rPr>
        <w:t>o</w:t>
      </w:r>
      <w:r w:rsidRPr="007B03D8">
        <w:rPr>
          <w:rFonts w:ascii="Bookman Old Style" w:hAnsi="Bookman Old Style"/>
          <w:w w:val="96"/>
        </w:rPr>
        <w:t>nesia</w:t>
      </w:r>
      <w:r w:rsidRPr="007B03D8">
        <w:rPr>
          <w:rFonts w:ascii="Bookman Old Style" w:hAnsi="Bookman Old Style"/>
        </w:rPr>
        <w:t xml:space="preserve"> </w:t>
      </w:r>
      <w:r w:rsidRPr="007B03D8">
        <w:rPr>
          <w:rFonts w:ascii="Bookman Old Style" w:hAnsi="Bookman Old Style"/>
          <w:spacing w:val="-6"/>
        </w:rPr>
        <w:t xml:space="preserve"> </w:t>
      </w:r>
      <w:r w:rsidRPr="007B03D8">
        <w:rPr>
          <w:rFonts w:ascii="Bookman Old Style" w:hAnsi="Bookman Old Style"/>
          <w:spacing w:val="-2"/>
          <w:w w:val="69"/>
        </w:rPr>
        <w:t>T</w:t>
      </w:r>
      <w:r w:rsidRPr="007B03D8">
        <w:rPr>
          <w:rFonts w:ascii="Bookman Old Style" w:hAnsi="Bookman Old Style"/>
          <w:spacing w:val="-1"/>
          <w:w w:val="113"/>
        </w:rPr>
        <w:t>a</w:t>
      </w:r>
      <w:r w:rsidRPr="007B03D8">
        <w:rPr>
          <w:rFonts w:ascii="Bookman Old Style" w:hAnsi="Bookman Old Style"/>
          <w:w w:val="96"/>
        </w:rPr>
        <w:t>hun</w:t>
      </w:r>
      <w:r w:rsidRPr="007B03D8">
        <w:rPr>
          <w:rFonts w:ascii="Bookman Old Style" w:hAnsi="Bookman Old Style"/>
        </w:rPr>
        <w:t xml:space="preserve"> </w:t>
      </w:r>
      <w:r w:rsidRPr="007B03D8">
        <w:rPr>
          <w:rFonts w:ascii="Bookman Old Style" w:hAnsi="Bookman Old Style"/>
          <w:spacing w:val="-4"/>
        </w:rPr>
        <w:t xml:space="preserve"> </w:t>
      </w:r>
      <w:r w:rsidRPr="007B03D8">
        <w:rPr>
          <w:rFonts w:ascii="Bookman Old Style" w:hAnsi="Bookman Old Style"/>
          <w:spacing w:val="1"/>
          <w:w w:val="87"/>
        </w:rPr>
        <w:t>2</w:t>
      </w:r>
      <w:r w:rsidRPr="007B03D8">
        <w:rPr>
          <w:rFonts w:ascii="Bookman Old Style" w:hAnsi="Bookman Old Style"/>
          <w:spacing w:val="-1"/>
          <w:w w:val="87"/>
        </w:rPr>
        <w:t>01</w:t>
      </w:r>
      <w:r w:rsidRPr="007B03D8">
        <w:rPr>
          <w:rFonts w:ascii="Bookman Old Style" w:hAnsi="Bookman Old Style"/>
          <w:w w:val="87"/>
        </w:rPr>
        <w:t>4</w:t>
      </w:r>
      <w:r w:rsidRPr="007B03D8">
        <w:rPr>
          <w:rFonts w:ascii="Bookman Old Style" w:hAnsi="Bookman Old Style"/>
        </w:rPr>
        <w:t xml:space="preserve"> </w:t>
      </w:r>
      <w:r w:rsidRPr="007B03D8">
        <w:rPr>
          <w:rFonts w:ascii="Bookman Old Style" w:hAnsi="Bookman Old Style"/>
          <w:spacing w:val="-5"/>
        </w:rPr>
        <w:t xml:space="preserve"> </w:t>
      </w:r>
      <w:r w:rsidRPr="007B03D8">
        <w:rPr>
          <w:rFonts w:ascii="Bookman Old Style" w:hAnsi="Bookman Old Style"/>
          <w:w w:val="102"/>
        </w:rPr>
        <w:t>N</w:t>
      </w:r>
      <w:r w:rsidRPr="007B03D8">
        <w:rPr>
          <w:rFonts w:ascii="Bookman Old Style" w:hAnsi="Bookman Old Style"/>
          <w:spacing w:val="-2"/>
          <w:w w:val="102"/>
        </w:rPr>
        <w:t>o</w:t>
      </w:r>
      <w:r w:rsidRPr="007B03D8">
        <w:rPr>
          <w:rFonts w:ascii="Bookman Old Style" w:hAnsi="Bookman Old Style"/>
          <w:spacing w:val="2"/>
          <w:w w:val="96"/>
        </w:rPr>
        <w:t>m</w:t>
      </w:r>
      <w:r w:rsidRPr="007B03D8">
        <w:rPr>
          <w:rFonts w:ascii="Bookman Old Style" w:hAnsi="Bookman Old Style"/>
          <w:spacing w:val="1"/>
          <w:w w:val="107"/>
        </w:rPr>
        <w:t>o</w:t>
      </w:r>
      <w:r w:rsidRPr="007B03D8">
        <w:rPr>
          <w:rFonts w:ascii="Bookman Old Style" w:hAnsi="Bookman Old Style"/>
          <w:w w:val="70"/>
        </w:rPr>
        <w:t>r</w:t>
      </w:r>
      <w:r w:rsidRPr="007B03D8">
        <w:rPr>
          <w:rFonts w:ascii="Bookman Old Style" w:hAnsi="Bookman Old Style"/>
        </w:rPr>
        <w:t xml:space="preserve"> </w:t>
      </w:r>
      <w:r w:rsidRPr="007B03D8">
        <w:rPr>
          <w:rFonts w:ascii="Bookman Old Style" w:hAnsi="Bookman Old Style"/>
          <w:spacing w:val="-6"/>
        </w:rPr>
        <w:t xml:space="preserve"> </w:t>
      </w:r>
      <w:r w:rsidRPr="007B03D8">
        <w:rPr>
          <w:rFonts w:ascii="Bookman Old Style" w:hAnsi="Bookman Old Style"/>
          <w:spacing w:val="-1"/>
          <w:w w:val="87"/>
        </w:rPr>
        <w:t>2</w:t>
      </w:r>
      <w:r w:rsidRPr="007B03D8">
        <w:rPr>
          <w:rFonts w:ascii="Bookman Old Style" w:hAnsi="Bookman Old Style"/>
          <w:spacing w:val="1"/>
          <w:w w:val="87"/>
        </w:rPr>
        <w:t>44</w:t>
      </w:r>
      <w:r w:rsidRPr="007B03D8">
        <w:rPr>
          <w:rFonts w:ascii="Bookman Old Style" w:hAnsi="Bookman Old Style"/>
          <w:w w:val="76"/>
        </w:rPr>
        <w:t xml:space="preserve">, </w:t>
      </w:r>
      <w:r w:rsidRPr="007B03D8">
        <w:rPr>
          <w:rFonts w:ascii="Bookman Old Style" w:hAnsi="Bookman Old Style"/>
          <w:spacing w:val="-2"/>
          <w:w w:val="69"/>
        </w:rPr>
        <w:t>T</w:t>
      </w:r>
      <w:r w:rsidRPr="007B03D8">
        <w:rPr>
          <w:rFonts w:ascii="Bookman Old Style" w:hAnsi="Bookman Old Style"/>
          <w:spacing w:val="-1"/>
          <w:w w:val="113"/>
        </w:rPr>
        <w:t>a</w:t>
      </w:r>
      <w:r w:rsidRPr="007B03D8">
        <w:rPr>
          <w:rFonts w:ascii="Bookman Old Style" w:hAnsi="Bookman Old Style"/>
          <w:spacing w:val="2"/>
          <w:w w:val="96"/>
        </w:rPr>
        <w:t>m</w:t>
      </w:r>
      <w:r w:rsidRPr="007B03D8">
        <w:rPr>
          <w:rFonts w:ascii="Bookman Old Style" w:hAnsi="Bookman Old Style"/>
          <w:spacing w:val="-1"/>
          <w:w w:val="111"/>
        </w:rPr>
        <w:t>b</w:t>
      </w:r>
      <w:r w:rsidRPr="007B03D8">
        <w:rPr>
          <w:rFonts w:ascii="Bookman Old Style" w:hAnsi="Bookman Old Style"/>
          <w:spacing w:val="-2"/>
          <w:w w:val="111"/>
        </w:rPr>
        <w:t>a</w:t>
      </w:r>
      <w:r w:rsidRPr="007B03D8">
        <w:rPr>
          <w:rFonts w:ascii="Bookman Old Style" w:hAnsi="Bookman Old Style"/>
          <w:w w:val="104"/>
        </w:rPr>
        <w:t>h</w:t>
      </w:r>
      <w:r w:rsidRPr="007B03D8">
        <w:rPr>
          <w:rFonts w:ascii="Bookman Old Style" w:hAnsi="Bookman Old Style"/>
          <w:spacing w:val="-1"/>
          <w:w w:val="104"/>
        </w:rPr>
        <w:t>a</w:t>
      </w:r>
      <w:r w:rsidRPr="007B03D8">
        <w:rPr>
          <w:rFonts w:ascii="Bookman Old Style" w:hAnsi="Bookman Old Style"/>
          <w:w w:val="96"/>
        </w:rPr>
        <w:t>n</w:t>
      </w:r>
      <w:r w:rsidRPr="007B03D8">
        <w:rPr>
          <w:rFonts w:ascii="Bookman Old Style" w:hAnsi="Bookman Old Style"/>
        </w:rPr>
        <w:t xml:space="preserve"> </w:t>
      </w:r>
      <w:r w:rsidRPr="007B03D8">
        <w:rPr>
          <w:rFonts w:ascii="Bookman Old Style" w:hAnsi="Bookman Old Style"/>
          <w:spacing w:val="6"/>
        </w:rPr>
        <w:t xml:space="preserve"> </w:t>
      </w:r>
      <w:r w:rsidRPr="007B03D8">
        <w:rPr>
          <w:rFonts w:ascii="Bookman Old Style" w:hAnsi="Bookman Old Style"/>
          <w:w w:val="96"/>
        </w:rPr>
        <w:t>Le</w:t>
      </w:r>
      <w:r w:rsidRPr="007B03D8">
        <w:rPr>
          <w:rFonts w:ascii="Bookman Old Style" w:hAnsi="Bookman Old Style"/>
          <w:spacing w:val="2"/>
          <w:w w:val="96"/>
        </w:rPr>
        <w:t>m</w:t>
      </w:r>
      <w:r w:rsidRPr="007B03D8">
        <w:rPr>
          <w:rFonts w:ascii="Bookman Old Style" w:hAnsi="Bookman Old Style"/>
          <w:spacing w:val="-1"/>
          <w:w w:val="111"/>
        </w:rPr>
        <w:t>b</w:t>
      </w:r>
      <w:r w:rsidRPr="007B03D8">
        <w:rPr>
          <w:rFonts w:ascii="Bookman Old Style" w:hAnsi="Bookman Old Style"/>
          <w:spacing w:val="-2"/>
          <w:w w:val="111"/>
        </w:rPr>
        <w:t>a</w:t>
      </w:r>
      <w:r w:rsidRPr="007B03D8">
        <w:rPr>
          <w:rFonts w:ascii="Bookman Old Style" w:hAnsi="Bookman Old Style"/>
          <w:w w:val="95"/>
        </w:rPr>
        <w:t>r</w:t>
      </w:r>
      <w:r w:rsidRPr="007B03D8">
        <w:rPr>
          <w:rFonts w:ascii="Bookman Old Style" w:hAnsi="Bookman Old Style"/>
          <w:spacing w:val="-1"/>
          <w:w w:val="95"/>
        </w:rPr>
        <w:t>a</w:t>
      </w:r>
      <w:r w:rsidRPr="007B03D8">
        <w:rPr>
          <w:rFonts w:ascii="Bookman Old Style" w:hAnsi="Bookman Old Style"/>
          <w:w w:val="96"/>
        </w:rPr>
        <w:t>n</w:t>
      </w:r>
      <w:r w:rsidRPr="007B03D8">
        <w:rPr>
          <w:rFonts w:ascii="Bookman Old Style" w:hAnsi="Bookman Old Style"/>
        </w:rPr>
        <w:t xml:space="preserve"> </w:t>
      </w:r>
      <w:r w:rsidRPr="007B03D8">
        <w:rPr>
          <w:rFonts w:ascii="Bookman Old Style" w:hAnsi="Bookman Old Style"/>
          <w:spacing w:val="6"/>
        </w:rPr>
        <w:t xml:space="preserve"> </w:t>
      </w:r>
      <w:r w:rsidRPr="007B03D8">
        <w:rPr>
          <w:rFonts w:ascii="Bookman Old Style" w:hAnsi="Bookman Old Style"/>
          <w:w w:val="104"/>
        </w:rPr>
        <w:t>Ne</w:t>
      </w:r>
      <w:r w:rsidRPr="007B03D8">
        <w:rPr>
          <w:rFonts w:ascii="Bookman Old Style" w:hAnsi="Bookman Old Style"/>
          <w:spacing w:val="-1"/>
          <w:w w:val="104"/>
        </w:rPr>
        <w:t>g</w:t>
      </w:r>
      <w:r w:rsidRPr="007B03D8">
        <w:rPr>
          <w:rFonts w:ascii="Bookman Old Style" w:hAnsi="Bookman Old Style"/>
          <w:spacing w:val="-1"/>
          <w:w w:val="113"/>
        </w:rPr>
        <w:t>a</w:t>
      </w:r>
      <w:r w:rsidRPr="007B03D8">
        <w:rPr>
          <w:rFonts w:ascii="Bookman Old Style" w:hAnsi="Bookman Old Style"/>
          <w:w w:val="95"/>
        </w:rPr>
        <w:t>ra</w:t>
      </w:r>
      <w:r w:rsidRPr="007B03D8">
        <w:rPr>
          <w:rFonts w:ascii="Bookman Old Style" w:hAnsi="Bookman Old Style"/>
        </w:rPr>
        <w:t xml:space="preserve"> </w:t>
      </w:r>
      <w:r w:rsidRPr="007B03D8">
        <w:rPr>
          <w:rFonts w:ascii="Bookman Old Style" w:hAnsi="Bookman Old Style"/>
          <w:spacing w:val="5"/>
        </w:rPr>
        <w:t xml:space="preserve"> </w:t>
      </w:r>
      <w:r w:rsidRPr="007B03D8">
        <w:rPr>
          <w:rFonts w:ascii="Bookman Old Style" w:hAnsi="Bookman Old Style"/>
          <w:w w:val="87"/>
        </w:rPr>
        <w:t>R</w:t>
      </w:r>
      <w:r w:rsidRPr="007B03D8">
        <w:rPr>
          <w:rFonts w:ascii="Bookman Old Style" w:hAnsi="Bookman Old Style"/>
          <w:w w:val="105"/>
        </w:rPr>
        <w:t>epu</w:t>
      </w:r>
      <w:r w:rsidRPr="007B03D8">
        <w:rPr>
          <w:rFonts w:ascii="Bookman Old Style" w:hAnsi="Bookman Old Style"/>
          <w:spacing w:val="-3"/>
          <w:w w:val="105"/>
        </w:rPr>
        <w:t>b</w:t>
      </w:r>
      <w:r w:rsidRPr="007B03D8">
        <w:rPr>
          <w:rFonts w:ascii="Bookman Old Style" w:hAnsi="Bookman Old Style"/>
          <w:spacing w:val="4"/>
          <w:w w:val="72"/>
        </w:rPr>
        <w:t>l</w:t>
      </w:r>
      <w:r w:rsidRPr="007B03D8">
        <w:rPr>
          <w:rFonts w:ascii="Bookman Old Style" w:hAnsi="Bookman Old Style"/>
          <w:spacing w:val="-3"/>
          <w:w w:val="72"/>
        </w:rPr>
        <w:t>i</w:t>
      </w:r>
      <w:r w:rsidRPr="007B03D8">
        <w:rPr>
          <w:rFonts w:ascii="Bookman Old Style" w:hAnsi="Bookman Old Style"/>
          <w:w w:val="84"/>
        </w:rPr>
        <w:t>k</w:t>
      </w:r>
      <w:r w:rsidRPr="007B03D8">
        <w:rPr>
          <w:rFonts w:ascii="Bookman Old Style" w:hAnsi="Bookman Old Style"/>
        </w:rPr>
        <w:t xml:space="preserve"> </w:t>
      </w:r>
      <w:r w:rsidRPr="007B03D8">
        <w:rPr>
          <w:rFonts w:ascii="Bookman Old Style" w:hAnsi="Bookman Old Style"/>
          <w:spacing w:val="3"/>
        </w:rPr>
        <w:t xml:space="preserve"> </w:t>
      </w:r>
      <w:r w:rsidRPr="007B03D8">
        <w:rPr>
          <w:rFonts w:ascii="Bookman Old Style" w:hAnsi="Bookman Old Style"/>
          <w:spacing w:val="3"/>
          <w:w w:val="53"/>
        </w:rPr>
        <w:t>I</w:t>
      </w:r>
      <w:r w:rsidRPr="007B03D8">
        <w:rPr>
          <w:rFonts w:ascii="Bookman Old Style" w:hAnsi="Bookman Old Style"/>
          <w:w w:val="103"/>
        </w:rPr>
        <w:t>n</w:t>
      </w:r>
      <w:r w:rsidRPr="007B03D8">
        <w:rPr>
          <w:rFonts w:ascii="Bookman Old Style" w:hAnsi="Bookman Old Style"/>
          <w:spacing w:val="1"/>
          <w:w w:val="103"/>
        </w:rPr>
        <w:t>d</w:t>
      </w:r>
      <w:r w:rsidRPr="007B03D8">
        <w:rPr>
          <w:rFonts w:ascii="Bookman Old Style" w:hAnsi="Bookman Old Style"/>
          <w:spacing w:val="-2"/>
          <w:w w:val="107"/>
        </w:rPr>
        <w:t>o</w:t>
      </w:r>
      <w:r w:rsidRPr="007B03D8">
        <w:rPr>
          <w:rFonts w:ascii="Bookman Old Style" w:hAnsi="Bookman Old Style"/>
          <w:w w:val="96"/>
        </w:rPr>
        <w:t>nesia</w:t>
      </w:r>
      <w:r w:rsidRPr="007B03D8">
        <w:rPr>
          <w:rFonts w:ascii="Bookman Old Style" w:hAnsi="Bookman Old Style"/>
        </w:rPr>
        <w:t xml:space="preserve"> </w:t>
      </w:r>
      <w:r w:rsidRPr="007B03D8">
        <w:rPr>
          <w:rFonts w:ascii="Bookman Old Style" w:hAnsi="Bookman Old Style"/>
          <w:spacing w:val="6"/>
        </w:rPr>
        <w:t xml:space="preserve"> </w:t>
      </w:r>
      <w:r w:rsidRPr="007B03D8">
        <w:rPr>
          <w:rFonts w:ascii="Bookman Old Style" w:hAnsi="Bookman Old Style"/>
          <w:w w:val="102"/>
        </w:rPr>
        <w:t>N</w:t>
      </w:r>
      <w:r w:rsidRPr="007B03D8">
        <w:rPr>
          <w:rFonts w:ascii="Bookman Old Style" w:hAnsi="Bookman Old Style"/>
          <w:spacing w:val="-4"/>
          <w:w w:val="102"/>
        </w:rPr>
        <w:t>o</w:t>
      </w:r>
      <w:r w:rsidRPr="007B03D8">
        <w:rPr>
          <w:rFonts w:ascii="Bookman Old Style" w:hAnsi="Bookman Old Style"/>
          <w:spacing w:val="2"/>
          <w:w w:val="96"/>
        </w:rPr>
        <w:t>m</w:t>
      </w:r>
      <w:r w:rsidRPr="007B03D8">
        <w:rPr>
          <w:rFonts w:ascii="Bookman Old Style" w:hAnsi="Bookman Old Style"/>
          <w:spacing w:val="-2"/>
          <w:w w:val="107"/>
        </w:rPr>
        <w:t>o</w:t>
      </w:r>
      <w:r w:rsidRPr="007B03D8">
        <w:rPr>
          <w:rFonts w:ascii="Bookman Old Style" w:hAnsi="Bookman Old Style"/>
          <w:w w:val="70"/>
        </w:rPr>
        <w:t>r</w:t>
      </w:r>
      <w:r w:rsidRPr="007B03D8">
        <w:rPr>
          <w:rFonts w:ascii="Bookman Old Style" w:hAnsi="Bookman Old Style"/>
        </w:rPr>
        <w:t xml:space="preserve"> </w:t>
      </w:r>
      <w:r w:rsidRPr="007B03D8">
        <w:rPr>
          <w:rFonts w:ascii="Bookman Old Style" w:hAnsi="Bookman Old Style"/>
          <w:spacing w:val="6"/>
        </w:rPr>
        <w:t xml:space="preserve"> </w:t>
      </w:r>
      <w:r w:rsidRPr="007B03D8">
        <w:rPr>
          <w:rFonts w:ascii="Bookman Old Style" w:hAnsi="Bookman Old Style"/>
          <w:spacing w:val="-1"/>
          <w:w w:val="87"/>
        </w:rPr>
        <w:t>558</w:t>
      </w:r>
      <w:r w:rsidRPr="007B03D8">
        <w:rPr>
          <w:rFonts w:ascii="Bookman Old Style" w:hAnsi="Bookman Old Style"/>
          <w:spacing w:val="1"/>
          <w:w w:val="87"/>
        </w:rPr>
        <w:t>7</w:t>
      </w:r>
      <w:r w:rsidRPr="007B03D8">
        <w:rPr>
          <w:rFonts w:ascii="Bookman Old Style" w:hAnsi="Bookman Old Style"/>
          <w:w w:val="81"/>
        </w:rPr>
        <w:t xml:space="preserve">) </w:t>
      </w:r>
      <w:r w:rsidRPr="007B03D8">
        <w:rPr>
          <w:rFonts w:ascii="Bookman Old Style" w:hAnsi="Bookman Old Style"/>
        </w:rPr>
        <w:t>sebagaimana</w:t>
      </w:r>
      <w:r w:rsidRPr="007B03D8">
        <w:rPr>
          <w:rFonts w:ascii="Bookman Old Style" w:hAnsi="Bookman Old Style"/>
          <w:spacing w:val="-10"/>
        </w:rPr>
        <w:t xml:space="preserve"> </w:t>
      </w:r>
      <w:r w:rsidRPr="007B03D8">
        <w:rPr>
          <w:rFonts w:ascii="Bookman Old Style" w:hAnsi="Bookman Old Style"/>
        </w:rPr>
        <w:t>telah</w:t>
      </w:r>
      <w:r w:rsidRPr="007B03D8">
        <w:rPr>
          <w:rFonts w:ascii="Bookman Old Style" w:hAnsi="Bookman Old Style"/>
          <w:spacing w:val="-14"/>
        </w:rPr>
        <w:t xml:space="preserve"> </w:t>
      </w:r>
      <w:r w:rsidRPr="007B03D8">
        <w:rPr>
          <w:rFonts w:ascii="Bookman Old Style" w:hAnsi="Bookman Old Style"/>
        </w:rPr>
        <w:t>diubah</w:t>
      </w:r>
      <w:r w:rsidRPr="007B03D8">
        <w:rPr>
          <w:rFonts w:ascii="Bookman Old Style" w:hAnsi="Bookman Old Style"/>
          <w:spacing w:val="-12"/>
        </w:rPr>
        <w:t xml:space="preserve"> </w:t>
      </w:r>
      <w:r w:rsidRPr="007B03D8">
        <w:rPr>
          <w:rFonts w:ascii="Bookman Old Style" w:hAnsi="Bookman Old Style"/>
        </w:rPr>
        <w:t>beberapa</w:t>
      </w:r>
      <w:r w:rsidRPr="007B03D8">
        <w:rPr>
          <w:rFonts w:ascii="Bookman Old Style" w:hAnsi="Bookman Old Style"/>
          <w:spacing w:val="-14"/>
        </w:rPr>
        <w:t xml:space="preserve"> </w:t>
      </w:r>
      <w:r w:rsidRPr="007B03D8">
        <w:rPr>
          <w:rFonts w:ascii="Bookman Old Style" w:hAnsi="Bookman Old Style"/>
        </w:rPr>
        <w:t>kali</w:t>
      </w:r>
      <w:r w:rsidRPr="007B03D8">
        <w:rPr>
          <w:rFonts w:ascii="Bookman Old Style" w:hAnsi="Bookman Old Style"/>
          <w:spacing w:val="-12"/>
        </w:rPr>
        <w:t xml:space="preserve"> </w:t>
      </w:r>
      <w:r w:rsidRPr="007B03D8">
        <w:rPr>
          <w:rFonts w:ascii="Bookman Old Style" w:hAnsi="Bookman Old Style"/>
        </w:rPr>
        <w:t>terakhir</w:t>
      </w:r>
      <w:r w:rsidRPr="007B03D8">
        <w:rPr>
          <w:rFonts w:ascii="Bookman Old Style" w:hAnsi="Bookman Old Style"/>
          <w:spacing w:val="-12"/>
        </w:rPr>
        <w:t xml:space="preserve"> </w:t>
      </w:r>
      <w:r w:rsidRPr="007B03D8">
        <w:rPr>
          <w:rFonts w:ascii="Bookman Old Style" w:hAnsi="Bookman Old Style"/>
        </w:rPr>
        <w:t>dengan</w:t>
      </w:r>
      <w:r w:rsidRPr="007B03D8">
        <w:rPr>
          <w:rFonts w:ascii="Bookman Old Style" w:hAnsi="Bookman Old Style"/>
          <w:spacing w:val="-12"/>
        </w:rPr>
        <w:t xml:space="preserve"> </w:t>
      </w:r>
      <w:r w:rsidRPr="007B03D8">
        <w:rPr>
          <w:rFonts w:ascii="Bookman Old Style" w:hAnsi="Bookman Old Style"/>
        </w:rPr>
        <w:t>Undang-</w:t>
      </w:r>
      <w:r w:rsidRPr="007B03D8">
        <w:rPr>
          <w:rFonts w:ascii="Bookman Old Style" w:hAnsi="Bookman Old Style"/>
          <w:spacing w:val="-82"/>
        </w:rPr>
        <w:t xml:space="preserve"> </w:t>
      </w:r>
      <w:r w:rsidRPr="007B03D8">
        <w:rPr>
          <w:rFonts w:ascii="Bookman Old Style" w:hAnsi="Bookman Old Style"/>
        </w:rPr>
        <w:t>undang</w:t>
      </w:r>
      <w:r w:rsidRPr="007B03D8">
        <w:rPr>
          <w:rFonts w:ascii="Bookman Old Style" w:hAnsi="Bookman Old Style"/>
          <w:spacing w:val="-21"/>
        </w:rPr>
        <w:t xml:space="preserve"> </w:t>
      </w:r>
      <w:r w:rsidRPr="007B03D8">
        <w:rPr>
          <w:rFonts w:ascii="Bookman Old Style" w:hAnsi="Bookman Old Style"/>
        </w:rPr>
        <w:t>Nomor</w:t>
      </w:r>
      <w:r w:rsidRPr="007B03D8">
        <w:rPr>
          <w:rFonts w:ascii="Bookman Old Style" w:hAnsi="Bookman Old Style"/>
          <w:spacing w:val="-20"/>
        </w:rPr>
        <w:t xml:space="preserve"> </w:t>
      </w:r>
      <w:r w:rsidRPr="007B03D8">
        <w:rPr>
          <w:rFonts w:ascii="Bookman Old Style" w:hAnsi="Bookman Old Style"/>
        </w:rPr>
        <w:t>9</w:t>
      </w:r>
      <w:r w:rsidRPr="007B03D8">
        <w:rPr>
          <w:rFonts w:ascii="Bookman Old Style" w:hAnsi="Bookman Old Style"/>
          <w:spacing w:val="-20"/>
        </w:rPr>
        <w:t xml:space="preserve"> </w:t>
      </w:r>
      <w:r w:rsidRPr="007B03D8">
        <w:rPr>
          <w:rFonts w:ascii="Bookman Old Style" w:hAnsi="Bookman Old Style"/>
        </w:rPr>
        <w:t>Tahun</w:t>
      </w:r>
      <w:r w:rsidRPr="007B03D8">
        <w:rPr>
          <w:rFonts w:ascii="Bookman Old Style" w:hAnsi="Bookman Old Style"/>
          <w:spacing w:val="-19"/>
        </w:rPr>
        <w:t xml:space="preserve"> </w:t>
      </w:r>
      <w:r w:rsidRPr="007B03D8">
        <w:rPr>
          <w:rFonts w:ascii="Bookman Old Style" w:hAnsi="Bookman Old Style"/>
        </w:rPr>
        <w:t>2015</w:t>
      </w:r>
    </w:p>
    <w:p w:rsidR="007B03D8" w:rsidRPr="007B03D8" w:rsidRDefault="00D074B6" w:rsidP="00522DB8">
      <w:pPr>
        <w:pStyle w:val="ListParagraph"/>
        <w:numPr>
          <w:ilvl w:val="0"/>
          <w:numId w:val="19"/>
        </w:numPr>
        <w:spacing w:line="360" w:lineRule="auto"/>
        <w:ind w:left="1134" w:hanging="567"/>
        <w:jc w:val="both"/>
        <w:rPr>
          <w:rFonts w:ascii="Bookman Old Style" w:hAnsi="Bookman Old Style"/>
        </w:rPr>
      </w:pPr>
      <w:r w:rsidRPr="007B03D8">
        <w:rPr>
          <w:rFonts w:ascii="Bookman Old Style" w:hAnsi="Bookman Old Style"/>
        </w:rPr>
        <w:t>Peraturan Pemerintah Nomor 8 Tahun 2008 tentang Tahapan,</w:t>
      </w:r>
      <w:r w:rsidRPr="007B03D8">
        <w:rPr>
          <w:rFonts w:ascii="Bookman Old Style" w:hAnsi="Bookman Old Style"/>
          <w:spacing w:val="1"/>
        </w:rPr>
        <w:t xml:space="preserve"> </w:t>
      </w:r>
      <w:r w:rsidRPr="007B03D8">
        <w:rPr>
          <w:rFonts w:ascii="Bookman Old Style" w:hAnsi="Bookman Old Style"/>
        </w:rPr>
        <w:t>Tatacara,</w:t>
      </w:r>
      <w:r w:rsidRPr="007B03D8">
        <w:rPr>
          <w:rFonts w:ascii="Bookman Old Style" w:hAnsi="Bookman Old Style"/>
          <w:spacing w:val="72"/>
        </w:rPr>
        <w:t xml:space="preserve"> </w:t>
      </w:r>
      <w:r w:rsidRPr="007B03D8">
        <w:rPr>
          <w:rFonts w:ascii="Bookman Old Style" w:hAnsi="Bookman Old Style"/>
        </w:rPr>
        <w:t>Penyusunan</w:t>
      </w:r>
      <w:r w:rsidRPr="007B03D8">
        <w:rPr>
          <w:rFonts w:ascii="Bookman Old Style" w:hAnsi="Bookman Old Style"/>
          <w:spacing w:val="75"/>
        </w:rPr>
        <w:t xml:space="preserve"> </w:t>
      </w:r>
      <w:r w:rsidRPr="007B03D8">
        <w:rPr>
          <w:rFonts w:ascii="Bookman Old Style" w:hAnsi="Bookman Old Style"/>
        </w:rPr>
        <w:t>Pengendalian</w:t>
      </w:r>
      <w:r w:rsidRPr="007B03D8">
        <w:rPr>
          <w:rFonts w:ascii="Bookman Old Style" w:hAnsi="Bookman Old Style"/>
          <w:spacing w:val="75"/>
        </w:rPr>
        <w:t xml:space="preserve"> </w:t>
      </w:r>
      <w:r w:rsidRPr="007B03D8">
        <w:rPr>
          <w:rFonts w:ascii="Bookman Old Style" w:hAnsi="Bookman Old Style"/>
        </w:rPr>
        <w:t>dan</w:t>
      </w:r>
      <w:r w:rsidRPr="007B03D8">
        <w:rPr>
          <w:rFonts w:ascii="Bookman Old Style" w:hAnsi="Bookman Old Style"/>
          <w:spacing w:val="75"/>
        </w:rPr>
        <w:t xml:space="preserve"> </w:t>
      </w:r>
      <w:r w:rsidRPr="007B03D8">
        <w:rPr>
          <w:rFonts w:ascii="Bookman Old Style" w:hAnsi="Bookman Old Style"/>
        </w:rPr>
        <w:t>Evaluasi</w:t>
      </w:r>
      <w:r w:rsidRPr="007B03D8">
        <w:rPr>
          <w:rFonts w:ascii="Bookman Old Style" w:hAnsi="Bookman Old Style"/>
          <w:spacing w:val="75"/>
        </w:rPr>
        <w:t xml:space="preserve"> </w:t>
      </w:r>
      <w:r w:rsidR="007B03D8" w:rsidRPr="007B03D8">
        <w:rPr>
          <w:rFonts w:ascii="Bookman Old Style" w:hAnsi="Bookman Old Style"/>
        </w:rPr>
        <w:t>Pelaksanaan  Rencana</w:t>
      </w:r>
      <w:r w:rsidR="007B03D8" w:rsidRPr="007B03D8">
        <w:rPr>
          <w:rFonts w:ascii="Bookman Old Style" w:hAnsi="Bookman Old Style"/>
          <w:spacing w:val="1"/>
        </w:rPr>
        <w:t xml:space="preserve"> </w:t>
      </w:r>
      <w:r w:rsidR="007B03D8" w:rsidRPr="007B03D8">
        <w:rPr>
          <w:rFonts w:ascii="Bookman Old Style" w:hAnsi="Bookman Old Style"/>
        </w:rPr>
        <w:t>Pembangunan</w:t>
      </w:r>
      <w:r w:rsidR="007B03D8" w:rsidRPr="007B03D8">
        <w:rPr>
          <w:rFonts w:ascii="Bookman Old Style" w:hAnsi="Bookman Old Style"/>
          <w:spacing w:val="1"/>
        </w:rPr>
        <w:t xml:space="preserve"> </w:t>
      </w:r>
      <w:r w:rsidR="007B03D8" w:rsidRPr="007B03D8">
        <w:rPr>
          <w:rFonts w:ascii="Bookman Old Style" w:hAnsi="Bookman Old Style"/>
        </w:rPr>
        <w:t>Daerah</w:t>
      </w:r>
      <w:r w:rsidR="007B03D8" w:rsidRPr="007B03D8">
        <w:rPr>
          <w:rFonts w:ascii="Bookman Old Style" w:hAnsi="Bookman Old Style"/>
          <w:spacing w:val="1"/>
        </w:rPr>
        <w:t xml:space="preserve"> </w:t>
      </w:r>
      <w:r w:rsidR="007B03D8" w:rsidRPr="007B03D8">
        <w:rPr>
          <w:rFonts w:ascii="Bookman Old Style" w:hAnsi="Bookman Old Style"/>
        </w:rPr>
        <w:t>(Lebaran</w:t>
      </w:r>
      <w:r w:rsidR="007B03D8" w:rsidRPr="007B03D8">
        <w:rPr>
          <w:rFonts w:ascii="Bookman Old Style" w:hAnsi="Bookman Old Style"/>
          <w:spacing w:val="1"/>
        </w:rPr>
        <w:t xml:space="preserve"> </w:t>
      </w:r>
      <w:r w:rsidR="007B03D8" w:rsidRPr="007B03D8">
        <w:rPr>
          <w:rFonts w:ascii="Bookman Old Style" w:hAnsi="Bookman Old Style"/>
        </w:rPr>
        <w:t>Negara</w:t>
      </w:r>
      <w:r w:rsidR="007B03D8" w:rsidRPr="007B03D8">
        <w:rPr>
          <w:rFonts w:ascii="Bookman Old Style" w:hAnsi="Bookman Old Style"/>
          <w:spacing w:val="1"/>
        </w:rPr>
        <w:t xml:space="preserve"> </w:t>
      </w:r>
      <w:r w:rsidR="007B03D8" w:rsidRPr="007B03D8">
        <w:rPr>
          <w:rFonts w:ascii="Bookman Old Style" w:hAnsi="Bookman Old Style"/>
        </w:rPr>
        <w:t>Republik</w:t>
      </w:r>
      <w:r w:rsidR="007B03D8" w:rsidRPr="007B03D8">
        <w:rPr>
          <w:rFonts w:ascii="Bookman Old Style" w:hAnsi="Bookman Old Style"/>
          <w:spacing w:val="1"/>
        </w:rPr>
        <w:t xml:space="preserve"> </w:t>
      </w:r>
      <w:r w:rsidR="007B03D8" w:rsidRPr="007B03D8">
        <w:rPr>
          <w:rFonts w:ascii="Bookman Old Style" w:hAnsi="Bookman Old Style"/>
          <w:spacing w:val="3"/>
          <w:w w:val="53"/>
        </w:rPr>
        <w:t>I</w:t>
      </w:r>
      <w:r w:rsidR="007B03D8" w:rsidRPr="007B03D8">
        <w:rPr>
          <w:rFonts w:ascii="Bookman Old Style" w:hAnsi="Bookman Old Style"/>
          <w:spacing w:val="-3"/>
          <w:w w:val="96"/>
        </w:rPr>
        <w:t>n</w:t>
      </w:r>
      <w:r w:rsidR="007B03D8" w:rsidRPr="007B03D8">
        <w:rPr>
          <w:rFonts w:ascii="Bookman Old Style" w:hAnsi="Bookman Old Style"/>
          <w:w w:val="109"/>
        </w:rPr>
        <w:t>d</w:t>
      </w:r>
      <w:r w:rsidR="007B03D8" w:rsidRPr="007B03D8">
        <w:rPr>
          <w:rFonts w:ascii="Bookman Old Style" w:hAnsi="Bookman Old Style"/>
          <w:spacing w:val="-2"/>
          <w:w w:val="107"/>
        </w:rPr>
        <w:t>o</w:t>
      </w:r>
      <w:r w:rsidR="007B03D8" w:rsidRPr="007B03D8">
        <w:rPr>
          <w:rFonts w:ascii="Bookman Old Style" w:hAnsi="Bookman Old Style"/>
          <w:w w:val="96"/>
        </w:rPr>
        <w:t>nesia</w:t>
      </w:r>
      <w:r w:rsidR="007B03D8" w:rsidRPr="007B03D8">
        <w:rPr>
          <w:rFonts w:ascii="Bookman Old Style" w:hAnsi="Bookman Old Style"/>
        </w:rPr>
        <w:t xml:space="preserve"> </w:t>
      </w:r>
      <w:r w:rsidR="007B03D8" w:rsidRPr="007B03D8">
        <w:rPr>
          <w:rFonts w:ascii="Bookman Old Style" w:hAnsi="Bookman Old Style"/>
          <w:spacing w:val="-33"/>
        </w:rPr>
        <w:t xml:space="preserve"> </w:t>
      </w:r>
      <w:r w:rsidR="007B03D8" w:rsidRPr="007B03D8">
        <w:rPr>
          <w:rFonts w:ascii="Bookman Old Style" w:hAnsi="Bookman Old Style"/>
          <w:spacing w:val="-2"/>
          <w:w w:val="69"/>
        </w:rPr>
        <w:t>T</w:t>
      </w:r>
      <w:r w:rsidR="007B03D8" w:rsidRPr="007B03D8">
        <w:rPr>
          <w:rFonts w:ascii="Bookman Old Style" w:hAnsi="Bookman Old Style"/>
          <w:spacing w:val="-1"/>
          <w:w w:val="113"/>
        </w:rPr>
        <w:t>a</w:t>
      </w:r>
      <w:r w:rsidR="007B03D8" w:rsidRPr="007B03D8">
        <w:rPr>
          <w:rFonts w:ascii="Bookman Old Style" w:hAnsi="Bookman Old Style"/>
          <w:w w:val="96"/>
        </w:rPr>
        <w:t>hun</w:t>
      </w:r>
      <w:r w:rsidR="007B03D8" w:rsidRPr="007B03D8">
        <w:rPr>
          <w:rFonts w:ascii="Bookman Old Style" w:hAnsi="Bookman Old Style"/>
        </w:rPr>
        <w:t xml:space="preserve"> </w:t>
      </w:r>
      <w:r w:rsidR="007B03D8" w:rsidRPr="007B03D8">
        <w:rPr>
          <w:rFonts w:ascii="Bookman Old Style" w:hAnsi="Bookman Old Style"/>
          <w:spacing w:val="-32"/>
        </w:rPr>
        <w:t xml:space="preserve"> </w:t>
      </w:r>
      <w:r w:rsidR="007B03D8" w:rsidRPr="007B03D8">
        <w:rPr>
          <w:rFonts w:ascii="Bookman Old Style" w:hAnsi="Bookman Old Style"/>
          <w:spacing w:val="-1"/>
          <w:w w:val="87"/>
        </w:rPr>
        <w:t>2</w:t>
      </w:r>
      <w:r w:rsidR="007B03D8" w:rsidRPr="007B03D8">
        <w:rPr>
          <w:rFonts w:ascii="Bookman Old Style" w:hAnsi="Bookman Old Style"/>
          <w:spacing w:val="1"/>
          <w:w w:val="87"/>
        </w:rPr>
        <w:t>0</w:t>
      </w:r>
      <w:r w:rsidR="007B03D8" w:rsidRPr="007B03D8">
        <w:rPr>
          <w:rFonts w:ascii="Bookman Old Style" w:hAnsi="Bookman Old Style"/>
          <w:spacing w:val="-1"/>
          <w:w w:val="87"/>
        </w:rPr>
        <w:t>0</w:t>
      </w:r>
      <w:r w:rsidR="007B03D8" w:rsidRPr="007B03D8">
        <w:rPr>
          <w:rFonts w:ascii="Bookman Old Style" w:hAnsi="Bookman Old Style"/>
          <w:w w:val="87"/>
        </w:rPr>
        <w:t>8</w:t>
      </w:r>
      <w:r w:rsidR="007B03D8" w:rsidRPr="007B03D8">
        <w:rPr>
          <w:rFonts w:ascii="Bookman Old Style" w:hAnsi="Bookman Old Style"/>
        </w:rPr>
        <w:t xml:space="preserve"> </w:t>
      </w:r>
      <w:r w:rsidR="007B03D8" w:rsidRPr="007B03D8">
        <w:rPr>
          <w:rFonts w:ascii="Bookman Old Style" w:hAnsi="Bookman Old Style"/>
          <w:spacing w:val="-34"/>
        </w:rPr>
        <w:t xml:space="preserve"> </w:t>
      </w:r>
      <w:r w:rsidR="007B03D8" w:rsidRPr="007B03D8">
        <w:rPr>
          <w:rFonts w:ascii="Bookman Old Style" w:hAnsi="Bookman Old Style"/>
          <w:w w:val="102"/>
        </w:rPr>
        <w:t>N</w:t>
      </w:r>
      <w:r w:rsidR="007B03D8" w:rsidRPr="007B03D8">
        <w:rPr>
          <w:rFonts w:ascii="Bookman Old Style" w:hAnsi="Bookman Old Style"/>
          <w:spacing w:val="-2"/>
          <w:w w:val="102"/>
        </w:rPr>
        <w:t>o</w:t>
      </w:r>
      <w:r w:rsidR="007B03D8" w:rsidRPr="007B03D8">
        <w:rPr>
          <w:rFonts w:ascii="Bookman Old Style" w:hAnsi="Bookman Old Style"/>
          <w:spacing w:val="2"/>
          <w:w w:val="96"/>
        </w:rPr>
        <w:t>m</w:t>
      </w:r>
      <w:r w:rsidR="007B03D8" w:rsidRPr="007B03D8">
        <w:rPr>
          <w:rFonts w:ascii="Bookman Old Style" w:hAnsi="Bookman Old Style"/>
          <w:spacing w:val="-2"/>
          <w:w w:val="107"/>
        </w:rPr>
        <w:t>o</w:t>
      </w:r>
      <w:r w:rsidR="007B03D8" w:rsidRPr="007B03D8">
        <w:rPr>
          <w:rFonts w:ascii="Bookman Old Style" w:hAnsi="Bookman Old Style"/>
          <w:w w:val="70"/>
        </w:rPr>
        <w:t>r</w:t>
      </w:r>
      <w:r w:rsidR="007B03D8" w:rsidRPr="007B03D8">
        <w:rPr>
          <w:rFonts w:ascii="Bookman Old Style" w:hAnsi="Bookman Old Style"/>
        </w:rPr>
        <w:t xml:space="preserve"> </w:t>
      </w:r>
      <w:r w:rsidR="007B03D8" w:rsidRPr="007B03D8">
        <w:rPr>
          <w:rFonts w:ascii="Bookman Old Style" w:hAnsi="Bookman Old Style"/>
          <w:spacing w:val="-33"/>
        </w:rPr>
        <w:t xml:space="preserve"> </w:t>
      </w:r>
      <w:r w:rsidR="007B03D8" w:rsidRPr="007B03D8">
        <w:rPr>
          <w:rFonts w:ascii="Bookman Old Style" w:hAnsi="Bookman Old Style"/>
          <w:spacing w:val="-1"/>
          <w:w w:val="87"/>
        </w:rPr>
        <w:t>2</w:t>
      </w:r>
      <w:r w:rsidR="007B03D8" w:rsidRPr="007B03D8">
        <w:rPr>
          <w:rFonts w:ascii="Bookman Old Style" w:hAnsi="Bookman Old Style"/>
          <w:spacing w:val="1"/>
          <w:w w:val="87"/>
        </w:rPr>
        <w:t>1</w:t>
      </w:r>
      <w:r w:rsidR="007B03D8" w:rsidRPr="007B03D8">
        <w:rPr>
          <w:rFonts w:ascii="Bookman Old Style" w:hAnsi="Bookman Old Style"/>
          <w:w w:val="76"/>
        </w:rPr>
        <w:t>,</w:t>
      </w:r>
      <w:r w:rsidR="007B03D8" w:rsidRPr="007B03D8">
        <w:rPr>
          <w:rFonts w:ascii="Bookman Old Style" w:hAnsi="Bookman Old Style"/>
        </w:rPr>
        <w:t xml:space="preserve"> </w:t>
      </w:r>
      <w:r w:rsidR="007B03D8" w:rsidRPr="007B03D8">
        <w:rPr>
          <w:rFonts w:ascii="Bookman Old Style" w:hAnsi="Bookman Old Style"/>
          <w:spacing w:val="-34"/>
        </w:rPr>
        <w:t xml:space="preserve"> </w:t>
      </w:r>
      <w:r w:rsidR="007B03D8" w:rsidRPr="007B03D8">
        <w:rPr>
          <w:rFonts w:ascii="Bookman Old Style" w:hAnsi="Bookman Old Style"/>
          <w:spacing w:val="-2"/>
          <w:w w:val="69"/>
        </w:rPr>
        <w:t>T</w:t>
      </w:r>
      <w:r w:rsidR="007B03D8" w:rsidRPr="007B03D8">
        <w:rPr>
          <w:rFonts w:ascii="Bookman Old Style" w:hAnsi="Bookman Old Style"/>
          <w:spacing w:val="-1"/>
          <w:w w:val="113"/>
        </w:rPr>
        <w:t>a</w:t>
      </w:r>
      <w:r w:rsidR="007B03D8" w:rsidRPr="007B03D8">
        <w:rPr>
          <w:rFonts w:ascii="Bookman Old Style" w:hAnsi="Bookman Old Style"/>
          <w:spacing w:val="2"/>
          <w:w w:val="96"/>
        </w:rPr>
        <w:t>m</w:t>
      </w:r>
      <w:r w:rsidR="007B03D8" w:rsidRPr="007B03D8">
        <w:rPr>
          <w:rFonts w:ascii="Bookman Old Style" w:hAnsi="Bookman Old Style"/>
          <w:spacing w:val="-1"/>
          <w:w w:val="113"/>
        </w:rPr>
        <w:t>a</w:t>
      </w:r>
      <w:r w:rsidR="007B03D8" w:rsidRPr="007B03D8">
        <w:rPr>
          <w:rFonts w:ascii="Bookman Old Style" w:hAnsi="Bookman Old Style"/>
          <w:spacing w:val="-1"/>
          <w:w w:val="111"/>
        </w:rPr>
        <w:t>b</w:t>
      </w:r>
      <w:r w:rsidR="007B03D8" w:rsidRPr="007B03D8">
        <w:rPr>
          <w:rFonts w:ascii="Bookman Old Style" w:hAnsi="Bookman Old Style"/>
          <w:spacing w:val="-2"/>
          <w:w w:val="111"/>
        </w:rPr>
        <w:t>a</w:t>
      </w:r>
      <w:r w:rsidR="007B03D8" w:rsidRPr="007B03D8">
        <w:rPr>
          <w:rFonts w:ascii="Bookman Old Style" w:hAnsi="Bookman Old Style"/>
          <w:w w:val="96"/>
        </w:rPr>
        <w:t>hn</w:t>
      </w:r>
      <w:r w:rsidR="007B03D8" w:rsidRPr="007B03D8">
        <w:rPr>
          <w:rFonts w:ascii="Bookman Old Style" w:hAnsi="Bookman Old Style"/>
        </w:rPr>
        <w:t xml:space="preserve">  </w:t>
      </w:r>
      <w:r w:rsidR="007B03D8" w:rsidRPr="007B03D8">
        <w:rPr>
          <w:rFonts w:ascii="Bookman Old Style" w:hAnsi="Bookman Old Style"/>
          <w:spacing w:val="20"/>
        </w:rPr>
        <w:t xml:space="preserve"> </w:t>
      </w:r>
      <w:r w:rsidR="007B03D8" w:rsidRPr="007B03D8">
        <w:rPr>
          <w:rFonts w:ascii="Bookman Old Style" w:hAnsi="Bookman Old Style"/>
          <w:w w:val="96"/>
        </w:rPr>
        <w:t>Le</w:t>
      </w:r>
      <w:r w:rsidR="007B03D8" w:rsidRPr="007B03D8">
        <w:rPr>
          <w:rFonts w:ascii="Bookman Old Style" w:hAnsi="Bookman Old Style"/>
          <w:spacing w:val="2"/>
          <w:w w:val="96"/>
        </w:rPr>
        <w:t>m</w:t>
      </w:r>
      <w:r w:rsidR="007B03D8" w:rsidRPr="007B03D8">
        <w:rPr>
          <w:rFonts w:ascii="Bookman Old Style" w:hAnsi="Bookman Old Style"/>
          <w:spacing w:val="-1"/>
          <w:w w:val="111"/>
        </w:rPr>
        <w:t>b</w:t>
      </w:r>
      <w:r w:rsidR="007B03D8" w:rsidRPr="007B03D8">
        <w:rPr>
          <w:rFonts w:ascii="Bookman Old Style" w:hAnsi="Bookman Old Style"/>
          <w:spacing w:val="-2"/>
          <w:w w:val="111"/>
        </w:rPr>
        <w:t>a</w:t>
      </w:r>
      <w:r w:rsidR="007B03D8" w:rsidRPr="007B03D8">
        <w:rPr>
          <w:rFonts w:ascii="Bookman Old Style" w:hAnsi="Bookman Old Style"/>
          <w:w w:val="95"/>
        </w:rPr>
        <w:t>r</w:t>
      </w:r>
      <w:r w:rsidR="007B03D8" w:rsidRPr="007B03D8">
        <w:rPr>
          <w:rFonts w:ascii="Bookman Old Style" w:hAnsi="Bookman Old Style"/>
          <w:spacing w:val="-1"/>
          <w:w w:val="95"/>
        </w:rPr>
        <w:t>a</w:t>
      </w:r>
      <w:r w:rsidR="007B03D8" w:rsidRPr="007B03D8">
        <w:rPr>
          <w:rFonts w:ascii="Bookman Old Style" w:hAnsi="Bookman Old Style"/>
          <w:w w:val="96"/>
        </w:rPr>
        <w:t>n</w:t>
      </w:r>
      <w:r w:rsidR="007B03D8" w:rsidRPr="007B03D8">
        <w:rPr>
          <w:rFonts w:ascii="Bookman Old Style" w:hAnsi="Bookman Old Style"/>
        </w:rPr>
        <w:t xml:space="preserve"> </w:t>
      </w:r>
      <w:r w:rsidR="007B03D8" w:rsidRPr="007B03D8">
        <w:rPr>
          <w:rFonts w:ascii="Bookman Old Style" w:hAnsi="Bookman Old Style"/>
          <w:spacing w:val="-33"/>
        </w:rPr>
        <w:t xml:space="preserve"> </w:t>
      </w:r>
      <w:r w:rsidR="007B03D8" w:rsidRPr="007B03D8">
        <w:rPr>
          <w:rFonts w:ascii="Bookman Old Style" w:hAnsi="Bookman Old Style"/>
          <w:spacing w:val="-3"/>
          <w:w w:val="98"/>
        </w:rPr>
        <w:t>N</w:t>
      </w:r>
      <w:r w:rsidR="007B03D8" w:rsidRPr="007B03D8">
        <w:rPr>
          <w:rFonts w:ascii="Bookman Old Style" w:hAnsi="Bookman Old Style"/>
          <w:w w:val="110"/>
        </w:rPr>
        <w:t>eg</w:t>
      </w:r>
      <w:r w:rsidR="007B03D8" w:rsidRPr="007B03D8">
        <w:rPr>
          <w:rFonts w:ascii="Bookman Old Style" w:hAnsi="Bookman Old Style"/>
          <w:spacing w:val="-2"/>
          <w:w w:val="110"/>
        </w:rPr>
        <w:t>a</w:t>
      </w:r>
      <w:r w:rsidR="007B03D8" w:rsidRPr="007B03D8">
        <w:rPr>
          <w:rFonts w:ascii="Bookman Old Style" w:hAnsi="Bookman Old Style"/>
          <w:w w:val="95"/>
        </w:rPr>
        <w:t xml:space="preserve">ra </w:t>
      </w:r>
      <w:r w:rsidR="007B03D8" w:rsidRPr="007B03D8">
        <w:rPr>
          <w:rFonts w:ascii="Bookman Old Style" w:hAnsi="Bookman Old Style"/>
          <w:w w:val="87"/>
        </w:rPr>
        <w:t>R</w:t>
      </w:r>
      <w:r w:rsidR="007B03D8" w:rsidRPr="007B03D8">
        <w:rPr>
          <w:rFonts w:ascii="Bookman Old Style" w:hAnsi="Bookman Old Style"/>
          <w:w w:val="105"/>
        </w:rPr>
        <w:t>epu</w:t>
      </w:r>
      <w:r w:rsidR="007B03D8" w:rsidRPr="007B03D8">
        <w:rPr>
          <w:rFonts w:ascii="Bookman Old Style" w:hAnsi="Bookman Old Style"/>
          <w:spacing w:val="-3"/>
          <w:w w:val="105"/>
        </w:rPr>
        <w:t>b</w:t>
      </w:r>
      <w:r w:rsidR="007B03D8" w:rsidRPr="007B03D8">
        <w:rPr>
          <w:rFonts w:ascii="Bookman Old Style" w:hAnsi="Bookman Old Style"/>
          <w:spacing w:val="4"/>
          <w:w w:val="72"/>
        </w:rPr>
        <w:t>l</w:t>
      </w:r>
      <w:r w:rsidR="007B03D8" w:rsidRPr="007B03D8">
        <w:rPr>
          <w:rFonts w:ascii="Bookman Old Style" w:hAnsi="Bookman Old Style"/>
          <w:spacing w:val="-1"/>
          <w:w w:val="81"/>
        </w:rPr>
        <w:t>i</w:t>
      </w:r>
      <w:r w:rsidR="007B03D8" w:rsidRPr="007B03D8">
        <w:rPr>
          <w:rFonts w:ascii="Bookman Old Style" w:hAnsi="Bookman Old Style"/>
          <w:w w:val="81"/>
        </w:rPr>
        <w:t>k</w:t>
      </w:r>
      <w:r w:rsidR="007B03D8" w:rsidRPr="007B03D8">
        <w:rPr>
          <w:rFonts w:ascii="Bookman Old Style" w:hAnsi="Bookman Old Style"/>
          <w:spacing w:val="-23"/>
        </w:rPr>
        <w:t xml:space="preserve"> </w:t>
      </w:r>
      <w:r w:rsidR="007B03D8" w:rsidRPr="007B03D8">
        <w:rPr>
          <w:rFonts w:ascii="Bookman Old Style" w:hAnsi="Bookman Old Style"/>
          <w:spacing w:val="3"/>
          <w:w w:val="53"/>
        </w:rPr>
        <w:t>I</w:t>
      </w:r>
      <w:r w:rsidR="007B03D8" w:rsidRPr="007B03D8">
        <w:rPr>
          <w:rFonts w:ascii="Bookman Old Style" w:hAnsi="Bookman Old Style"/>
          <w:w w:val="103"/>
        </w:rPr>
        <w:t>n</w:t>
      </w:r>
      <w:r w:rsidR="007B03D8" w:rsidRPr="007B03D8">
        <w:rPr>
          <w:rFonts w:ascii="Bookman Old Style" w:hAnsi="Bookman Old Style"/>
          <w:spacing w:val="1"/>
          <w:w w:val="103"/>
        </w:rPr>
        <w:t>d</w:t>
      </w:r>
      <w:r w:rsidR="007B03D8" w:rsidRPr="007B03D8">
        <w:rPr>
          <w:rFonts w:ascii="Bookman Old Style" w:hAnsi="Bookman Old Style"/>
          <w:spacing w:val="-2"/>
          <w:w w:val="107"/>
        </w:rPr>
        <w:t>o</w:t>
      </w:r>
      <w:r w:rsidR="007B03D8" w:rsidRPr="007B03D8">
        <w:rPr>
          <w:rFonts w:ascii="Bookman Old Style" w:hAnsi="Bookman Old Style"/>
          <w:w w:val="96"/>
        </w:rPr>
        <w:t>nesia</w:t>
      </w:r>
      <w:r w:rsidR="007B03D8" w:rsidRPr="007B03D8">
        <w:rPr>
          <w:rFonts w:ascii="Bookman Old Style" w:hAnsi="Bookman Old Style"/>
          <w:spacing w:val="-18"/>
        </w:rPr>
        <w:t xml:space="preserve"> </w:t>
      </w:r>
      <w:r w:rsidR="007B03D8" w:rsidRPr="007B03D8">
        <w:rPr>
          <w:rFonts w:ascii="Bookman Old Style" w:hAnsi="Bookman Old Style"/>
          <w:spacing w:val="-2"/>
          <w:w w:val="98"/>
        </w:rPr>
        <w:t>N</w:t>
      </w:r>
      <w:r w:rsidR="007B03D8" w:rsidRPr="007B03D8">
        <w:rPr>
          <w:rFonts w:ascii="Bookman Old Style" w:hAnsi="Bookman Old Style"/>
          <w:spacing w:val="-2"/>
          <w:w w:val="107"/>
        </w:rPr>
        <w:t>o</w:t>
      </w:r>
      <w:r w:rsidR="007B03D8" w:rsidRPr="007B03D8">
        <w:rPr>
          <w:rFonts w:ascii="Bookman Old Style" w:hAnsi="Bookman Old Style"/>
          <w:spacing w:val="2"/>
          <w:w w:val="96"/>
        </w:rPr>
        <w:t>m</w:t>
      </w:r>
      <w:r w:rsidR="007B03D8" w:rsidRPr="007B03D8">
        <w:rPr>
          <w:rFonts w:ascii="Bookman Old Style" w:hAnsi="Bookman Old Style"/>
          <w:spacing w:val="-2"/>
          <w:w w:val="107"/>
        </w:rPr>
        <w:t>o</w:t>
      </w:r>
      <w:r w:rsidR="007B03D8" w:rsidRPr="007B03D8">
        <w:rPr>
          <w:rFonts w:ascii="Bookman Old Style" w:hAnsi="Bookman Old Style"/>
          <w:w w:val="70"/>
        </w:rPr>
        <w:t>r</w:t>
      </w:r>
      <w:r w:rsidR="007B03D8" w:rsidRPr="007B03D8">
        <w:rPr>
          <w:rFonts w:ascii="Bookman Old Style" w:hAnsi="Bookman Old Style"/>
          <w:spacing w:val="-18"/>
        </w:rPr>
        <w:t xml:space="preserve"> </w:t>
      </w:r>
      <w:r w:rsidR="007B03D8" w:rsidRPr="007B03D8">
        <w:rPr>
          <w:rFonts w:ascii="Bookman Old Style" w:hAnsi="Bookman Old Style"/>
          <w:spacing w:val="-1"/>
          <w:w w:val="87"/>
        </w:rPr>
        <w:t>4</w:t>
      </w:r>
      <w:r w:rsidR="007B03D8" w:rsidRPr="007B03D8">
        <w:rPr>
          <w:rFonts w:ascii="Bookman Old Style" w:hAnsi="Bookman Old Style"/>
          <w:spacing w:val="-2"/>
          <w:w w:val="87"/>
        </w:rPr>
        <w:t>8</w:t>
      </w:r>
      <w:r w:rsidR="007B03D8" w:rsidRPr="007B03D8">
        <w:rPr>
          <w:rFonts w:ascii="Bookman Old Style" w:hAnsi="Bookman Old Style"/>
          <w:spacing w:val="-1"/>
          <w:w w:val="87"/>
        </w:rPr>
        <w:t>1</w:t>
      </w:r>
      <w:r w:rsidR="007B03D8" w:rsidRPr="007B03D8">
        <w:rPr>
          <w:rFonts w:ascii="Bookman Old Style" w:hAnsi="Bookman Old Style"/>
          <w:spacing w:val="1"/>
          <w:w w:val="87"/>
        </w:rPr>
        <w:t>7</w:t>
      </w:r>
      <w:r w:rsidR="007B03D8" w:rsidRPr="007B03D8">
        <w:rPr>
          <w:rFonts w:ascii="Bookman Old Style" w:hAnsi="Bookman Old Style"/>
          <w:spacing w:val="-1"/>
          <w:w w:val="71"/>
        </w:rPr>
        <w:t>);</w:t>
      </w:r>
    </w:p>
    <w:p w:rsidR="007B03D8" w:rsidRDefault="00D074B6" w:rsidP="00522DB8">
      <w:pPr>
        <w:pStyle w:val="ListParagraph"/>
        <w:numPr>
          <w:ilvl w:val="0"/>
          <w:numId w:val="19"/>
        </w:numPr>
        <w:spacing w:line="360" w:lineRule="auto"/>
        <w:ind w:left="1134" w:hanging="567"/>
        <w:jc w:val="both"/>
        <w:rPr>
          <w:rFonts w:ascii="Bookman Old Style" w:hAnsi="Bookman Old Style"/>
        </w:rPr>
      </w:pPr>
      <w:r w:rsidRPr="007B03D8">
        <w:rPr>
          <w:rFonts w:ascii="Bookman Old Style" w:hAnsi="Bookman Old Style"/>
        </w:rPr>
        <w:t>Peraturan</w:t>
      </w:r>
      <w:r w:rsidRPr="007B03D8">
        <w:rPr>
          <w:rFonts w:ascii="Bookman Old Style" w:hAnsi="Bookman Old Style"/>
          <w:spacing w:val="-15"/>
        </w:rPr>
        <w:t xml:space="preserve"> </w:t>
      </w:r>
      <w:r w:rsidRPr="007B03D8">
        <w:rPr>
          <w:rFonts w:ascii="Bookman Old Style" w:hAnsi="Bookman Old Style"/>
        </w:rPr>
        <w:t>Pemerintah</w:t>
      </w:r>
      <w:r w:rsidRPr="007B03D8">
        <w:rPr>
          <w:rFonts w:ascii="Bookman Old Style" w:hAnsi="Bookman Old Style"/>
          <w:spacing w:val="-15"/>
        </w:rPr>
        <w:t xml:space="preserve"> </w:t>
      </w:r>
      <w:r w:rsidRPr="007B03D8">
        <w:rPr>
          <w:rFonts w:ascii="Bookman Old Style" w:hAnsi="Bookman Old Style"/>
        </w:rPr>
        <w:t>Nomor</w:t>
      </w:r>
      <w:r w:rsidRPr="007B03D8">
        <w:rPr>
          <w:rFonts w:ascii="Bookman Old Style" w:hAnsi="Bookman Old Style"/>
          <w:spacing w:val="-16"/>
        </w:rPr>
        <w:t xml:space="preserve"> </w:t>
      </w:r>
      <w:r w:rsidRPr="007B03D8">
        <w:rPr>
          <w:rFonts w:ascii="Bookman Old Style" w:hAnsi="Bookman Old Style"/>
        </w:rPr>
        <w:t>61</w:t>
      </w:r>
      <w:r w:rsidRPr="007B03D8">
        <w:rPr>
          <w:rFonts w:ascii="Bookman Old Style" w:hAnsi="Bookman Old Style"/>
          <w:spacing w:val="-16"/>
        </w:rPr>
        <w:t xml:space="preserve"> </w:t>
      </w:r>
      <w:r w:rsidRPr="007B03D8">
        <w:rPr>
          <w:rFonts w:ascii="Bookman Old Style" w:hAnsi="Bookman Old Style"/>
        </w:rPr>
        <w:t>Tahun</w:t>
      </w:r>
      <w:r w:rsidRPr="007B03D8">
        <w:rPr>
          <w:rFonts w:ascii="Bookman Old Style" w:hAnsi="Bookman Old Style"/>
          <w:spacing w:val="-17"/>
        </w:rPr>
        <w:t xml:space="preserve"> </w:t>
      </w:r>
      <w:r w:rsidRPr="007B03D8">
        <w:rPr>
          <w:rFonts w:ascii="Bookman Old Style" w:hAnsi="Bookman Old Style"/>
        </w:rPr>
        <w:t>2010</w:t>
      </w:r>
      <w:r w:rsidRPr="007B03D8">
        <w:rPr>
          <w:rFonts w:ascii="Bookman Old Style" w:hAnsi="Bookman Old Style"/>
          <w:spacing w:val="-14"/>
        </w:rPr>
        <w:t xml:space="preserve"> </w:t>
      </w:r>
      <w:r w:rsidRPr="007B03D8">
        <w:rPr>
          <w:rFonts w:ascii="Bookman Old Style" w:hAnsi="Bookman Old Style"/>
        </w:rPr>
        <w:t>tentang</w:t>
      </w:r>
      <w:r w:rsidRPr="007B03D8">
        <w:rPr>
          <w:rFonts w:ascii="Bookman Old Style" w:hAnsi="Bookman Old Style"/>
          <w:spacing w:val="-16"/>
        </w:rPr>
        <w:t xml:space="preserve"> </w:t>
      </w:r>
      <w:r w:rsidRPr="007B03D8">
        <w:rPr>
          <w:rFonts w:ascii="Bookman Old Style" w:hAnsi="Bookman Old Style"/>
        </w:rPr>
        <w:t>Pelaksanaan</w:t>
      </w:r>
      <w:r w:rsidRPr="007B03D8">
        <w:rPr>
          <w:rFonts w:ascii="Bookman Old Style" w:hAnsi="Bookman Old Style"/>
          <w:spacing w:val="-82"/>
        </w:rPr>
        <w:t xml:space="preserve"> </w:t>
      </w:r>
      <w:r w:rsidRPr="007B03D8">
        <w:rPr>
          <w:rFonts w:ascii="Bookman Old Style" w:hAnsi="Bookman Old Style"/>
        </w:rPr>
        <w:t>Undang-Undang</w:t>
      </w:r>
      <w:r w:rsidRPr="007B03D8">
        <w:rPr>
          <w:rFonts w:ascii="Bookman Old Style" w:hAnsi="Bookman Old Style"/>
          <w:spacing w:val="81"/>
        </w:rPr>
        <w:t xml:space="preserve"> </w:t>
      </w:r>
      <w:r w:rsidRPr="007B03D8">
        <w:rPr>
          <w:rFonts w:ascii="Bookman Old Style" w:hAnsi="Bookman Old Style"/>
        </w:rPr>
        <w:t>Nomor</w:t>
      </w:r>
      <w:r w:rsidRPr="007B03D8">
        <w:rPr>
          <w:rFonts w:ascii="Bookman Old Style" w:hAnsi="Bookman Old Style"/>
          <w:spacing w:val="79"/>
        </w:rPr>
        <w:t xml:space="preserve"> </w:t>
      </w:r>
      <w:r w:rsidRPr="007B03D8">
        <w:rPr>
          <w:rFonts w:ascii="Bookman Old Style" w:hAnsi="Bookman Old Style"/>
        </w:rPr>
        <w:t>14</w:t>
      </w:r>
      <w:r w:rsidRPr="007B03D8">
        <w:rPr>
          <w:rFonts w:ascii="Bookman Old Style" w:hAnsi="Bookman Old Style"/>
          <w:spacing w:val="82"/>
        </w:rPr>
        <w:t xml:space="preserve"> </w:t>
      </w:r>
      <w:r w:rsidRPr="007B03D8">
        <w:rPr>
          <w:rFonts w:ascii="Bookman Old Style" w:hAnsi="Bookman Old Style"/>
        </w:rPr>
        <w:t>Tahun</w:t>
      </w:r>
      <w:r w:rsidRPr="007B03D8">
        <w:rPr>
          <w:rFonts w:ascii="Bookman Old Style" w:hAnsi="Bookman Old Style"/>
          <w:spacing w:val="82"/>
        </w:rPr>
        <w:t xml:space="preserve"> </w:t>
      </w:r>
      <w:r w:rsidRPr="007B03D8">
        <w:rPr>
          <w:rFonts w:ascii="Bookman Old Style" w:hAnsi="Bookman Old Style"/>
        </w:rPr>
        <w:t>2008</w:t>
      </w:r>
      <w:r w:rsidRPr="007B03D8">
        <w:rPr>
          <w:rFonts w:ascii="Bookman Old Style" w:hAnsi="Bookman Old Style"/>
          <w:spacing w:val="81"/>
        </w:rPr>
        <w:t xml:space="preserve"> </w:t>
      </w:r>
      <w:r w:rsidRPr="007B03D8">
        <w:rPr>
          <w:rFonts w:ascii="Bookman Old Style" w:hAnsi="Bookman Old Style"/>
        </w:rPr>
        <w:t>Tentang</w:t>
      </w:r>
      <w:r w:rsidRPr="007B03D8">
        <w:rPr>
          <w:rFonts w:ascii="Bookman Old Style" w:hAnsi="Bookman Old Style"/>
          <w:spacing w:val="79"/>
        </w:rPr>
        <w:t xml:space="preserve"> </w:t>
      </w:r>
      <w:r w:rsidRPr="007B03D8">
        <w:rPr>
          <w:rFonts w:ascii="Bookman Old Style" w:hAnsi="Bookman Old Style"/>
        </w:rPr>
        <w:t>Keterbukaan</w:t>
      </w:r>
      <w:r w:rsidRPr="007B03D8">
        <w:rPr>
          <w:rFonts w:ascii="Bookman Old Style" w:hAnsi="Bookman Old Style"/>
          <w:spacing w:val="-82"/>
        </w:rPr>
        <w:t xml:space="preserve"> </w:t>
      </w:r>
      <w:r w:rsidRPr="007B03D8">
        <w:rPr>
          <w:rFonts w:ascii="Bookman Old Style" w:hAnsi="Bookman Old Style"/>
          <w:spacing w:val="3"/>
          <w:w w:val="53"/>
        </w:rPr>
        <w:t>I</w:t>
      </w:r>
      <w:r w:rsidRPr="007B03D8">
        <w:rPr>
          <w:rFonts w:ascii="Bookman Old Style" w:hAnsi="Bookman Old Style"/>
          <w:w w:val="93"/>
        </w:rPr>
        <w:t>n</w:t>
      </w:r>
      <w:r w:rsidRPr="007B03D8">
        <w:rPr>
          <w:rFonts w:ascii="Bookman Old Style" w:hAnsi="Bookman Old Style"/>
          <w:spacing w:val="-1"/>
          <w:w w:val="93"/>
        </w:rPr>
        <w:t>f</w:t>
      </w:r>
      <w:r w:rsidRPr="007B03D8">
        <w:rPr>
          <w:rFonts w:ascii="Bookman Old Style" w:hAnsi="Bookman Old Style"/>
          <w:spacing w:val="-2"/>
          <w:w w:val="107"/>
        </w:rPr>
        <w:t>o</w:t>
      </w:r>
      <w:r w:rsidRPr="007B03D8">
        <w:rPr>
          <w:rFonts w:ascii="Bookman Old Style" w:hAnsi="Bookman Old Style"/>
          <w:spacing w:val="-3"/>
          <w:w w:val="70"/>
        </w:rPr>
        <w:t>r</w:t>
      </w:r>
      <w:r w:rsidRPr="007B03D8">
        <w:rPr>
          <w:rFonts w:ascii="Bookman Old Style" w:hAnsi="Bookman Old Style"/>
          <w:spacing w:val="2"/>
          <w:w w:val="96"/>
        </w:rPr>
        <w:t>m</w:t>
      </w:r>
      <w:r w:rsidRPr="007B03D8">
        <w:rPr>
          <w:rFonts w:ascii="Bookman Old Style" w:hAnsi="Bookman Old Style"/>
          <w:spacing w:val="-1"/>
          <w:w w:val="113"/>
        </w:rPr>
        <w:t>a</w:t>
      </w:r>
      <w:r w:rsidRPr="007B03D8">
        <w:rPr>
          <w:rFonts w:ascii="Bookman Old Style" w:hAnsi="Bookman Old Style"/>
          <w:spacing w:val="-1"/>
          <w:w w:val="73"/>
        </w:rPr>
        <w:t>s</w:t>
      </w:r>
      <w:r w:rsidRPr="007B03D8">
        <w:rPr>
          <w:rFonts w:ascii="Bookman Old Style" w:hAnsi="Bookman Old Style"/>
          <w:w w:val="73"/>
        </w:rPr>
        <w:t>i</w:t>
      </w:r>
      <w:r w:rsidRPr="007B03D8">
        <w:rPr>
          <w:rFonts w:ascii="Bookman Old Style" w:hAnsi="Bookman Old Style"/>
          <w:spacing w:val="16"/>
        </w:rPr>
        <w:t xml:space="preserve"> </w:t>
      </w:r>
      <w:r w:rsidRPr="007B03D8">
        <w:rPr>
          <w:rFonts w:ascii="Bookman Old Style" w:hAnsi="Bookman Old Style"/>
          <w:w w:val="101"/>
        </w:rPr>
        <w:t>Pu</w:t>
      </w:r>
      <w:r w:rsidRPr="007B03D8">
        <w:rPr>
          <w:rFonts w:ascii="Bookman Old Style" w:hAnsi="Bookman Old Style"/>
          <w:spacing w:val="-3"/>
          <w:w w:val="101"/>
        </w:rPr>
        <w:t>b</w:t>
      </w:r>
      <w:r w:rsidRPr="007B03D8">
        <w:rPr>
          <w:rFonts w:ascii="Bookman Old Style" w:hAnsi="Bookman Old Style"/>
          <w:spacing w:val="4"/>
          <w:w w:val="72"/>
        </w:rPr>
        <w:t>l</w:t>
      </w:r>
      <w:r w:rsidRPr="007B03D8">
        <w:rPr>
          <w:rFonts w:ascii="Bookman Old Style" w:hAnsi="Bookman Old Style"/>
          <w:spacing w:val="-1"/>
          <w:w w:val="81"/>
        </w:rPr>
        <w:t>i</w:t>
      </w:r>
      <w:r w:rsidRPr="007B03D8">
        <w:rPr>
          <w:rFonts w:ascii="Bookman Old Style" w:hAnsi="Bookman Old Style"/>
          <w:w w:val="81"/>
        </w:rPr>
        <w:t>k</w:t>
      </w:r>
      <w:r w:rsidRPr="007B03D8">
        <w:rPr>
          <w:rFonts w:ascii="Bookman Old Style" w:hAnsi="Bookman Old Style"/>
          <w:spacing w:val="13"/>
        </w:rPr>
        <w:t xml:space="preserve"> </w:t>
      </w:r>
      <w:r w:rsidRPr="007B03D8">
        <w:rPr>
          <w:rFonts w:ascii="Bookman Old Style" w:hAnsi="Bookman Old Style"/>
          <w:spacing w:val="-3"/>
          <w:w w:val="81"/>
        </w:rPr>
        <w:t>(</w:t>
      </w:r>
      <w:r w:rsidRPr="007B03D8">
        <w:rPr>
          <w:rFonts w:ascii="Bookman Old Style" w:hAnsi="Bookman Old Style"/>
          <w:w w:val="96"/>
        </w:rPr>
        <w:t>L</w:t>
      </w:r>
      <w:r w:rsidRPr="007B03D8">
        <w:rPr>
          <w:rFonts w:ascii="Bookman Old Style" w:hAnsi="Bookman Old Style"/>
          <w:spacing w:val="1"/>
          <w:w w:val="96"/>
        </w:rPr>
        <w:t>e</w:t>
      </w:r>
      <w:r w:rsidRPr="007B03D8">
        <w:rPr>
          <w:rFonts w:ascii="Bookman Old Style" w:hAnsi="Bookman Old Style"/>
          <w:spacing w:val="2"/>
          <w:w w:val="96"/>
        </w:rPr>
        <w:t>m</w:t>
      </w:r>
      <w:r w:rsidRPr="007B03D8">
        <w:rPr>
          <w:rFonts w:ascii="Bookman Old Style" w:hAnsi="Bookman Old Style"/>
          <w:spacing w:val="-1"/>
          <w:w w:val="111"/>
        </w:rPr>
        <w:t>b</w:t>
      </w:r>
      <w:r w:rsidRPr="007B03D8">
        <w:rPr>
          <w:rFonts w:ascii="Bookman Old Style" w:hAnsi="Bookman Old Style"/>
          <w:spacing w:val="-2"/>
          <w:w w:val="111"/>
        </w:rPr>
        <w:t>a</w:t>
      </w:r>
      <w:r w:rsidRPr="007B03D8">
        <w:rPr>
          <w:rFonts w:ascii="Bookman Old Style" w:hAnsi="Bookman Old Style"/>
          <w:w w:val="95"/>
        </w:rPr>
        <w:t>r</w:t>
      </w:r>
      <w:r w:rsidRPr="007B03D8">
        <w:rPr>
          <w:rFonts w:ascii="Bookman Old Style" w:hAnsi="Bookman Old Style"/>
          <w:spacing w:val="-1"/>
          <w:w w:val="95"/>
        </w:rPr>
        <w:t>a</w:t>
      </w:r>
      <w:r w:rsidRPr="007B03D8">
        <w:rPr>
          <w:rFonts w:ascii="Bookman Old Style" w:hAnsi="Bookman Old Style"/>
          <w:w w:val="96"/>
        </w:rPr>
        <w:t>n</w:t>
      </w:r>
      <w:r w:rsidRPr="007B03D8">
        <w:rPr>
          <w:rFonts w:ascii="Bookman Old Style" w:hAnsi="Bookman Old Style"/>
          <w:spacing w:val="16"/>
        </w:rPr>
        <w:t xml:space="preserve"> </w:t>
      </w:r>
      <w:r w:rsidRPr="007B03D8">
        <w:rPr>
          <w:rFonts w:ascii="Bookman Old Style" w:hAnsi="Bookman Old Style"/>
          <w:w w:val="104"/>
        </w:rPr>
        <w:t>Ne</w:t>
      </w:r>
      <w:r w:rsidRPr="007B03D8">
        <w:rPr>
          <w:rFonts w:ascii="Bookman Old Style" w:hAnsi="Bookman Old Style"/>
          <w:spacing w:val="-1"/>
          <w:w w:val="104"/>
        </w:rPr>
        <w:t>g</w:t>
      </w:r>
      <w:r w:rsidRPr="007B03D8">
        <w:rPr>
          <w:rFonts w:ascii="Bookman Old Style" w:hAnsi="Bookman Old Style"/>
          <w:spacing w:val="-1"/>
          <w:w w:val="113"/>
        </w:rPr>
        <w:t>a</w:t>
      </w:r>
      <w:r w:rsidRPr="007B03D8">
        <w:rPr>
          <w:rFonts w:ascii="Bookman Old Style" w:hAnsi="Bookman Old Style"/>
          <w:w w:val="95"/>
        </w:rPr>
        <w:t>ra</w:t>
      </w:r>
      <w:r w:rsidRPr="007B03D8">
        <w:rPr>
          <w:rFonts w:ascii="Bookman Old Style" w:hAnsi="Bookman Old Style"/>
          <w:spacing w:val="15"/>
        </w:rPr>
        <w:t xml:space="preserve"> </w:t>
      </w:r>
      <w:r w:rsidRPr="007B03D8">
        <w:rPr>
          <w:rFonts w:ascii="Bookman Old Style" w:hAnsi="Bookman Old Style"/>
          <w:w w:val="87"/>
        </w:rPr>
        <w:t>R</w:t>
      </w:r>
      <w:r w:rsidRPr="007B03D8">
        <w:rPr>
          <w:rFonts w:ascii="Bookman Old Style" w:hAnsi="Bookman Old Style"/>
          <w:w w:val="105"/>
        </w:rPr>
        <w:t>epu</w:t>
      </w:r>
      <w:r w:rsidRPr="007B03D8">
        <w:rPr>
          <w:rFonts w:ascii="Bookman Old Style" w:hAnsi="Bookman Old Style"/>
          <w:spacing w:val="-3"/>
          <w:w w:val="105"/>
        </w:rPr>
        <w:t>b</w:t>
      </w:r>
      <w:r w:rsidRPr="007B03D8">
        <w:rPr>
          <w:rFonts w:ascii="Bookman Old Style" w:hAnsi="Bookman Old Style"/>
          <w:spacing w:val="4"/>
          <w:w w:val="72"/>
        </w:rPr>
        <w:t>l</w:t>
      </w:r>
      <w:r w:rsidRPr="007B03D8">
        <w:rPr>
          <w:rFonts w:ascii="Bookman Old Style" w:hAnsi="Bookman Old Style"/>
          <w:spacing w:val="-1"/>
          <w:w w:val="81"/>
        </w:rPr>
        <w:t>i</w:t>
      </w:r>
      <w:r w:rsidRPr="007B03D8">
        <w:rPr>
          <w:rFonts w:ascii="Bookman Old Style" w:hAnsi="Bookman Old Style"/>
          <w:w w:val="81"/>
        </w:rPr>
        <w:t>k</w:t>
      </w:r>
      <w:r w:rsidRPr="007B03D8">
        <w:rPr>
          <w:rFonts w:ascii="Bookman Old Style" w:hAnsi="Bookman Old Style"/>
          <w:spacing w:val="13"/>
        </w:rPr>
        <w:t xml:space="preserve"> </w:t>
      </w:r>
      <w:r w:rsidRPr="007B03D8">
        <w:rPr>
          <w:rFonts w:ascii="Bookman Old Style" w:hAnsi="Bookman Old Style"/>
          <w:spacing w:val="3"/>
          <w:w w:val="53"/>
        </w:rPr>
        <w:t>I</w:t>
      </w:r>
      <w:r w:rsidRPr="007B03D8">
        <w:rPr>
          <w:rFonts w:ascii="Bookman Old Style" w:hAnsi="Bookman Old Style"/>
          <w:spacing w:val="-3"/>
          <w:w w:val="96"/>
        </w:rPr>
        <w:t>n</w:t>
      </w:r>
      <w:r w:rsidRPr="007B03D8">
        <w:rPr>
          <w:rFonts w:ascii="Bookman Old Style" w:hAnsi="Bookman Old Style"/>
          <w:w w:val="109"/>
        </w:rPr>
        <w:t>d</w:t>
      </w:r>
      <w:r w:rsidRPr="007B03D8">
        <w:rPr>
          <w:rFonts w:ascii="Bookman Old Style" w:hAnsi="Bookman Old Style"/>
          <w:spacing w:val="-2"/>
          <w:w w:val="107"/>
        </w:rPr>
        <w:t>o</w:t>
      </w:r>
      <w:r w:rsidRPr="007B03D8">
        <w:rPr>
          <w:rFonts w:ascii="Bookman Old Style" w:hAnsi="Bookman Old Style"/>
          <w:w w:val="96"/>
        </w:rPr>
        <w:t>nesia</w:t>
      </w:r>
      <w:r w:rsidRPr="007B03D8">
        <w:rPr>
          <w:rFonts w:ascii="Bookman Old Style" w:hAnsi="Bookman Old Style"/>
          <w:spacing w:val="16"/>
        </w:rPr>
        <w:t xml:space="preserve"> </w:t>
      </w:r>
      <w:r w:rsidRPr="007B03D8">
        <w:rPr>
          <w:rFonts w:ascii="Bookman Old Style" w:hAnsi="Bookman Old Style"/>
          <w:spacing w:val="-2"/>
          <w:w w:val="69"/>
        </w:rPr>
        <w:t>T</w:t>
      </w:r>
      <w:r w:rsidRPr="007B03D8">
        <w:rPr>
          <w:rFonts w:ascii="Bookman Old Style" w:hAnsi="Bookman Old Style"/>
          <w:spacing w:val="-1"/>
          <w:w w:val="113"/>
        </w:rPr>
        <w:t>a</w:t>
      </w:r>
      <w:r w:rsidRPr="007B03D8">
        <w:rPr>
          <w:rFonts w:ascii="Bookman Old Style" w:hAnsi="Bookman Old Style"/>
          <w:spacing w:val="2"/>
          <w:w w:val="96"/>
        </w:rPr>
        <w:t>h</w:t>
      </w:r>
      <w:r w:rsidRPr="007B03D8">
        <w:rPr>
          <w:rFonts w:ascii="Bookman Old Style" w:hAnsi="Bookman Old Style"/>
          <w:w w:val="96"/>
        </w:rPr>
        <w:t>un</w:t>
      </w:r>
      <w:r w:rsidRPr="007B03D8">
        <w:rPr>
          <w:rFonts w:ascii="Bookman Old Style" w:hAnsi="Bookman Old Style"/>
          <w:spacing w:val="16"/>
        </w:rPr>
        <w:t xml:space="preserve"> </w:t>
      </w:r>
      <w:r w:rsidRPr="007B03D8">
        <w:rPr>
          <w:rFonts w:ascii="Bookman Old Style" w:hAnsi="Bookman Old Style"/>
          <w:spacing w:val="-1"/>
          <w:w w:val="87"/>
        </w:rPr>
        <w:t>201</w:t>
      </w:r>
      <w:r w:rsidRPr="007B03D8">
        <w:rPr>
          <w:rFonts w:ascii="Bookman Old Style" w:hAnsi="Bookman Old Style"/>
          <w:w w:val="87"/>
        </w:rPr>
        <w:t xml:space="preserve">0 </w:t>
      </w:r>
      <w:r w:rsidRPr="007B03D8">
        <w:rPr>
          <w:rFonts w:ascii="Bookman Old Style" w:hAnsi="Bookman Old Style"/>
          <w:w w:val="102"/>
        </w:rPr>
        <w:t>N</w:t>
      </w:r>
      <w:r w:rsidRPr="007B03D8">
        <w:rPr>
          <w:rFonts w:ascii="Bookman Old Style" w:hAnsi="Bookman Old Style"/>
          <w:spacing w:val="-2"/>
          <w:w w:val="102"/>
        </w:rPr>
        <w:t>o</w:t>
      </w:r>
      <w:r w:rsidRPr="007B03D8">
        <w:rPr>
          <w:rFonts w:ascii="Bookman Old Style" w:hAnsi="Bookman Old Style"/>
          <w:spacing w:val="2"/>
          <w:w w:val="96"/>
        </w:rPr>
        <w:t>m</w:t>
      </w:r>
      <w:r w:rsidRPr="007B03D8">
        <w:rPr>
          <w:rFonts w:ascii="Bookman Old Style" w:hAnsi="Bookman Old Style"/>
          <w:spacing w:val="-2"/>
          <w:w w:val="107"/>
        </w:rPr>
        <w:t>o</w:t>
      </w:r>
      <w:r w:rsidRPr="007B03D8">
        <w:rPr>
          <w:rFonts w:ascii="Bookman Old Style" w:hAnsi="Bookman Old Style"/>
          <w:w w:val="70"/>
        </w:rPr>
        <w:t>r</w:t>
      </w:r>
      <w:r w:rsidRPr="007B03D8">
        <w:rPr>
          <w:rFonts w:ascii="Bookman Old Style" w:hAnsi="Bookman Old Style"/>
          <w:spacing w:val="-8"/>
        </w:rPr>
        <w:t xml:space="preserve"> </w:t>
      </w:r>
      <w:r w:rsidRPr="007B03D8">
        <w:rPr>
          <w:rFonts w:ascii="Bookman Old Style" w:hAnsi="Bookman Old Style"/>
          <w:spacing w:val="-1"/>
          <w:w w:val="87"/>
        </w:rPr>
        <w:t>9</w:t>
      </w:r>
      <w:r w:rsidRPr="007B03D8">
        <w:rPr>
          <w:rFonts w:ascii="Bookman Old Style" w:hAnsi="Bookman Old Style"/>
          <w:spacing w:val="1"/>
          <w:w w:val="87"/>
        </w:rPr>
        <w:t>9</w:t>
      </w:r>
      <w:r w:rsidRPr="007B03D8">
        <w:rPr>
          <w:rFonts w:ascii="Bookman Old Style" w:hAnsi="Bookman Old Style"/>
          <w:w w:val="76"/>
        </w:rPr>
        <w:t>,</w:t>
      </w:r>
      <w:r w:rsidRPr="007B03D8">
        <w:rPr>
          <w:rFonts w:ascii="Bookman Old Style" w:hAnsi="Bookman Old Style"/>
          <w:spacing w:val="-8"/>
        </w:rPr>
        <w:t xml:space="preserve"> </w:t>
      </w:r>
      <w:r w:rsidRPr="007B03D8">
        <w:rPr>
          <w:rFonts w:ascii="Bookman Old Style" w:hAnsi="Bookman Old Style"/>
          <w:spacing w:val="-2"/>
          <w:w w:val="69"/>
        </w:rPr>
        <w:t>T</w:t>
      </w:r>
      <w:r w:rsidRPr="007B03D8">
        <w:rPr>
          <w:rFonts w:ascii="Bookman Old Style" w:hAnsi="Bookman Old Style"/>
          <w:spacing w:val="-1"/>
          <w:w w:val="113"/>
        </w:rPr>
        <w:t>a</w:t>
      </w:r>
      <w:r w:rsidRPr="007B03D8">
        <w:rPr>
          <w:rFonts w:ascii="Bookman Old Style" w:hAnsi="Bookman Old Style"/>
          <w:spacing w:val="2"/>
          <w:w w:val="96"/>
        </w:rPr>
        <w:t>m</w:t>
      </w:r>
      <w:r w:rsidRPr="007B03D8">
        <w:rPr>
          <w:rFonts w:ascii="Bookman Old Style" w:hAnsi="Bookman Old Style"/>
          <w:spacing w:val="-1"/>
          <w:w w:val="111"/>
        </w:rPr>
        <w:t>b</w:t>
      </w:r>
      <w:r w:rsidRPr="007B03D8">
        <w:rPr>
          <w:rFonts w:ascii="Bookman Old Style" w:hAnsi="Bookman Old Style"/>
          <w:spacing w:val="-2"/>
          <w:w w:val="111"/>
        </w:rPr>
        <w:t>a</w:t>
      </w:r>
      <w:r w:rsidRPr="007B03D8">
        <w:rPr>
          <w:rFonts w:ascii="Bookman Old Style" w:hAnsi="Bookman Old Style"/>
          <w:w w:val="104"/>
        </w:rPr>
        <w:t>h</w:t>
      </w:r>
      <w:r w:rsidRPr="007B03D8">
        <w:rPr>
          <w:rFonts w:ascii="Bookman Old Style" w:hAnsi="Bookman Old Style"/>
          <w:spacing w:val="1"/>
          <w:w w:val="104"/>
        </w:rPr>
        <w:t>a</w:t>
      </w:r>
      <w:r w:rsidRPr="007B03D8">
        <w:rPr>
          <w:rFonts w:ascii="Bookman Old Style" w:hAnsi="Bookman Old Style"/>
          <w:w w:val="96"/>
        </w:rPr>
        <w:t>n</w:t>
      </w:r>
      <w:r w:rsidRPr="007B03D8">
        <w:rPr>
          <w:rFonts w:ascii="Bookman Old Style" w:hAnsi="Bookman Old Style"/>
          <w:spacing w:val="-8"/>
        </w:rPr>
        <w:t xml:space="preserve"> </w:t>
      </w:r>
      <w:r w:rsidRPr="007B03D8">
        <w:rPr>
          <w:rFonts w:ascii="Bookman Old Style" w:hAnsi="Bookman Old Style"/>
          <w:w w:val="96"/>
        </w:rPr>
        <w:t>Le</w:t>
      </w:r>
      <w:r w:rsidRPr="007B03D8">
        <w:rPr>
          <w:rFonts w:ascii="Bookman Old Style" w:hAnsi="Bookman Old Style"/>
          <w:spacing w:val="2"/>
          <w:w w:val="96"/>
        </w:rPr>
        <w:t>m</w:t>
      </w:r>
      <w:r w:rsidRPr="007B03D8">
        <w:rPr>
          <w:rFonts w:ascii="Bookman Old Style" w:hAnsi="Bookman Old Style"/>
          <w:spacing w:val="-1"/>
          <w:w w:val="111"/>
        </w:rPr>
        <w:t>b</w:t>
      </w:r>
      <w:r w:rsidRPr="007B03D8">
        <w:rPr>
          <w:rFonts w:ascii="Bookman Old Style" w:hAnsi="Bookman Old Style"/>
          <w:spacing w:val="-2"/>
          <w:w w:val="111"/>
        </w:rPr>
        <w:t>a</w:t>
      </w:r>
      <w:r w:rsidRPr="007B03D8">
        <w:rPr>
          <w:rFonts w:ascii="Bookman Old Style" w:hAnsi="Bookman Old Style"/>
          <w:w w:val="95"/>
        </w:rPr>
        <w:t>r</w:t>
      </w:r>
      <w:r w:rsidRPr="007B03D8">
        <w:rPr>
          <w:rFonts w:ascii="Bookman Old Style" w:hAnsi="Bookman Old Style"/>
          <w:spacing w:val="-1"/>
          <w:w w:val="95"/>
        </w:rPr>
        <w:t>a</w:t>
      </w:r>
      <w:r w:rsidRPr="007B03D8">
        <w:rPr>
          <w:rFonts w:ascii="Bookman Old Style" w:hAnsi="Bookman Old Style"/>
          <w:w w:val="96"/>
        </w:rPr>
        <w:t>n</w:t>
      </w:r>
      <w:r w:rsidRPr="007B03D8">
        <w:rPr>
          <w:rFonts w:ascii="Bookman Old Style" w:hAnsi="Bookman Old Style"/>
          <w:spacing w:val="-8"/>
        </w:rPr>
        <w:t xml:space="preserve"> </w:t>
      </w:r>
      <w:r w:rsidRPr="007B03D8">
        <w:rPr>
          <w:rFonts w:ascii="Bookman Old Style" w:hAnsi="Bookman Old Style"/>
          <w:w w:val="104"/>
        </w:rPr>
        <w:t>Ne</w:t>
      </w:r>
      <w:r w:rsidRPr="007B03D8">
        <w:rPr>
          <w:rFonts w:ascii="Bookman Old Style" w:hAnsi="Bookman Old Style"/>
          <w:spacing w:val="-1"/>
          <w:w w:val="104"/>
        </w:rPr>
        <w:t>g</w:t>
      </w:r>
      <w:r w:rsidRPr="007B03D8">
        <w:rPr>
          <w:rFonts w:ascii="Bookman Old Style" w:hAnsi="Bookman Old Style"/>
          <w:spacing w:val="-1"/>
          <w:w w:val="113"/>
        </w:rPr>
        <w:t>a</w:t>
      </w:r>
      <w:r w:rsidRPr="007B03D8">
        <w:rPr>
          <w:rFonts w:ascii="Bookman Old Style" w:hAnsi="Bookman Old Style"/>
          <w:spacing w:val="1"/>
          <w:w w:val="70"/>
        </w:rPr>
        <w:t>r</w:t>
      </w:r>
      <w:r w:rsidRPr="007B03D8">
        <w:rPr>
          <w:rFonts w:ascii="Bookman Old Style" w:hAnsi="Bookman Old Style"/>
          <w:w w:val="113"/>
        </w:rPr>
        <w:t>a</w:t>
      </w:r>
      <w:r w:rsidRPr="007B03D8">
        <w:rPr>
          <w:rFonts w:ascii="Bookman Old Style" w:hAnsi="Bookman Old Style"/>
          <w:spacing w:val="-7"/>
        </w:rPr>
        <w:t xml:space="preserve"> </w:t>
      </w:r>
      <w:r w:rsidRPr="007B03D8">
        <w:rPr>
          <w:rFonts w:ascii="Bookman Old Style" w:hAnsi="Bookman Old Style"/>
          <w:w w:val="87"/>
        </w:rPr>
        <w:t>R</w:t>
      </w:r>
      <w:r w:rsidRPr="007B03D8">
        <w:rPr>
          <w:rFonts w:ascii="Bookman Old Style" w:hAnsi="Bookman Old Style"/>
          <w:w w:val="105"/>
        </w:rPr>
        <w:t>epu</w:t>
      </w:r>
      <w:r w:rsidRPr="007B03D8">
        <w:rPr>
          <w:rFonts w:ascii="Bookman Old Style" w:hAnsi="Bookman Old Style"/>
          <w:spacing w:val="-3"/>
          <w:w w:val="105"/>
        </w:rPr>
        <w:t>b</w:t>
      </w:r>
      <w:r w:rsidRPr="007B03D8">
        <w:rPr>
          <w:rFonts w:ascii="Bookman Old Style" w:hAnsi="Bookman Old Style"/>
          <w:spacing w:val="4"/>
          <w:w w:val="72"/>
        </w:rPr>
        <w:t>l</w:t>
      </w:r>
      <w:r w:rsidRPr="007B03D8">
        <w:rPr>
          <w:rFonts w:ascii="Bookman Old Style" w:hAnsi="Bookman Old Style"/>
          <w:spacing w:val="-1"/>
          <w:w w:val="81"/>
        </w:rPr>
        <w:t>i</w:t>
      </w:r>
      <w:r w:rsidRPr="007B03D8">
        <w:rPr>
          <w:rFonts w:ascii="Bookman Old Style" w:hAnsi="Bookman Old Style"/>
          <w:w w:val="81"/>
        </w:rPr>
        <w:t>k</w:t>
      </w:r>
      <w:r w:rsidRPr="007B03D8">
        <w:rPr>
          <w:rFonts w:ascii="Bookman Old Style" w:hAnsi="Bookman Old Style"/>
          <w:spacing w:val="-11"/>
        </w:rPr>
        <w:t xml:space="preserve"> </w:t>
      </w:r>
      <w:r w:rsidRPr="007B03D8">
        <w:rPr>
          <w:rFonts w:ascii="Bookman Old Style" w:hAnsi="Bookman Old Style"/>
          <w:spacing w:val="5"/>
          <w:w w:val="53"/>
        </w:rPr>
        <w:t>I</w:t>
      </w:r>
      <w:r w:rsidRPr="007B03D8">
        <w:rPr>
          <w:rFonts w:ascii="Bookman Old Style" w:hAnsi="Bookman Old Style"/>
          <w:spacing w:val="-3"/>
          <w:w w:val="96"/>
        </w:rPr>
        <w:t>n</w:t>
      </w:r>
      <w:r w:rsidRPr="007B03D8">
        <w:rPr>
          <w:rFonts w:ascii="Bookman Old Style" w:hAnsi="Bookman Old Style"/>
          <w:w w:val="109"/>
        </w:rPr>
        <w:t>d</w:t>
      </w:r>
      <w:r w:rsidRPr="007B03D8">
        <w:rPr>
          <w:rFonts w:ascii="Bookman Old Style" w:hAnsi="Bookman Old Style"/>
          <w:spacing w:val="-2"/>
          <w:w w:val="107"/>
        </w:rPr>
        <w:t>o</w:t>
      </w:r>
      <w:r w:rsidRPr="007B03D8">
        <w:rPr>
          <w:rFonts w:ascii="Bookman Old Style" w:hAnsi="Bookman Old Style"/>
          <w:w w:val="96"/>
        </w:rPr>
        <w:t>nesia</w:t>
      </w:r>
      <w:r w:rsidRPr="007B03D8">
        <w:rPr>
          <w:rFonts w:ascii="Bookman Old Style" w:hAnsi="Bookman Old Style"/>
          <w:spacing w:val="-8"/>
        </w:rPr>
        <w:t xml:space="preserve"> </w:t>
      </w:r>
      <w:r w:rsidRPr="007B03D8">
        <w:rPr>
          <w:rFonts w:ascii="Bookman Old Style" w:hAnsi="Bookman Old Style"/>
          <w:w w:val="102"/>
        </w:rPr>
        <w:t>N</w:t>
      </w:r>
      <w:r w:rsidRPr="007B03D8">
        <w:rPr>
          <w:rFonts w:ascii="Bookman Old Style" w:hAnsi="Bookman Old Style"/>
          <w:spacing w:val="-2"/>
          <w:w w:val="102"/>
        </w:rPr>
        <w:t>o</w:t>
      </w:r>
      <w:r w:rsidRPr="007B03D8">
        <w:rPr>
          <w:rFonts w:ascii="Bookman Old Style" w:hAnsi="Bookman Old Style"/>
          <w:spacing w:val="2"/>
          <w:w w:val="96"/>
        </w:rPr>
        <w:t>m</w:t>
      </w:r>
      <w:r w:rsidRPr="007B03D8">
        <w:rPr>
          <w:rFonts w:ascii="Bookman Old Style" w:hAnsi="Bookman Old Style"/>
          <w:spacing w:val="-2"/>
          <w:w w:val="107"/>
        </w:rPr>
        <w:t>o</w:t>
      </w:r>
      <w:r w:rsidRPr="007B03D8">
        <w:rPr>
          <w:rFonts w:ascii="Bookman Old Style" w:hAnsi="Bookman Old Style"/>
          <w:w w:val="70"/>
        </w:rPr>
        <w:t xml:space="preserve">r </w:t>
      </w:r>
      <w:r w:rsidRPr="007B03D8">
        <w:rPr>
          <w:rFonts w:ascii="Bookman Old Style" w:hAnsi="Bookman Old Style"/>
        </w:rPr>
        <w:t>5149);</w:t>
      </w:r>
    </w:p>
    <w:p w:rsidR="007B03D8" w:rsidRDefault="00D074B6" w:rsidP="00522DB8">
      <w:pPr>
        <w:pStyle w:val="ListParagraph"/>
        <w:numPr>
          <w:ilvl w:val="0"/>
          <w:numId w:val="19"/>
        </w:numPr>
        <w:spacing w:line="360" w:lineRule="auto"/>
        <w:ind w:left="1134" w:hanging="567"/>
        <w:jc w:val="both"/>
        <w:rPr>
          <w:rFonts w:ascii="Bookman Old Style" w:hAnsi="Bookman Old Style"/>
        </w:rPr>
      </w:pPr>
      <w:r w:rsidRPr="007B03D8">
        <w:rPr>
          <w:rFonts w:ascii="Bookman Old Style" w:hAnsi="Bookman Old Style"/>
        </w:rPr>
        <w:t>Peraturan</w:t>
      </w:r>
      <w:r w:rsidRPr="007B03D8">
        <w:rPr>
          <w:rFonts w:ascii="Bookman Old Style" w:hAnsi="Bookman Old Style"/>
          <w:spacing w:val="-8"/>
        </w:rPr>
        <w:t xml:space="preserve"> </w:t>
      </w:r>
      <w:r w:rsidRPr="007B03D8">
        <w:rPr>
          <w:rFonts w:ascii="Bookman Old Style" w:hAnsi="Bookman Old Style"/>
        </w:rPr>
        <w:t>Pemerintah</w:t>
      </w:r>
      <w:r w:rsidRPr="007B03D8">
        <w:rPr>
          <w:rFonts w:ascii="Bookman Old Style" w:hAnsi="Bookman Old Style"/>
          <w:spacing w:val="-8"/>
        </w:rPr>
        <w:t xml:space="preserve"> </w:t>
      </w:r>
      <w:r w:rsidRPr="007B03D8">
        <w:rPr>
          <w:rFonts w:ascii="Bookman Old Style" w:hAnsi="Bookman Old Style"/>
        </w:rPr>
        <w:t>Nomor</w:t>
      </w:r>
      <w:r w:rsidRPr="007B03D8">
        <w:rPr>
          <w:rFonts w:ascii="Bookman Old Style" w:hAnsi="Bookman Old Style"/>
          <w:spacing w:val="-8"/>
        </w:rPr>
        <w:t xml:space="preserve"> </w:t>
      </w:r>
      <w:r w:rsidRPr="007B03D8">
        <w:rPr>
          <w:rFonts w:ascii="Bookman Old Style" w:hAnsi="Bookman Old Style"/>
        </w:rPr>
        <w:t>12</w:t>
      </w:r>
      <w:r w:rsidRPr="007B03D8">
        <w:rPr>
          <w:rFonts w:ascii="Bookman Old Style" w:hAnsi="Bookman Old Style"/>
          <w:spacing w:val="-8"/>
        </w:rPr>
        <w:t xml:space="preserve"> </w:t>
      </w:r>
      <w:r w:rsidRPr="007B03D8">
        <w:rPr>
          <w:rFonts w:ascii="Bookman Old Style" w:hAnsi="Bookman Old Style"/>
        </w:rPr>
        <w:t>Tahun</w:t>
      </w:r>
      <w:r w:rsidRPr="007B03D8">
        <w:rPr>
          <w:rFonts w:ascii="Bookman Old Style" w:hAnsi="Bookman Old Style"/>
          <w:spacing w:val="-8"/>
        </w:rPr>
        <w:t xml:space="preserve"> </w:t>
      </w:r>
      <w:r w:rsidRPr="007B03D8">
        <w:rPr>
          <w:rFonts w:ascii="Bookman Old Style" w:hAnsi="Bookman Old Style"/>
        </w:rPr>
        <w:t>2019</w:t>
      </w:r>
      <w:r w:rsidRPr="007B03D8">
        <w:rPr>
          <w:rFonts w:ascii="Bookman Old Style" w:hAnsi="Bookman Old Style"/>
          <w:spacing w:val="-7"/>
        </w:rPr>
        <w:t xml:space="preserve"> </w:t>
      </w:r>
      <w:r w:rsidRPr="007B03D8">
        <w:rPr>
          <w:rFonts w:ascii="Bookman Old Style" w:hAnsi="Bookman Old Style"/>
        </w:rPr>
        <w:t>tentang</w:t>
      </w:r>
      <w:r w:rsidRPr="007B03D8">
        <w:rPr>
          <w:rFonts w:ascii="Bookman Old Style" w:hAnsi="Bookman Old Style"/>
          <w:spacing w:val="-9"/>
        </w:rPr>
        <w:t xml:space="preserve"> </w:t>
      </w:r>
      <w:r w:rsidRPr="007B03D8">
        <w:rPr>
          <w:rFonts w:ascii="Bookman Old Style" w:hAnsi="Bookman Old Style"/>
        </w:rPr>
        <w:t>Pengelolaan</w:t>
      </w:r>
      <w:r w:rsidRPr="007B03D8">
        <w:rPr>
          <w:rFonts w:ascii="Bookman Old Style" w:hAnsi="Bookman Old Style"/>
          <w:spacing w:val="-82"/>
        </w:rPr>
        <w:t xml:space="preserve"> </w:t>
      </w:r>
      <w:r w:rsidRPr="007B03D8">
        <w:rPr>
          <w:rFonts w:ascii="Bookman Old Style" w:hAnsi="Bookman Old Style"/>
        </w:rPr>
        <w:t>Keuan</w:t>
      </w:r>
      <w:r w:rsidRPr="007B03D8">
        <w:rPr>
          <w:rFonts w:ascii="Bookman Old Style" w:hAnsi="Bookman Old Style"/>
          <w:spacing w:val="-2"/>
        </w:rPr>
        <w:t>g</w:t>
      </w:r>
      <w:r w:rsidRPr="007B03D8">
        <w:rPr>
          <w:rFonts w:ascii="Bookman Old Style" w:hAnsi="Bookman Old Style"/>
          <w:spacing w:val="-1"/>
          <w:w w:val="113"/>
        </w:rPr>
        <w:t>a</w:t>
      </w:r>
      <w:r w:rsidRPr="007B03D8">
        <w:rPr>
          <w:rFonts w:ascii="Bookman Old Style" w:hAnsi="Bookman Old Style"/>
          <w:w w:val="96"/>
        </w:rPr>
        <w:t>n</w:t>
      </w:r>
      <w:r w:rsidRPr="007B03D8">
        <w:rPr>
          <w:rFonts w:ascii="Bookman Old Style" w:hAnsi="Bookman Old Style"/>
          <w:spacing w:val="4"/>
        </w:rPr>
        <w:t xml:space="preserve"> </w:t>
      </w:r>
      <w:r w:rsidRPr="007B03D8">
        <w:rPr>
          <w:rFonts w:ascii="Bookman Old Style" w:hAnsi="Bookman Old Style"/>
          <w:w w:val="109"/>
        </w:rPr>
        <w:t>d</w:t>
      </w:r>
      <w:r w:rsidRPr="007B03D8">
        <w:rPr>
          <w:rFonts w:ascii="Bookman Old Style" w:hAnsi="Bookman Old Style"/>
          <w:spacing w:val="-1"/>
          <w:w w:val="113"/>
        </w:rPr>
        <w:t>a</w:t>
      </w:r>
      <w:r w:rsidRPr="007B03D8">
        <w:rPr>
          <w:rFonts w:ascii="Bookman Old Style" w:hAnsi="Bookman Old Style"/>
        </w:rPr>
        <w:t>er</w:t>
      </w:r>
      <w:r w:rsidRPr="007B03D8">
        <w:rPr>
          <w:rFonts w:ascii="Bookman Old Style" w:hAnsi="Bookman Old Style"/>
          <w:spacing w:val="-1"/>
        </w:rPr>
        <w:t>a</w:t>
      </w:r>
      <w:r w:rsidRPr="007B03D8">
        <w:rPr>
          <w:rFonts w:ascii="Bookman Old Style" w:hAnsi="Bookman Old Style"/>
          <w:w w:val="96"/>
        </w:rPr>
        <w:t>h</w:t>
      </w:r>
      <w:r w:rsidRPr="007B03D8">
        <w:rPr>
          <w:rFonts w:ascii="Bookman Old Style" w:hAnsi="Bookman Old Style"/>
          <w:spacing w:val="6"/>
        </w:rPr>
        <w:t xml:space="preserve"> </w:t>
      </w:r>
      <w:r w:rsidRPr="007B03D8">
        <w:rPr>
          <w:rFonts w:ascii="Bookman Old Style" w:hAnsi="Bookman Old Style"/>
          <w:spacing w:val="-1"/>
          <w:w w:val="93"/>
        </w:rPr>
        <w:t>(Le</w:t>
      </w:r>
      <w:r w:rsidRPr="007B03D8">
        <w:rPr>
          <w:rFonts w:ascii="Bookman Old Style" w:hAnsi="Bookman Old Style"/>
          <w:spacing w:val="2"/>
          <w:w w:val="93"/>
        </w:rPr>
        <w:t>m</w:t>
      </w:r>
      <w:r w:rsidRPr="007B03D8">
        <w:rPr>
          <w:rFonts w:ascii="Bookman Old Style" w:hAnsi="Bookman Old Style"/>
          <w:spacing w:val="-1"/>
          <w:w w:val="111"/>
        </w:rPr>
        <w:t>b</w:t>
      </w:r>
      <w:r w:rsidRPr="007B03D8">
        <w:rPr>
          <w:rFonts w:ascii="Bookman Old Style" w:hAnsi="Bookman Old Style"/>
          <w:spacing w:val="-2"/>
          <w:w w:val="111"/>
        </w:rPr>
        <w:t>a</w:t>
      </w:r>
      <w:r w:rsidRPr="007B03D8">
        <w:rPr>
          <w:rFonts w:ascii="Bookman Old Style" w:hAnsi="Bookman Old Style"/>
          <w:w w:val="70"/>
        </w:rPr>
        <w:t>r</w:t>
      </w:r>
      <w:r w:rsidRPr="007B03D8">
        <w:rPr>
          <w:rFonts w:ascii="Bookman Old Style" w:hAnsi="Bookman Old Style"/>
          <w:spacing w:val="4"/>
        </w:rPr>
        <w:t xml:space="preserve"> </w:t>
      </w:r>
      <w:r w:rsidRPr="007B03D8">
        <w:rPr>
          <w:rFonts w:ascii="Bookman Old Style" w:hAnsi="Bookman Old Style"/>
          <w:w w:val="104"/>
        </w:rPr>
        <w:t>Ne</w:t>
      </w:r>
      <w:r w:rsidRPr="007B03D8">
        <w:rPr>
          <w:rFonts w:ascii="Bookman Old Style" w:hAnsi="Bookman Old Style"/>
          <w:spacing w:val="-1"/>
          <w:w w:val="104"/>
        </w:rPr>
        <w:t>g</w:t>
      </w:r>
      <w:r w:rsidRPr="007B03D8">
        <w:rPr>
          <w:rFonts w:ascii="Bookman Old Style" w:hAnsi="Bookman Old Style"/>
          <w:spacing w:val="-1"/>
          <w:w w:val="113"/>
        </w:rPr>
        <w:t>a</w:t>
      </w:r>
      <w:r w:rsidRPr="007B03D8">
        <w:rPr>
          <w:rFonts w:ascii="Bookman Old Style" w:hAnsi="Bookman Old Style"/>
          <w:w w:val="95"/>
        </w:rPr>
        <w:t>ra</w:t>
      </w:r>
      <w:r w:rsidRPr="007B03D8">
        <w:rPr>
          <w:rFonts w:ascii="Bookman Old Style" w:hAnsi="Bookman Old Style"/>
          <w:spacing w:val="3"/>
        </w:rPr>
        <w:t xml:space="preserve"> </w:t>
      </w:r>
      <w:r w:rsidRPr="007B03D8">
        <w:rPr>
          <w:rFonts w:ascii="Bookman Old Style" w:hAnsi="Bookman Old Style"/>
          <w:w w:val="87"/>
        </w:rPr>
        <w:t>R</w:t>
      </w:r>
      <w:r w:rsidRPr="007B03D8">
        <w:rPr>
          <w:rFonts w:ascii="Bookman Old Style" w:hAnsi="Bookman Old Style"/>
          <w:w w:val="109"/>
        </w:rPr>
        <w:t>e</w:t>
      </w:r>
      <w:r w:rsidRPr="007B03D8">
        <w:rPr>
          <w:rFonts w:ascii="Bookman Old Style" w:hAnsi="Bookman Old Style"/>
          <w:spacing w:val="1"/>
          <w:w w:val="109"/>
        </w:rPr>
        <w:t>p</w:t>
      </w:r>
      <w:r w:rsidRPr="007B03D8">
        <w:rPr>
          <w:rFonts w:ascii="Bookman Old Style" w:hAnsi="Bookman Old Style"/>
          <w:w w:val="102"/>
        </w:rPr>
        <w:t>u</w:t>
      </w:r>
      <w:r w:rsidRPr="007B03D8">
        <w:rPr>
          <w:rFonts w:ascii="Bookman Old Style" w:hAnsi="Bookman Old Style"/>
          <w:spacing w:val="-3"/>
          <w:w w:val="102"/>
        </w:rPr>
        <w:t>b</w:t>
      </w:r>
      <w:r w:rsidRPr="007B03D8">
        <w:rPr>
          <w:rFonts w:ascii="Bookman Old Style" w:hAnsi="Bookman Old Style"/>
          <w:spacing w:val="4"/>
          <w:w w:val="72"/>
        </w:rPr>
        <w:t>l</w:t>
      </w:r>
      <w:r w:rsidRPr="007B03D8">
        <w:rPr>
          <w:rFonts w:ascii="Bookman Old Style" w:hAnsi="Bookman Old Style"/>
          <w:spacing w:val="-1"/>
          <w:w w:val="81"/>
        </w:rPr>
        <w:t>i</w:t>
      </w:r>
      <w:r w:rsidRPr="007B03D8">
        <w:rPr>
          <w:rFonts w:ascii="Bookman Old Style" w:hAnsi="Bookman Old Style"/>
          <w:w w:val="81"/>
        </w:rPr>
        <w:t>k</w:t>
      </w:r>
      <w:r w:rsidRPr="007B03D8">
        <w:rPr>
          <w:rFonts w:ascii="Bookman Old Style" w:hAnsi="Bookman Old Style"/>
          <w:spacing w:val="1"/>
        </w:rPr>
        <w:t xml:space="preserve"> </w:t>
      </w:r>
      <w:r w:rsidRPr="007B03D8">
        <w:rPr>
          <w:rFonts w:ascii="Bookman Old Style" w:hAnsi="Bookman Old Style"/>
          <w:spacing w:val="3"/>
          <w:w w:val="53"/>
        </w:rPr>
        <w:t>I</w:t>
      </w:r>
      <w:r w:rsidRPr="007B03D8">
        <w:rPr>
          <w:rFonts w:ascii="Bookman Old Style" w:hAnsi="Bookman Old Style"/>
          <w:spacing w:val="-3"/>
          <w:w w:val="96"/>
        </w:rPr>
        <w:t>n</w:t>
      </w:r>
      <w:r w:rsidRPr="007B03D8">
        <w:rPr>
          <w:rFonts w:ascii="Bookman Old Style" w:hAnsi="Bookman Old Style"/>
          <w:w w:val="109"/>
        </w:rPr>
        <w:t>d</w:t>
      </w:r>
      <w:r w:rsidRPr="007B03D8">
        <w:rPr>
          <w:rFonts w:ascii="Bookman Old Style" w:hAnsi="Bookman Old Style"/>
          <w:spacing w:val="-2"/>
          <w:w w:val="107"/>
        </w:rPr>
        <w:t>o</w:t>
      </w:r>
      <w:r w:rsidRPr="007B03D8">
        <w:rPr>
          <w:rFonts w:ascii="Bookman Old Style" w:hAnsi="Bookman Old Style"/>
          <w:w w:val="96"/>
        </w:rPr>
        <w:t>nesia</w:t>
      </w:r>
      <w:r w:rsidRPr="007B03D8">
        <w:rPr>
          <w:rFonts w:ascii="Bookman Old Style" w:hAnsi="Bookman Old Style"/>
          <w:spacing w:val="4"/>
        </w:rPr>
        <w:t xml:space="preserve"> </w:t>
      </w:r>
      <w:r w:rsidRPr="007B03D8">
        <w:rPr>
          <w:rFonts w:ascii="Bookman Old Style" w:hAnsi="Bookman Old Style"/>
          <w:spacing w:val="-2"/>
          <w:w w:val="69"/>
        </w:rPr>
        <w:t>T</w:t>
      </w:r>
      <w:r w:rsidRPr="007B03D8">
        <w:rPr>
          <w:rFonts w:ascii="Bookman Old Style" w:hAnsi="Bookman Old Style"/>
          <w:spacing w:val="-1"/>
          <w:w w:val="113"/>
        </w:rPr>
        <w:t>a</w:t>
      </w:r>
      <w:r w:rsidRPr="007B03D8">
        <w:rPr>
          <w:rFonts w:ascii="Bookman Old Style" w:hAnsi="Bookman Old Style"/>
          <w:w w:val="96"/>
        </w:rPr>
        <w:t>h</w:t>
      </w:r>
      <w:r w:rsidRPr="007B03D8">
        <w:rPr>
          <w:rFonts w:ascii="Bookman Old Style" w:hAnsi="Bookman Old Style"/>
          <w:spacing w:val="2"/>
          <w:w w:val="96"/>
        </w:rPr>
        <w:t>u</w:t>
      </w:r>
      <w:r w:rsidRPr="007B03D8">
        <w:rPr>
          <w:rFonts w:ascii="Bookman Old Style" w:hAnsi="Bookman Old Style"/>
          <w:w w:val="96"/>
        </w:rPr>
        <w:t>n</w:t>
      </w:r>
      <w:r w:rsidRPr="007B03D8">
        <w:rPr>
          <w:rFonts w:ascii="Bookman Old Style" w:hAnsi="Bookman Old Style"/>
          <w:spacing w:val="4"/>
        </w:rPr>
        <w:t xml:space="preserve"> </w:t>
      </w:r>
      <w:r w:rsidRPr="007B03D8">
        <w:rPr>
          <w:rFonts w:ascii="Bookman Old Style" w:hAnsi="Bookman Old Style"/>
          <w:spacing w:val="-1"/>
          <w:w w:val="87"/>
        </w:rPr>
        <w:t>20</w:t>
      </w:r>
      <w:r w:rsidRPr="007B03D8">
        <w:rPr>
          <w:rFonts w:ascii="Bookman Old Style" w:hAnsi="Bookman Old Style"/>
          <w:spacing w:val="1"/>
          <w:w w:val="87"/>
        </w:rPr>
        <w:t>1</w:t>
      </w:r>
      <w:r w:rsidRPr="007B03D8">
        <w:rPr>
          <w:rFonts w:ascii="Bookman Old Style" w:hAnsi="Bookman Old Style"/>
          <w:w w:val="87"/>
        </w:rPr>
        <w:t xml:space="preserve">9 </w:t>
      </w:r>
      <w:r w:rsidRPr="007B03D8">
        <w:rPr>
          <w:rFonts w:ascii="Bookman Old Style" w:hAnsi="Bookman Old Style"/>
          <w:w w:val="102"/>
        </w:rPr>
        <w:t>N</w:t>
      </w:r>
      <w:r w:rsidRPr="007B03D8">
        <w:rPr>
          <w:rFonts w:ascii="Bookman Old Style" w:hAnsi="Bookman Old Style"/>
          <w:spacing w:val="-2"/>
          <w:w w:val="102"/>
        </w:rPr>
        <w:t>o</w:t>
      </w:r>
      <w:r w:rsidRPr="007B03D8">
        <w:rPr>
          <w:rFonts w:ascii="Bookman Old Style" w:hAnsi="Bookman Old Style"/>
          <w:spacing w:val="2"/>
          <w:w w:val="96"/>
        </w:rPr>
        <w:t>m</w:t>
      </w:r>
      <w:r w:rsidRPr="007B03D8">
        <w:rPr>
          <w:rFonts w:ascii="Bookman Old Style" w:hAnsi="Bookman Old Style"/>
          <w:spacing w:val="-2"/>
          <w:w w:val="107"/>
        </w:rPr>
        <w:t>o</w:t>
      </w:r>
      <w:r w:rsidRPr="007B03D8">
        <w:rPr>
          <w:rFonts w:ascii="Bookman Old Style" w:hAnsi="Bookman Old Style"/>
          <w:w w:val="70"/>
        </w:rPr>
        <w:t>r</w:t>
      </w:r>
      <w:r w:rsidRPr="007B03D8">
        <w:rPr>
          <w:rFonts w:ascii="Bookman Old Style" w:hAnsi="Bookman Old Style"/>
          <w:spacing w:val="-8"/>
        </w:rPr>
        <w:t xml:space="preserve"> </w:t>
      </w:r>
      <w:r w:rsidRPr="007B03D8">
        <w:rPr>
          <w:rFonts w:ascii="Bookman Old Style" w:hAnsi="Bookman Old Style"/>
          <w:spacing w:val="-1"/>
          <w:w w:val="87"/>
        </w:rPr>
        <w:t>4</w:t>
      </w:r>
      <w:r w:rsidRPr="007B03D8">
        <w:rPr>
          <w:rFonts w:ascii="Bookman Old Style" w:hAnsi="Bookman Old Style"/>
          <w:spacing w:val="1"/>
          <w:w w:val="87"/>
        </w:rPr>
        <w:t>2</w:t>
      </w:r>
      <w:r w:rsidRPr="007B03D8">
        <w:rPr>
          <w:rFonts w:ascii="Bookman Old Style" w:hAnsi="Bookman Old Style"/>
          <w:w w:val="76"/>
        </w:rPr>
        <w:t>,</w:t>
      </w:r>
      <w:r w:rsidRPr="007B03D8">
        <w:rPr>
          <w:rFonts w:ascii="Bookman Old Style" w:hAnsi="Bookman Old Style"/>
          <w:spacing w:val="-8"/>
        </w:rPr>
        <w:t xml:space="preserve"> </w:t>
      </w:r>
      <w:r w:rsidRPr="007B03D8">
        <w:rPr>
          <w:rFonts w:ascii="Bookman Old Style" w:hAnsi="Bookman Old Style"/>
          <w:spacing w:val="-2"/>
          <w:w w:val="69"/>
        </w:rPr>
        <w:t>T</w:t>
      </w:r>
      <w:r w:rsidRPr="007B03D8">
        <w:rPr>
          <w:rFonts w:ascii="Bookman Old Style" w:hAnsi="Bookman Old Style"/>
          <w:spacing w:val="-1"/>
          <w:w w:val="113"/>
        </w:rPr>
        <w:t>a</w:t>
      </w:r>
      <w:r w:rsidRPr="007B03D8">
        <w:rPr>
          <w:rFonts w:ascii="Bookman Old Style" w:hAnsi="Bookman Old Style"/>
          <w:spacing w:val="2"/>
          <w:w w:val="96"/>
        </w:rPr>
        <w:t>m</w:t>
      </w:r>
      <w:r w:rsidRPr="007B03D8">
        <w:rPr>
          <w:rFonts w:ascii="Bookman Old Style" w:hAnsi="Bookman Old Style"/>
          <w:spacing w:val="-1"/>
          <w:w w:val="111"/>
        </w:rPr>
        <w:t>b</w:t>
      </w:r>
      <w:r w:rsidRPr="007B03D8">
        <w:rPr>
          <w:rFonts w:ascii="Bookman Old Style" w:hAnsi="Bookman Old Style"/>
          <w:spacing w:val="-2"/>
          <w:w w:val="111"/>
        </w:rPr>
        <w:t>a</w:t>
      </w:r>
      <w:r w:rsidRPr="007B03D8">
        <w:rPr>
          <w:rFonts w:ascii="Bookman Old Style" w:hAnsi="Bookman Old Style"/>
          <w:w w:val="104"/>
        </w:rPr>
        <w:t>h</w:t>
      </w:r>
      <w:r w:rsidRPr="007B03D8">
        <w:rPr>
          <w:rFonts w:ascii="Bookman Old Style" w:hAnsi="Bookman Old Style"/>
          <w:spacing w:val="1"/>
          <w:w w:val="104"/>
        </w:rPr>
        <w:t>a</w:t>
      </w:r>
      <w:r w:rsidRPr="007B03D8">
        <w:rPr>
          <w:rFonts w:ascii="Bookman Old Style" w:hAnsi="Bookman Old Style"/>
          <w:w w:val="96"/>
        </w:rPr>
        <w:t>n</w:t>
      </w:r>
      <w:r w:rsidRPr="007B03D8">
        <w:rPr>
          <w:rFonts w:ascii="Bookman Old Style" w:hAnsi="Bookman Old Style"/>
          <w:spacing w:val="-8"/>
        </w:rPr>
        <w:t xml:space="preserve"> </w:t>
      </w:r>
      <w:r w:rsidRPr="007B03D8">
        <w:rPr>
          <w:rFonts w:ascii="Bookman Old Style" w:hAnsi="Bookman Old Style"/>
          <w:w w:val="96"/>
        </w:rPr>
        <w:t>Le</w:t>
      </w:r>
      <w:r w:rsidRPr="007B03D8">
        <w:rPr>
          <w:rFonts w:ascii="Bookman Old Style" w:hAnsi="Bookman Old Style"/>
          <w:spacing w:val="2"/>
          <w:w w:val="96"/>
        </w:rPr>
        <w:t>m</w:t>
      </w:r>
      <w:r w:rsidRPr="007B03D8">
        <w:rPr>
          <w:rFonts w:ascii="Bookman Old Style" w:hAnsi="Bookman Old Style"/>
          <w:spacing w:val="-1"/>
          <w:w w:val="111"/>
        </w:rPr>
        <w:t>b</w:t>
      </w:r>
      <w:r w:rsidRPr="007B03D8">
        <w:rPr>
          <w:rFonts w:ascii="Bookman Old Style" w:hAnsi="Bookman Old Style"/>
          <w:spacing w:val="-2"/>
          <w:w w:val="111"/>
        </w:rPr>
        <w:t>a</w:t>
      </w:r>
      <w:r w:rsidRPr="007B03D8">
        <w:rPr>
          <w:rFonts w:ascii="Bookman Old Style" w:hAnsi="Bookman Old Style"/>
          <w:w w:val="95"/>
        </w:rPr>
        <w:t>r</w:t>
      </w:r>
      <w:r w:rsidRPr="007B03D8">
        <w:rPr>
          <w:rFonts w:ascii="Bookman Old Style" w:hAnsi="Bookman Old Style"/>
          <w:spacing w:val="-1"/>
          <w:w w:val="95"/>
        </w:rPr>
        <w:t>a</w:t>
      </w:r>
      <w:r w:rsidRPr="007B03D8">
        <w:rPr>
          <w:rFonts w:ascii="Bookman Old Style" w:hAnsi="Bookman Old Style"/>
          <w:w w:val="96"/>
        </w:rPr>
        <w:t>n</w:t>
      </w:r>
      <w:r w:rsidRPr="007B03D8">
        <w:rPr>
          <w:rFonts w:ascii="Bookman Old Style" w:hAnsi="Bookman Old Style"/>
          <w:spacing w:val="-8"/>
        </w:rPr>
        <w:t xml:space="preserve"> </w:t>
      </w:r>
      <w:r w:rsidRPr="007B03D8">
        <w:rPr>
          <w:rFonts w:ascii="Bookman Old Style" w:hAnsi="Bookman Old Style"/>
          <w:w w:val="104"/>
        </w:rPr>
        <w:t>Ne</w:t>
      </w:r>
      <w:r w:rsidRPr="007B03D8">
        <w:rPr>
          <w:rFonts w:ascii="Bookman Old Style" w:hAnsi="Bookman Old Style"/>
          <w:spacing w:val="-1"/>
          <w:w w:val="104"/>
        </w:rPr>
        <w:t>g</w:t>
      </w:r>
      <w:r w:rsidRPr="007B03D8">
        <w:rPr>
          <w:rFonts w:ascii="Bookman Old Style" w:hAnsi="Bookman Old Style"/>
          <w:spacing w:val="-1"/>
          <w:w w:val="113"/>
        </w:rPr>
        <w:t>a</w:t>
      </w:r>
      <w:r w:rsidRPr="007B03D8">
        <w:rPr>
          <w:rFonts w:ascii="Bookman Old Style" w:hAnsi="Bookman Old Style"/>
          <w:spacing w:val="1"/>
          <w:w w:val="70"/>
        </w:rPr>
        <w:t>r</w:t>
      </w:r>
      <w:r w:rsidRPr="007B03D8">
        <w:rPr>
          <w:rFonts w:ascii="Bookman Old Style" w:hAnsi="Bookman Old Style"/>
          <w:w w:val="113"/>
        </w:rPr>
        <w:t>a</w:t>
      </w:r>
      <w:r w:rsidRPr="007B03D8">
        <w:rPr>
          <w:rFonts w:ascii="Bookman Old Style" w:hAnsi="Bookman Old Style"/>
          <w:spacing w:val="-7"/>
        </w:rPr>
        <w:t xml:space="preserve"> </w:t>
      </w:r>
      <w:r w:rsidRPr="007B03D8">
        <w:rPr>
          <w:rFonts w:ascii="Bookman Old Style" w:hAnsi="Bookman Old Style"/>
          <w:w w:val="87"/>
        </w:rPr>
        <w:t>R</w:t>
      </w:r>
      <w:r w:rsidRPr="007B03D8">
        <w:rPr>
          <w:rFonts w:ascii="Bookman Old Style" w:hAnsi="Bookman Old Style"/>
          <w:w w:val="105"/>
        </w:rPr>
        <w:t>epu</w:t>
      </w:r>
      <w:r w:rsidRPr="007B03D8">
        <w:rPr>
          <w:rFonts w:ascii="Bookman Old Style" w:hAnsi="Bookman Old Style"/>
          <w:spacing w:val="-3"/>
          <w:w w:val="105"/>
        </w:rPr>
        <w:t>b</w:t>
      </w:r>
      <w:r w:rsidRPr="007B03D8">
        <w:rPr>
          <w:rFonts w:ascii="Bookman Old Style" w:hAnsi="Bookman Old Style"/>
          <w:spacing w:val="4"/>
          <w:w w:val="72"/>
        </w:rPr>
        <w:t>l</w:t>
      </w:r>
      <w:r w:rsidRPr="007B03D8">
        <w:rPr>
          <w:rFonts w:ascii="Bookman Old Style" w:hAnsi="Bookman Old Style"/>
          <w:spacing w:val="-1"/>
          <w:w w:val="81"/>
        </w:rPr>
        <w:t>i</w:t>
      </w:r>
      <w:r w:rsidRPr="007B03D8">
        <w:rPr>
          <w:rFonts w:ascii="Bookman Old Style" w:hAnsi="Bookman Old Style"/>
          <w:w w:val="81"/>
        </w:rPr>
        <w:t>k</w:t>
      </w:r>
      <w:r w:rsidRPr="007B03D8">
        <w:rPr>
          <w:rFonts w:ascii="Bookman Old Style" w:hAnsi="Bookman Old Style"/>
          <w:spacing w:val="-11"/>
        </w:rPr>
        <w:t xml:space="preserve"> </w:t>
      </w:r>
      <w:r w:rsidRPr="007B03D8">
        <w:rPr>
          <w:rFonts w:ascii="Bookman Old Style" w:hAnsi="Bookman Old Style"/>
          <w:spacing w:val="5"/>
          <w:w w:val="53"/>
        </w:rPr>
        <w:t>I</w:t>
      </w:r>
      <w:r w:rsidRPr="007B03D8">
        <w:rPr>
          <w:rFonts w:ascii="Bookman Old Style" w:hAnsi="Bookman Old Style"/>
          <w:spacing w:val="-3"/>
          <w:w w:val="96"/>
        </w:rPr>
        <w:t>n</w:t>
      </w:r>
      <w:r w:rsidRPr="007B03D8">
        <w:rPr>
          <w:rFonts w:ascii="Bookman Old Style" w:hAnsi="Bookman Old Style"/>
          <w:w w:val="109"/>
        </w:rPr>
        <w:t>d</w:t>
      </w:r>
      <w:r w:rsidRPr="007B03D8">
        <w:rPr>
          <w:rFonts w:ascii="Bookman Old Style" w:hAnsi="Bookman Old Style"/>
          <w:spacing w:val="-2"/>
          <w:w w:val="107"/>
        </w:rPr>
        <w:t>o</w:t>
      </w:r>
      <w:r w:rsidRPr="007B03D8">
        <w:rPr>
          <w:rFonts w:ascii="Bookman Old Style" w:hAnsi="Bookman Old Style"/>
          <w:w w:val="96"/>
        </w:rPr>
        <w:t>nesia</w:t>
      </w:r>
      <w:r w:rsidRPr="007B03D8">
        <w:rPr>
          <w:rFonts w:ascii="Bookman Old Style" w:hAnsi="Bookman Old Style"/>
          <w:spacing w:val="-8"/>
        </w:rPr>
        <w:t xml:space="preserve"> </w:t>
      </w:r>
      <w:r w:rsidRPr="007B03D8">
        <w:rPr>
          <w:rFonts w:ascii="Bookman Old Style" w:hAnsi="Bookman Old Style"/>
          <w:w w:val="102"/>
        </w:rPr>
        <w:t>N</w:t>
      </w:r>
      <w:r w:rsidRPr="007B03D8">
        <w:rPr>
          <w:rFonts w:ascii="Bookman Old Style" w:hAnsi="Bookman Old Style"/>
          <w:spacing w:val="-2"/>
          <w:w w:val="102"/>
        </w:rPr>
        <w:t>o</w:t>
      </w:r>
      <w:r w:rsidRPr="007B03D8">
        <w:rPr>
          <w:rFonts w:ascii="Bookman Old Style" w:hAnsi="Bookman Old Style"/>
          <w:spacing w:val="2"/>
          <w:w w:val="96"/>
        </w:rPr>
        <w:t>m</w:t>
      </w:r>
      <w:r w:rsidRPr="007B03D8">
        <w:rPr>
          <w:rFonts w:ascii="Bookman Old Style" w:hAnsi="Bookman Old Style"/>
          <w:spacing w:val="-2"/>
          <w:w w:val="107"/>
        </w:rPr>
        <w:t>o</w:t>
      </w:r>
      <w:r w:rsidRPr="007B03D8">
        <w:rPr>
          <w:rFonts w:ascii="Bookman Old Style" w:hAnsi="Bookman Old Style"/>
          <w:w w:val="70"/>
        </w:rPr>
        <w:t xml:space="preserve">r </w:t>
      </w:r>
      <w:r w:rsidRPr="007B03D8">
        <w:rPr>
          <w:rFonts w:ascii="Bookman Old Style" w:hAnsi="Bookman Old Style"/>
        </w:rPr>
        <w:t>6322);</w:t>
      </w:r>
    </w:p>
    <w:p w:rsidR="007B03D8" w:rsidRPr="007B03D8" w:rsidRDefault="00D074B6" w:rsidP="00522DB8">
      <w:pPr>
        <w:pStyle w:val="ListParagraph"/>
        <w:numPr>
          <w:ilvl w:val="0"/>
          <w:numId w:val="19"/>
        </w:numPr>
        <w:spacing w:line="360" w:lineRule="auto"/>
        <w:ind w:left="1134" w:hanging="567"/>
        <w:jc w:val="both"/>
        <w:rPr>
          <w:rFonts w:ascii="Bookman Old Style" w:hAnsi="Bookman Old Style"/>
        </w:rPr>
      </w:pPr>
      <w:r w:rsidRPr="007B03D8">
        <w:rPr>
          <w:rFonts w:ascii="Bookman Old Style" w:hAnsi="Bookman Old Style"/>
        </w:rPr>
        <w:t>Peraturan</w:t>
      </w:r>
      <w:r w:rsidRPr="007B03D8">
        <w:rPr>
          <w:rFonts w:ascii="Bookman Old Style" w:hAnsi="Bookman Old Style"/>
          <w:spacing w:val="-13"/>
        </w:rPr>
        <w:t xml:space="preserve"> </w:t>
      </w:r>
      <w:r w:rsidRPr="007B03D8">
        <w:rPr>
          <w:rFonts w:ascii="Bookman Old Style" w:hAnsi="Bookman Old Style"/>
        </w:rPr>
        <w:t>Pemerintah</w:t>
      </w:r>
      <w:r w:rsidRPr="007B03D8">
        <w:rPr>
          <w:rFonts w:ascii="Bookman Old Style" w:hAnsi="Bookman Old Style"/>
          <w:spacing w:val="-14"/>
        </w:rPr>
        <w:t xml:space="preserve"> </w:t>
      </w:r>
      <w:r w:rsidRPr="007B03D8">
        <w:rPr>
          <w:rFonts w:ascii="Bookman Old Style" w:hAnsi="Bookman Old Style"/>
        </w:rPr>
        <w:t>Nomor</w:t>
      </w:r>
      <w:r w:rsidRPr="007B03D8">
        <w:rPr>
          <w:rFonts w:ascii="Bookman Old Style" w:hAnsi="Bookman Old Style"/>
          <w:spacing w:val="-15"/>
        </w:rPr>
        <w:t xml:space="preserve"> </w:t>
      </w:r>
      <w:r w:rsidRPr="007B03D8">
        <w:rPr>
          <w:rFonts w:ascii="Bookman Old Style" w:hAnsi="Bookman Old Style"/>
        </w:rPr>
        <w:t>13</w:t>
      </w:r>
      <w:r w:rsidRPr="007B03D8">
        <w:rPr>
          <w:rFonts w:ascii="Bookman Old Style" w:hAnsi="Bookman Old Style"/>
          <w:spacing w:val="-15"/>
        </w:rPr>
        <w:t xml:space="preserve"> </w:t>
      </w:r>
      <w:r w:rsidRPr="007B03D8">
        <w:rPr>
          <w:rFonts w:ascii="Bookman Old Style" w:hAnsi="Bookman Old Style"/>
        </w:rPr>
        <w:t>Tahun</w:t>
      </w:r>
      <w:r w:rsidRPr="007B03D8">
        <w:rPr>
          <w:rFonts w:ascii="Bookman Old Style" w:hAnsi="Bookman Old Style"/>
          <w:spacing w:val="-12"/>
        </w:rPr>
        <w:t xml:space="preserve"> </w:t>
      </w:r>
      <w:r w:rsidRPr="007B03D8">
        <w:rPr>
          <w:rFonts w:ascii="Bookman Old Style" w:hAnsi="Bookman Old Style"/>
        </w:rPr>
        <w:t>2019</w:t>
      </w:r>
      <w:r w:rsidRPr="007B03D8">
        <w:rPr>
          <w:rFonts w:ascii="Bookman Old Style" w:hAnsi="Bookman Old Style"/>
          <w:spacing w:val="-12"/>
        </w:rPr>
        <w:t xml:space="preserve"> </w:t>
      </w:r>
      <w:r w:rsidRPr="007B03D8">
        <w:rPr>
          <w:rFonts w:ascii="Bookman Old Style" w:hAnsi="Bookman Old Style"/>
        </w:rPr>
        <w:t>tentang</w:t>
      </w:r>
      <w:r w:rsidRPr="007B03D8">
        <w:rPr>
          <w:rFonts w:ascii="Bookman Old Style" w:hAnsi="Bookman Old Style"/>
          <w:spacing w:val="-15"/>
        </w:rPr>
        <w:t xml:space="preserve"> </w:t>
      </w:r>
      <w:r w:rsidRPr="007B03D8">
        <w:rPr>
          <w:rFonts w:ascii="Bookman Old Style" w:hAnsi="Bookman Old Style"/>
        </w:rPr>
        <w:t>Laporan</w:t>
      </w:r>
      <w:r w:rsidRPr="007B03D8">
        <w:rPr>
          <w:rFonts w:ascii="Bookman Old Style" w:hAnsi="Bookman Old Style"/>
          <w:spacing w:val="-14"/>
        </w:rPr>
        <w:t xml:space="preserve"> </w:t>
      </w:r>
      <w:r w:rsidRPr="007B03D8">
        <w:rPr>
          <w:rFonts w:ascii="Bookman Old Style" w:hAnsi="Bookman Old Style"/>
        </w:rPr>
        <w:t>dan</w:t>
      </w:r>
      <w:r w:rsidRPr="007B03D8">
        <w:rPr>
          <w:rFonts w:ascii="Bookman Old Style" w:hAnsi="Bookman Old Style"/>
          <w:spacing w:val="-82"/>
        </w:rPr>
        <w:t xml:space="preserve"> </w:t>
      </w:r>
      <w:r w:rsidRPr="007B03D8">
        <w:rPr>
          <w:rFonts w:ascii="Bookman Old Style" w:hAnsi="Bookman Old Style"/>
        </w:rPr>
        <w:t>Evaluasi</w:t>
      </w:r>
      <w:r w:rsidRPr="007B03D8">
        <w:rPr>
          <w:rFonts w:ascii="Bookman Old Style" w:hAnsi="Bookman Old Style"/>
          <w:spacing w:val="1"/>
        </w:rPr>
        <w:t xml:space="preserve"> </w:t>
      </w:r>
      <w:r w:rsidRPr="007B03D8">
        <w:rPr>
          <w:rFonts w:ascii="Bookman Old Style" w:hAnsi="Bookman Old Style"/>
        </w:rPr>
        <w:t>Penyelenggaraan</w:t>
      </w:r>
      <w:r w:rsidRPr="007B03D8">
        <w:rPr>
          <w:rFonts w:ascii="Bookman Old Style" w:hAnsi="Bookman Old Style"/>
          <w:spacing w:val="1"/>
        </w:rPr>
        <w:t xml:space="preserve"> </w:t>
      </w:r>
      <w:r w:rsidRPr="007B03D8">
        <w:rPr>
          <w:rFonts w:ascii="Bookman Old Style" w:hAnsi="Bookman Old Style"/>
        </w:rPr>
        <w:t>Pemerintahan</w:t>
      </w:r>
      <w:r w:rsidRPr="007B03D8">
        <w:rPr>
          <w:rFonts w:ascii="Bookman Old Style" w:hAnsi="Bookman Old Style"/>
          <w:spacing w:val="1"/>
        </w:rPr>
        <w:t xml:space="preserve"> </w:t>
      </w:r>
      <w:r w:rsidRPr="007B03D8">
        <w:rPr>
          <w:rFonts w:ascii="Bookman Old Style" w:hAnsi="Bookman Old Style"/>
        </w:rPr>
        <w:t>Daerah</w:t>
      </w:r>
      <w:r w:rsidRPr="007B03D8">
        <w:rPr>
          <w:rFonts w:ascii="Bookman Old Style" w:hAnsi="Bookman Old Style"/>
          <w:spacing w:val="1"/>
        </w:rPr>
        <w:t xml:space="preserve"> </w:t>
      </w:r>
      <w:r w:rsidRPr="007B03D8">
        <w:rPr>
          <w:rFonts w:ascii="Bookman Old Style" w:hAnsi="Bookman Old Style"/>
        </w:rPr>
        <w:t>(Lembaran</w:t>
      </w:r>
      <w:r w:rsidRPr="007B03D8">
        <w:rPr>
          <w:rFonts w:ascii="Bookman Old Style" w:hAnsi="Bookman Old Style"/>
          <w:spacing w:val="-82"/>
        </w:rPr>
        <w:t xml:space="preserve"> </w:t>
      </w:r>
      <w:r w:rsidRPr="007B03D8">
        <w:rPr>
          <w:rFonts w:ascii="Bookman Old Style" w:hAnsi="Bookman Old Style"/>
          <w:w w:val="104"/>
        </w:rPr>
        <w:t>Ne</w:t>
      </w:r>
      <w:r w:rsidRPr="007B03D8">
        <w:rPr>
          <w:rFonts w:ascii="Bookman Old Style" w:hAnsi="Bookman Old Style"/>
          <w:spacing w:val="-1"/>
          <w:w w:val="104"/>
        </w:rPr>
        <w:t>g</w:t>
      </w:r>
      <w:r w:rsidRPr="007B03D8">
        <w:rPr>
          <w:rFonts w:ascii="Bookman Old Style" w:hAnsi="Bookman Old Style"/>
          <w:spacing w:val="-1"/>
          <w:w w:val="113"/>
        </w:rPr>
        <w:t>a</w:t>
      </w:r>
      <w:r w:rsidRPr="007B03D8">
        <w:rPr>
          <w:rFonts w:ascii="Bookman Old Style" w:hAnsi="Bookman Old Style"/>
          <w:w w:val="95"/>
        </w:rPr>
        <w:t>ra</w:t>
      </w:r>
      <w:r w:rsidRPr="007B03D8">
        <w:rPr>
          <w:rFonts w:ascii="Bookman Old Style" w:hAnsi="Bookman Old Style"/>
        </w:rPr>
        <w:t xml:space="preserve"> </w:t>
      </w:r>
      <w:r w:rsidRPr="007B03D8">
        <w:rPr>
          <w:rFonts w:ascii="Bookman Old Style" w:hAnsi="Bookman Old Style"/>
          <w:spacing w:val="14"/>
        </w:rPr>
        <w:t xml:space="preserve"> </w:t>
      </w:r>
      <w:r w:rsidRPr="007B03D8">
        <w:rPr>
          <w:rFonts w:ascii="Bookman Old Style" w:hAnsi="Bookman Old Style"/>
          <w:w w:val="87"/>
        </w:rPr>
        <w:t>R</w:t>
      </w:r>
      <w:r w:rsidRPr="007B03D8">
        <w:rPr>
          <w:rFonts w:ascii="Bookman Old Style" w:hAnsi="Bookman Old Style"/>
          <w:w w:val="102"/>
        </w:rPr>
        <w:t>epub</w:t>
      </w:r>
      <w:r w:rsidRPr="007B03D8">
        <w:rPr>
          <w:rFonts w:ascii="Bookman Old Style" w:hAnsi="Bookman Old Style"/>
          <w:spacing w:val="4"/>
          <w:w w:val="102"/>
        </w:rPr>
        <w:t>l</w:t>
      </w:r>
      <w:r w:rsidRPr="007B03D8">
        <w:rPr>
          <w:rFonts w:ascii="Bookman Old Style" w:hAnsi="Bookman Old Style"/>
          <w:spacing w:val="-1"/>
          <w:w w:val="81"/>
        </w:rPr>
        <w:t>i</w:t>
      </w:r>
      <w:r w:rsidRPr="007B03D8">
        <w:rPr>
          <w:rFonts w:ascii="Bookman Old Style" w:hAnsi="Bookman Old Style"/>
          <w:w w:val="81"/>
        </w:rPr>
        <w:t>k</w:t>
      </w:r>
      <w:r w:rsidRPr="007B03D8">
        <w:rPr>
          <w:rFonts w:ascii="Bookman Old Style" w:hAnsi="Bookman Old Style"/>
        </w:rPr>
        <w:t xml:space="preserve"> </w:t>
      </w:r>
      <w:r w:rsidRPr="007B03D8">
        <w:rPr>
          <w:rFonts w:ascii="Bookman Old Style" w:hAnsi="Bookman Old Style"/>
          <w:spacing w:val="12"/>
        </w:rPr>
        <w:t xml:space="preserve"> </w:t>
      </w:r>
      <w:r w:rsidRPr="007B03D8">
        <w:rPr>
          <w:rFonts w:ascii="Bookman Old Style" w:hAnsi="Bookman Old Style"/>
          <w:w w:val="53"/>
        </w:rPr>
        <w:t>I</w:t>
      </w:r>
      <w:r w:rsidRPr="007B03D8">
        <w:rPr>
          <w:rFonts w:ascii="Bookman Old Style" w:hAnsi="Bookman Old Style"/>
          <w:w w:val="103"/>
        </w:rPr>
        <w:t>n</w:t>
      </w:r>
      <w:r w:rsidRPr="007B03D8">
        <w:rPr>
          <w:rFonts w:ascii="Bookman Old Style" w:hAnsi="Bookman Old Style"/>
          <w:spacing w:val="1"/>
          <w:w w:val="103"/>
        </w:rPr>
        <w:t>d</w:t>
      </w:r>
      <w:r w:rsidRPr="007B03D8">
        <w:rPr>
          <w:rFonts w:ascii="Bookman Old Style" w:hAnsi="Bookman Old Style"/>
          <w:spacing w:val="-2"/>
          <w:w w:val="107"/>
        </w:rPr>
        <w:t>o</w:t>
      </w:r>
      <w:r w:rsidRPr="007B03D8">
        <w:rPr>
          <w:rFonts w:ascii="Bookman Old Style" w:hAnsi="Bookman Old Style"/>
          <w:w w:val="96"/>
        </w:rPr>
        <w:t>nesia</w:t>
      </w:r>
      <w:r w:rsidRPr="007B03D8">
        <w:rPr>
          <w:rFonts w:ascii="Bookman Old Style" w:hAnsi="Bookman Old Style"/>
        </w:rPr>
        <w:t xml:space="preserve"> </w:t>
      </w:r>
      <w:r w:rsidRPr="007B03D8">
        <w:rPr>
          <w:rFonts w:ascii="Bookman Old Style" w:hAnsi="Bookman Old Style"/>
          <w:spacing w:val="15"/>
        </w:rPr>
        <w:t xml:space="preserve"> </w:t>
      </w:r>
      <w:r w:rsidRPr="007B03D8">
        <w:rPr>
          <w:rFonts w:ascii="Bookman Old Style" w:hAnsi="Bookman Old Style"/>
          <w:spacing w:val="-2"/>
          <w:w w:val="69"/>
        </w:rPr>
        <w:t>T</w:t>
      </w:r>
      <w:r w:rsidRPr="007B03D8">
        <w:rPr>
          <w:rFonts w:ascii="Bookman Old Style" w:hAnsi="Bookman Old Style"/>
          <w:spacing w:val="-1"/>
          <w:w w:val="113"/>
        </w:rPr>
        <w:t>a</w:t>
      </w:r>
      <w:r w:rsidRPr="007B03D8">
        <w:rPr>
          <w:rFonts w:ascii="Bookman Old Style" w:hAnsi="Bookman Old Style"/>
          <w:w w:val="96"/>
        </w:rPr>
        <w:t>hun</w:t>
      </w:r>
      <w:r w:rsidRPr="007B03D8">
        <w:rPr>
          <w:rFonts w:ascii="Bookman Old Style" w:hAnsi="Bookman Old Style"/>
        </w:rPr>
        <w:t xml:space="preserve"> </w:t>
      </w:r>
      <w:r w:rsidRPr="007B03D8">
        <w:rPr>
          <w:rFonts w:ascii="Bookman Old Style" w:hAnsi="Bookman Old Style"/>
          <w:spacing w:val="18"/>
        </w:rPr>
        <w:t xml:space="preserve"> </w:t>
      </w:r>
      <w:r w:rsidRPr="007B03D8">
        <w:rPr>
          <w:rFonts w:ascii="Bookman Old Style" w:hAnsi="Bookman Old Style"/>
          <w:spacing w:val="-1"/>
          <w:w w:val="87"/>
        </w:rPr>
        <w:t>2</w:t>
      </w:r>
      <w:r w:rsidRPr="007B03D8">
        <w:rPr>
          <w:rFonts w:ascii="Bookman Old Style" w:hAnsi="Bookman Old Style"/>
          <w:spacing w:val="1"/>
          <w:w w:val="87"/>
        </w:rPr>
        <w:t>0</w:t>
      </w:r>
      <w:r w:rsidRPr="007B03D8">
        <w:rPr>
          <w:rFonts w:ascii="Bookman Old Style" w:hAnsi="Bookman Old Style"/>
          <w:spacing w:val="-1"/>
          <w:w w:val="87"/>
        </w:rPr>
        <w:t>1</w:t>
      </w:r>
      <w:r w:rsidRPr="007B03D8">
        <w:rPr>
          <w:rFonts w:ascii="Bookman Old Style" w:hAnsi="Bookman Old Style"/>
          <w:w w:val="87"/>
        </w:rPr>
        <w:t>9</w:t>
      </w:r>
      <w:r w:rsidRPr="007B03D8">
        <w:rPr>
          <w:rFonts w:ascii="Bookman Old Style" w:hAnsi="Bookman Old Style"/>
        </w:rPr>
        <w:t xml:space="preserve"> </w:t>
      </w:r>
      <w:r w:rsidRPr="007B03D8">
        <w:rPr>
          <w:rFonts w:ascii="Bookman Old Style" w:hAnsi="Bookman Old Style"/>
          <w:spacing w:val="14"/>
        </w:rPr>
        <w:t xml:space="preserve"> </w:t>
      </w:r>
      <w:r w:rsidRPr="007B03D8">
        <w:rPr>
          <w:rFonts w:ascii="Bookman Old Style" w:hAnsi="Bookman Old Style"/>
          <w:spacing w:val="2"/>
          <w:w w:val="98"/>
        </w:rPr>
        <w:t>N</w:t>
      </w:r>
      <w:r w:rsidRPr="007B03D8">
        <w:rPr>
          <w:rFonts w:ascii="Bookman Old Style" w:hAnsi="Bookman Old Style"/>
          <w:spacing w:val="-2"/>
          <w:w w:val="107"/>
        </w:rPr>
        <w:t>o</w:t>
      </w:r>
      <w:r w:rsidRPr="007B03D8">
        <w:rPr>
          <w:rFonts w:ascii="Bookman Old Style" w:hAnsi="Bookman Old Style"/>
          <w:spacing w:val="2"/>
          <w:w w:val="96"/>
        </w:rPr>
        <w:t>m</w:t>
      </w:r>
      <w:r w:rsidRPr="007B03D8">
        <w:rPr>
          <w:rFonts w:ascii="Bookman Old Style" w:hAnsi="Bookman Old Style"/>
          <w:spacing w:val="-2"/>
          <w:w w:val="107"/>
        </w:rPr>
        <w:t>o</w:t>
      </w:r>
      <w:r w:rsidRPr="007B03D8">
        <w:rPr>
          <w:rFonts w:ascii="Bookman Old Style" w:hAnsi="Bookman Old Style"/>
          <w:w w:val="70"/>
        </w:rPr>
        <w:t>r</w:t>
      </w:r>
      <w:r w:rsidRPr="007B03D8">
        <w:rPr>
          <w:rFonts w:ascii="Bookman Old Style" w:hAnsi="Bookman Old Style"/>
        </w:rPr>
        <w:t xml:space="preserve"> </w:t>
      </w:r>
      <w:r w:rsidRPr="007B03D8">
        <w:rPr>
          <w:rFonts w:ascii="Bookman Old Style" w:hAnsi="Bookman Old Style"/>
          <w:spacing w:val="15"/>
        </w:rPr>
        <w:t xml:space="preserve"> </w:t>
      </w:r>
      <w:r w:rsidRPr="007B03D8">
        <w:rPr>
          <w:rFonts w:ascii="Bookman Old Style" w:hAnsi="Bookman Old Style"/>
          <w:spacing w:val="-1"/>
          <w:w w:val="87"/>
        </w:rPr>
        <w:t>5</w:t>
      </w:r>
      <w:r w:rsidRPr="007B03D8">
        <w:rPr>
          <w:rFonts w:ascii="Bookman Old Style" w:hAnsi="Bookman Old Style"/>
          <w:spacing w:val="1"/>
          <w:w w:val="87"/>
        </w:rPr>
        <w:t>2</w:t>
      </w:r>
      <w:r w:rsidRPr="007B03D8">
        <w:rPr>
          <w:rFonts w:ascii="Bookman Old Style" w:hAnsi="Bookman Old Style"/>
          <w:w w:val="76"/>
        </w:rPr>
        <w:t>,</w:t>
      </w:r>
      <w:r w:rsidRPr="007B03D8">
        <w:rPr>
          <w:rFonts w:ascii="Bookman Old Style" w:hAnsi="Bookman Old Style"/>
        </w:rPr>
        <w:t xml:space="preserve"> </w:t>
      </w:r>
      <w:r w:rsidRPr="007B03D8">
        <w:rPr>
          <w:rFonts w:ascii="Bookman Old Style" w:hAnsi="Bookman Old Style"/>
          <w:spacing w:val="16"/>
        </w:rPr>
        <w:t xml:space="preserve"> </w:t>
      </w:r>
      <w:r w:rsidRPr="007B03D8">
        <w:rPr>
          <w:rFonts w:ascii="Bookman Old Style" w:hAnsi="Bookman Old Style"/>
          <w:spacing w:val="-2"/>
          <w:w w:val="69"/>
        </w:rPr>
        <w:t>T</w:t>
      </w:r>
      <w:r w:rsidRPr="007B03D8">
        <w:rPr>
          <w:rFonts w:ascii="Bookman Old Style" w:hAnsi="Bookman Old Style"/>
          <w:spacing w:val="-1"/>
          <w:w w:val="113"/>
        </w:rPr>
        <w:t>a</w:t>
      </w:r>
      <w:r w:rsidRPr="007B03D8">
        <w:rPr>
          <w:rFonts w:ascii="Bookman Old Style" w:hAnsi="Bookman Old Style"/>
          <w:spacing w:val="2"/>
          <w:w w:val="96"/>
        </w:rPr>
        <w:t>m</w:t>
      </w:r>
      <w:r w:rsidRPr="007B03D8">
        <w:rPr>
          <w:rFonts w:ascii="Bookman Old Style" w:hAnsi="Bookman Old Style"/>
          <w:spacing w:val="-1"/>
          <w:w w:val="111"/>
        </w:rPr>
        <w:t>b</w:t>
      </w:r>
      <w:r w:rsidRPr="007B03D8">
        <w:rPr>
          <w:rFonts w:ascii="Bookman Old Style" w:hAnsi="Bookman Old Style"/>
          <w:spacing w:val="-2"/>
          <w:w w:val="111"/>
        </w:rPr>
        <w:t>a</w:t>
      </w:r>
      <w:r w:rsidRPr="007B03D8">
        <w:rPr>
          <w:rFonts w:ascii="Bookman Old Style" w:hAnsi="Bookman Old Style"/>
          <w:w w:val="104"/>
        </w:rPr>
        <w:t>h</w:t>
      </w:r>
      <w:r w:rsidRPr="007B03D8">
        <w:rPr>
          <w:rFonts w:ascii="Bookman Old Style" w:hAnsi="Bookman Old Style"/>
          <w:spacing w:val="-1"/>
          <w:w w:val="104"/>
        </w:rPr>
        <w:t>a</w:t>
      </w:r>
      <w:r w:rsidRPr="007B03D8">
        <w:rPr>
          <w:rFonts w:ascii="Bookman Old Style" w:hAnsi="Bookman Old Style"/>
          <w:w w:val="96"/>
        </w:rPr>
        <w:t>n Le</w:t>
      </w:r>
      <w:r w:rsidRPr="007B03D8">
        <w:rPr>
          <w:rFonts w:ascii="Bookman Old Style" w:hAnsi="Bookman Old Style"/>
          <w:spacing w:val="2"/>
          <w:w w:val="96"/>
        </w:rPr>
        <w:t>m</w:t>
      </w:r>
      <w:r w:rsidRPr="007B03D8">
        <w:rPr>
          <w:rFonts w:ascii="Bookman Old Style" w:hAnsi="Bookman Old Style"/>
          <w:spacing w:val="-1"/>
          <w:w w:val="111"/>
        </w:rPr>
        <w:t>b</w:t>
      </w:r>
      <w:r w:rsidRPr="007B03D8">
        <w:rPr>
          <w:rFonts w:ascii="Bookman Old Style" w:hAnsi="Bookman Old Style"/>
          <w:spacing w:val="-2"/>
          <w:w w:val="111"/>
        </w:rPr>
        <w:t>a</w:t>
      </w:r>
      <w:r w:rsidRPr="007B03D8">
        <w:rPr>
          <w:rFonts w:ascii="Bookman Old Style" w:hAnsi="Bookman Old Style"/>
          <w:w w:val="95"/>
        </w:rPr>
        <w:t>r</w:t>
      </w:r>
      <w:r w:rsidRPr="007B03D8">
        <w:rPr>
          <w:rFonts w:ascii="Bookman Old Style" w:hAnsi="Bookman Old Style"/>
          <w:spacing w:val="-1"/>
          <w:w w:val="95"/>
        </w:rPr>
        <w:t>a</w:t>
      </w:r>
      <w:r w:rsidRPr="007B03D8">
        <w:rPr>
          <w:rFonts w:ascii="Bookman Old Style" w:hAnsi="Bookman Old Style"/>
          <w:w w:val="96"/>
        </w:rPr>
        <w:t>n</w:t>
      </w:r>
      <w:r w:rsidRPr="007B03D8">
        <w:rPr>
          <w:rFonts w:ascii="Bookman Old Style" w:hAnsi="Bookman Old Style"/>
          <w:spacing w:val="-18"/>
        </w:rPr>
        <w:t xml:space="preserve"> </w:t>
      </w:r>
      <w:r w:rsidRPr="007B03D8">
        <w:rPr>
          <w:rFonts w:ascii="Bookman Old Style" w:hAnsi="Bookman Old Style"/>
          <w:w w:val="103"/>
        </w:rPr>
        <w:t>Ne</w:t>
      </w:r>
      <w:r w:rsidRPr="007B03D8">
        <w:rPr>
          <w:rFonts w:ascii="Bookman Old Style" w:hAnsi="Bookman Old Style"/>
          <w:w w:val="110"/>
        </w:rPr>
        <w:t>g</w:t>
      </w:r>
      <w:r w:rsidRPr="007B03D8">
        <w:rPr>
          <w:rFonts w:ascii="Bookman Old Style" w:hAnsi="Bookman Old Style"/>
          <w:spacing w:val="-2"/>
          <w:w w:val="110"/>
        </w:rPr>
        <w:t>a</w:t>
      </w:r>
      <w:r w:rsidRPr="007B03D8">
        <w:rPr>
          <w:rFonts w:ascii="Bookman Old Style" w:hAnsi="Bookman Old Style"/>
          <w:w w:val="95"/>
        </w:rPr>
        <w:t>ra</w:t>
      </w:r>
      <w:r w:rsidRPr="007B03D8">
        <w:rPr>
          <w:rFonts w:ascii="Bookman Old Style" w:hAnsi="Bookman Old Style"/>
          <w:spacing w:val="-19"/>
        </w:rPr>
        <w:t xml:space="preserve"> </w:t>
      </w:r>
      <w:r w:rsidRPr="007B03D8">
        <w:rPr>
          <w:rFonts w:ascii="Bookman Old Style" w:hAnsi="Bookman Old Style"/>
          <w:spacing w:val="1"/>
          <w:w w:val="87"/>
        </w:rPr>
        <w:t>R</w:t>
      </w:r>
      <w:r w:rsidRPr="007B03D8">
        <w:rPr>
          <w:rFonts w:ascii="Bookman Old Style" w:hAnsi="Bookman Old Style"/>
          <w:w w:val="105"/>
        </w:rPr>
        <w:t>epu</w:t>
      </w:r>
      <w:r w:rsidRPr="007B03D8">
        <w:rPr>
          <w:rFonts w:ascii="Bookman Old Style" w:hAnsi="Bookman Old Style"/>
          <w:spacing w:val="-3"/>
          <w:w w:val="105"/>
        </w:rPr>
        <w:t>b</w:t>
      </w:r>
      <w:r w:rsidRPr="007B03D8">
        <w:rPr>
          <w:rFonts w:ascii="Bookman Old Style" w:hAnsi="Bookman Old Style"/>
          <w:spacing w:val="4"/>
          <w:w w:val="72"/>
        </w:rPr>
        <w:t>l</w:t>
      </w:r>
      <w:r w:rsidRPr="007B03D8">
        <w:rPr>
          <w:rFonts w:ascii="Bookman Old Style" w:hAnsi="Bookman Old Style"/>
          <w:spacing w:val="-1"/>
          <w:w w:val="81"/>
        </w:rPr>
        <w:t>i</w:t>
      </w:r>
      <w:r w:rsidRPr="007B03D8">
        <w:rPr>
          <w:rFonts w:ascii="Bookman Old Style" w:hAnsi="Bookman Old Style"/>
          <w:w w:val="81"/>
        </w:rPr>
        <w:t>k</w:t>
      </w:r>
      <w:r w:rsidRPr="007B03D8">
        <w:rPr>
          <w:rFonts w:ascii="Bookman Old Style" w:hAnsi="Bookman Old Style"/>
          <w:spacing w:val="-21"/>
        </w:rPr>
        <w:t xml:space="preserve"> </w:t>
      </w:r>
      <w:r w:rsidRPr="007B03D8">
        <w:rPr>
          <w:rFonts w:ascii="Bookman Old Style" w:hAnsi="Bookman Old Style"/>
          <w:spacing w:val="3"/>
          <w:w w:val="53"/>
        </w:rPr>
        <w:t>I</w:t>
      </w:r>
      <w:r w:rsidRPr="007B03D8">
        <w:rPr>
          <w:rFonts w:ascii="Bookman Old Style" w:hAnsi="Bookman Old Style"/>
          <w:spacing w:val="-3"/>
          <w:w w:val="96"/>
        </w:rPr>
        <w:t>n</w:t>
      </w:r>
      <w:r w:rsidRPr="007B03D8">
        <w:rPr>
          <w:rFonts w:ascii="Bookman Old Style" w:hAnsi="Bookman Old Style"/>
          <w:w w:val="109"/>
        </w:rPr>
        <w:t>d</w:t>
      </w:r>
      <w:r w:rsidRPr="007B03D8">
        <w:rPr>
          <w:rFonts w:ascii="Bookman Old Style" w:hAnsi="Bookman Old Style"/>
          <w:spacing w:val="-2"/>
          <w:w w:val="107"/>
        </w:rPr>
        <w:t>o</w:t>
      </w:r>
      <w:r w:rsidRPr="007B03D8">
        <w:rPr>
          <w:rFonts w:ascii="Bookman Old Style" w:hAnsi="Bookman Old Style"/>
          <w:w w:val="96"/>
        </w:rPr>
        <w:t>nesia</w:t>
      </w:r>
      <w:r w:rsidRPr="007B03D8">
        <w:rPr>
          <w:rFonts w:ascii="Bookman Old Style" w:hAnsi="Bookman Old Style"/>
          <w:spacing w:val="-18"/>
        </w:rPr>
        <w:t xml:space="preserve"> </w:t>
      </w:r>
      <w:r w:rsidRPr="007B03D8">
        <w:rPr>
          <w:rFonts w:ascii="Bookman Old Style" w:hAnsi="Bookman Old Style"/>
          <w:w w:val="102"/>
        </w:rPr>
        <w:t>N</w:t>
      </w:r>
      <w:r w:rsidRPr="007B03D8">
        <w:rPr>
          <w:rFonts w:ascii="Bookman Old Style" w:hAnsi="Bookman Old Style"/>
          <w:spacing w:val="-1"/>
          <w:w w:val="102"/>
        </w:rPr>
        <w:t>o</w:t>
      </w:r>
      <w:r w:rsidRPr="007B03D8">
        <w:rPr>
          <w:rFonts w:ascii="Bookman Old Style" w:hAnsi="Bookman Old Style"/>
          <w:spacing w:val="2"/>
          <w:w w:val="96"/>
        </w:rPr>
        <w:t>m</w:t>
      </w:r>
      <w:r w:rsidRPr="007B03D8">
        <w:rPr>
          <w:rFonts w:ascii="Bookman Old Style" w:hAnsi="Bookman Old Style"/>
          <w:spacing w:val="-2"/>
          <w:w w:val="107"/>
        </w:rPr>
        <w:t>o</w:t>
      </w:r>
      <w:r w:rsidRPr="007B03D8">
        <w:rPr>
          <w:rFonts w:ascii="Bookman Old Style" w:hAnsi="Bookman Old Style"/>
          <w:w w:val="70"/>
        </w:rPr>
        <w:t>r</w:t>
      </w:r>
      <w:r w:rsidRPr="007B03D8">
        <w:rPr>
          <w:rFonts w:ascii="Bookman Old Style" w:hAnsi="Bookman Old Style"/>
          <w:spacing w:val="-18"/>
        </w:rPr>
        <w:t xml:space="preserve"> </w:t>
      </w:r>
      <w:r w:rsidRPr="007B03D8">
        <w:rPr>
          <w:rFonts w:ascii="Bookman Old Style" w:hAnsi="Bookman Old Style"/>
          <w:spacing w:val="-1"/>
          <w:w w:val="87"/>
        </w:rPr>
        <w:t>6</w:t>
      </w:r>
      <w:r w:rsidRPr="007B03D8">
        <w:rPr>
          <w:rFonts w:ascii="Bookman Old Style" w:hAnsi="Bookman Old Style"/>
          <w:spacing w:val="-2"/>
          <w:w w:val="87"/>
        </w:rPr>
        <w:t>3</w:t>
      </w:r>
      <w:r w:rsidRPr="007B03D8">
        <w:rPr>
          <w:rFonts w:ascii="Bookman Old Style" w:hAnsi="Bookman Old Style"/>
          <w:spacing w:val="-1"/>
          <w:w w:val="87"/>
        </w:rPr>
        <w:t>2</w:t>
      </w:r>
      <w:r w:rsidRPr="007B03D8">
        <w:rPr>
          <w:rFonts w:ascii="Bookman Old Style" w:hAnsi="Bookman Old Style"/>
          <w:spacing w:val="1"/>
          <w:w w:val="87"/>
        </w:rPr>
        <w:t>3</w:t>
      </w:r>
      <w:r w:rsidRPr="007B03D8">
        <w:rPr>
          <w:rFonts w:ascii="Bookman Old Style" w:hAnsi="Bookman Old Style"/>
          <w:spacing w:val="-3"/>
          <w:w w:val="81"/>
        </w:rPr>
        <w:t>)</w:t>
      </w:r>
      <w:r w:rsidRPr="007B03D8">
        <w:rPr>
          <w:rFonts w:ascii="Bookman Old Style" w:hAnsi="Bookman Old Style"/>
          <w:w w:val="60"/>
        </w:rPr>
        <w:t>;</w:t>
      </w:r>
    </w:p>
    <w:p w:rsidR="007B03D8" w:rsidRPr="007B03D8" w:rsidRDefault="00D074B6" w:rsidP="00522DB8">
      <w:pPr>
        <w:pStyle w:val="ListParagraph"/>
        <w:numPr>
          <w:ilvl w:val="0"/>
          <w:numId w:val="19"/>
        </w:numPr>
        <w:spacing w:line="360" w:lineRule="auto"/>
        <w:ind w:left="1134" w:hanging="567"/>
        <w:jc w:val="both"/>
        <w:rPr>
          <w:rFonts w:ascii="Bookman Old Style" w:hAnsi="Bookman Old Style"/>
        </w:rPr>
      </w:pPr>
      <w:r w:rsidRPr="007B03D8">
        <w:rPr>
          <w:rFonts w:ascii="Bookman Old Style" w:hAnsi="Bookman Old Style"/>
        </w:rPr>
        <w:t>Peraturan Menteri Dalam Negeri Nomor 86 Tahun 2017 tentang</w:t>
      </w:r>
      <w:r w:rsidRPr="007B03D8">
        <w:rPr>
          <w:rFonts w:ascii="Bookman Old Style" w:hAnsi="Bookman Old Style"/>
          <w:spacing w:val="1"/>
        </w:rPr>
        <w:t xml:space="preserve"> </w:t>
      </w:r>
      <w:r w:rsidRPr="007B03D8">
        <w:rPr>
          <w:rFonts w:ascii="Bookman Old Style" w:hAnsi="Bookman Old Style"/>
        </w:rPr>
        <w:t>Pelaksanaan Peraturan Pemerintah Nomor 8 Tahun 2008 tentang</w:t>
      </w:r>
      <w:r w:rsidRPr="007B03D8">
        <w:rPr>
          <w:rFonts w:ascii="Bookman Old Style" w:hAnsi="Bookman Old Style"/>
          <w:spacing w:val="-82"/>
        </w:rPr>
        <w:t xml:space="preserve"> </w:t>
      </w:r>
      <w:r w:rsidRPr="007B03D8">
        <w:rPr>
          <w:rFonts w:ascii="Bookman Old Style" w:hAnsi="Bookman Old Style"/>
        </w:rPr>
        <w:t>Tata</w:t>
      </w:r>
      <w:r w:rsidRPr="007B03D8">
        <w:rPr>
          <w:rFonts w:ascii="Bookman Old Style" w:hAnsi="Bookman Old Style"/>
          <w:spacing w:val="1"/>
        </w:rPr>
        <w:t xml:space="preserve"> </w:t>
      </w:r>
      <w:r w:rsidRPr="007B03D8">
        <w:rPr>
          <w:rFonts w:ascii="Bookman Old Style" w:hAnsi="Bookman Old Style"/>
        </w:rPr>
        <w:t>Cara</w:t>
      </w:r>
      <w:r w:rsidRPr="007B03D8">
        <w:rPr>
          <w:rFonts w:ascii="Bookman Old Style" w:hAnsi="Bookman Old Style"/>
          <w:spacing w:val="1"/>
        </w:rPr>
        <w:t xml:space="preserve"> </w:t>
      </w:r>
      <w:r w:rsidRPr="007B03D8">
        <w:rPr>
          <w:rFonts w:ascii="Bookman Old Style" w:hAnsi="Bookman Old Style"/>
        </w:rPr>
        <w:t>Perencanaan,</w:t>
      </w:r>
      <w:r w:rsidRPr="007B03D8">
        <w:rPr>
          <w:rFonts w:ascii="Bookman Old Style" w:hAnsi="Bookman Old Style"/>
          <w:spacing w:val="1"/>
        </w:rPr>
        <w:t xml:space="preserve"> </w:t>
      </w:r>
      <w:r w:rsidRPr="007B03D8">
        <w:rPr>
          <w:rFonts w:ascii="Bookman Old Style" w:hAnsi="Bookman Old Style"/>
        </w:rPr>
        <w:t>Pengendalian</w:t>
      </w:r>
      <w:r w:rsidRPr="007B03D8">
        <w:rPr>
          <w:rFonts w:ascii="Bookman Old Style" w:hAnsi="Bookman Old Style"/>
          <w:spacing w:val="1"/>
        </w:rPr>
        <w:t xml:space="preserve"> </w:t>
      </w:r>
      <w:r w:rsidRPr="007B03D8">
        <w:rPr>
          <w:rFonts w:ascii="Bookman Old Style" w:hAnsi="Bookman Old Style"/>
        </w:rPr>
        <w:t>dan</w:t>
      </w:r>
      <w:r w:rsidRPr="007B03D8">
        <w:rPr>
          <w:rFonts w:ascii="Bookman Old Style" w:hAnsi="Bookman Old Style"/>
          <w:spacing w:val="85"/>
        </w:rPr>
        <w:t xml:space="preserve"> </w:t>
      </w:r>
      <w:r w:rsidRPr="007B03D8">
        <w:rPr>
          <w:rFonts w:ascii="Bookman Old Style" w:hAnsi="Bookman Old Style"/>
        </w:rPr>
        <w:t>Evaluasi</w:t>
      </w:r>
      <w:r w:rsidRPr="007B03D8">
        <w:rPr>
          <w:rFonts w:ascii="Bookman Old Style" w:hAnsi="Bookman Old Style"/>
          <w:spacing w:val="-82"/>
        </w:rPr>
        <w:t xml:space="preserve"> </w:t>
      </w:r>
      <w:r w:rsidRPr="007B03D8">
        <w:rPr>
          <w:rFonts w:ascii="Bookman Old Style" w:hAnsi="Bookman Old Style"/>
        </w:rPr>
        <w:t>Pembangunan Daerah, Tata Cara Evaluasi Rancangan Peraturan</w:t>
      </w:r>
      <w:r w:rsidRPr="007B03D8">
        <w:rPr>
          <w:rFonts w:ascii="Bookman Old Style" w:hAnsi="Bookman Old Style"/>
          <w:spacing w:val="1"/>
        </w:rPr>
        <w:t xml:space="preserve"> </w:t>
      </w:r>
      <w:r w:rsidRPr="007B03D8">
        <w:rPr>
          <w:rFonts w:ascii="Bookman Old Style" w:hAnsi="Bookman Old Style"/>
        </w:rPr>
        <w:t>Daerah Tentang Rencana Pembangunan Jangka Panjang Daerah</w:t>
      </w:r>
      <w:r w:rsidRPr="007B03D8">
        <w:rPr>
          <w:rFonts w:ascii="Bookman Old Style" w:hAnsi="Bookman Old Style"/>
          <w:spacing w:val="1"/>
        </w:rPr>
        <w:t xml:space="preserve"> </w:t>
      </w:r>
      <w:r w:rsidRPr="007B03D8">
        <w:rPr>
          <w:rFonts w:ascii="Bookman Old Style" w:hAnsi="Bookman Old Style"/>
        </w:rPr>
        <w:t>dan</w:t>
      </w:r>
      <w:r w:rsidRPr="007B03D8">
        <w:rPr>
          <w:rFonts w:ascii="Bookman Old Style" w:hAnsi="Bookman Old Style"/>
          <w:spacing w:val="1"/>
        </w:rPr>
        <w:t xml:space="preserve"> </w:t>
      </w:r>
      <w:r w:rsidRPr="007B03D8">
        <w:rPr>
          <w:rFonts w:ascii="Bookman Old Style" w:hAnsi="Bookman Old Style"/>
        </w:rPr>
        <w:t>Rencana</w:t>
      </w:r>
      <w:r w:rsidRPr="007B03D8">
        <w:rPr>
          <w:rFonts w:ascii="Bookman Old Style" w:hAnsi="Bookman Old Style"/>
          <w:spacing w:val="1"/>
        </w:rPr>
        <w:t xml:space="preserve"> </w:t>
      </w:r>
      <w:r w:rsidRPr="007B03D8">
        <w:rPr>
          <w:rFonts w:ascii="Bookman Old Style" w:hAnsi="Bookman Old Style"/>
        </w:rPr>
        <w:t>Pembangunan</w:t>
      </w:r>
      <w:r w:rsidRPr="007B03D8">
        <w:rPr>
          <w:rFonts w:ascii="Bookman Old Style" w:hAnsi="Bookman Old Style"/>
          <w:spacing w:val="1"/>
        </w:rPr>
        <w:t xml:space="preserve"> </w:t>
      </w:r>
      <w:r w:rsidRPr="007B03D8">
        <w:rPr>
          <w:rFonts w:ascii="Bookman Old Style" w:hAnsi="Bookman Old Style"/>
        </w:rPr>
        <w:t>Jangka</w:t>
      </w:r>
      <w:r w:rsidRPr="007B03D8">
        <w:rPr>
          <w:rFonts w:ascii="Bookman Old Style" w:hAnsi="Bookman Old Style"/>
          <w:spacing w:val="1"/>
        </w:rPr>
        <w:t xml:space="preserve"> </w:t>
      </w:r>
      <w:r w:rsidRPr="007B03D8">
        <w:rPr>
          <w:rFonts w:ascii="Bookman Old Style" w:hAnsi="Bookman Old Style"/>
        </w:rPr>
        <w:t>Menengah</w:t>
      </w:r>
      <w:r w:rsidRPr="007B03D8">
        <w:rPr>
          <w:rFonts w:ascii="Bookman Old Style" w:hAnsi="Bookman Old Style"/>
          <w:spacing w:val="1"/>
        </w:rPr>
        <w:t xml:space="preserve"> </w:t>
      </w:r>
      <w:r w:rsidRPr="007B03D8">
        <w:rPr>
          <w:rFonts w:ascii="Bookman Old Style" w:hAnsi="Bookman Old Style"/>
        </w:rPr>
        <w:t>Daerah,</w:t>
      </w:r>
      <w:r w:rsidRPr="007B03D8">
        <w:rPr>
          <w:rFonts w:ascii="Bookman Old Style" w:hAnsi="Bookman Old Style"/>
          <w:spacing w:val="84"/>
        </w:rPr>
        <w:t xml:space="preserve"> </w:t>
      </w:r>
      <w:r w:rsidRPr="007B03D8">
        <w:rPr>
          <w:rFonts w:ascii="Bookman Old Style" w:hAnsi="Bookman Old Style"/>
        </w:rPr>
        <w:t>Serta</w:t>
      </w:r>
      <w:r w:rsidRPr="007B03D8">
        <w:rPr>
          <w:rFonts w:ascii="Bookman Old Style" w:hAnsi="Bookman Old Style"/>
          <w:spacing w:val="-82"/>
        </w:rPr>
        <w:t xml:space="preserve"> </w:t>
      </w:r>
      <w:r w:rsidRPr="007B03D8">
        <w:rPr>
          <w:rFonts w:ascii="Bookman Old Style" w:hAnsi="Bookman Old Style"/>
        </w:rPr>
        <w:t>Tata</w:t>
      </w:r>
      <w:r w:rsidRPr="007B03D8">
        <w:rPr>
          <w:rFonts w:ascii="Bookman Old Style" w:hAnsi="Bookman Old Style"/>
          <w:spacing w:val="1"/>
        </w:rPr>
        <w:t xml:space="preserve"> </w:t>
      </w:r>
      <w:r w:rsidRPr="007B03D8">
        <w:rPr>
          <w:rFonts w:ascii="Bookman Old Style" w:hAnsi="Bookman Old Style"/>
        </w:rPr>
        <w:t>Cara</w:t>
      </w:r>
      <w:r w:rsidRPr="007B03D8">
        <w:rPr>
          <w:rFonts w:ascii="Bookman Old Style" w:hAnsi="Bookman Old Style"/>
          <w:spacing w:val="1"/>
        </w:rPr>
        <w:t xml:space="preserve"> </w:t>
      </w:r>
      <w:r w:rsidRPr="007B03D8">
        <w:rPr>
          <w:rFonts w:ascii="Bookman Old Style" w:hAnsi="Bookman Old Style"/>
        </w:rPr>
        <w:t>Perubahan</w:t>
      </w:r>
      <w:r w:rsidRPr="007B03D8">
        <w:rPr>
          <w:rFonts w:ascii="Bookman Old Style" w:hAnsi="Bookman Old Style"/>
          <w:spacing w:val="1"/>
        </w:rPr>
        <w:t xml:space="preserve"> </w:t>
      </w:r>
      <w:r w:rsidRPr="007B03D8">
        <w:rPr>
          <w:rFonts w:ascii="Bookman Old Style" w:hAnsi="Bookman Old Style"/>
        </w:rPr>
        <w:t>Rencana</w:t>
      </w:r>
      <w:r w:rsidRPr="007B03D8">
        <w:rPr>
          <w:rFonts w:ascii="Bookman Old Style" w:hAnsi="Bookman Old Style"/>
          <w:spacing w:val="1"/>
        </w:rPr>
        <w:t xml:space="preserve"> </w:t>
      </w:r>
      <w:r w:rsidRPr="007B03D8">
        <w:rPr>
          <w:rFonts w:ascii="Bookman Old Style" w:hAnsi="Bookman Old Style"/>
        </w:rPr>
        <w:t>Pembangunan</w:t>
      </w:r>
      <w:r w:rsidRPr="007B03D8">
        <w:rPr>
          <w:rFonts w:ascii="Bookman Old Style" w:hAnsi="Bookman Old Style"/>
          <w:spacing w:val="1"/>
        </w:rPr>
        <w:t xml:space="preserve"> </w:t>
      </w:r>
      <w:r w:rsidRPr="007B03D8">
        <w:rPr>
          <w:rFonts w:ascii="Bookman Old Style" w:hAnsi="Bookman Old Style"/>
        </w:rPr>
        <w:t>Jangka</w:t>
      </w:r>
      <w:r w:rsidRPr="007B03D8">
        <w:rPr>
          <w:rFonts w:ascii="Bookman Old Style" w:hAnsi="Bookman Old Style"/>
          <w:spacing w:val="1"/>
        </w:rPr>
        <w:t xml:space="preserve"> </w:t>
      </w:r>
      <w:r w:rsidRPr="007B03D8">
        <w:rPr>
          <w:rFonts w:ascii="Bookman Old Style" w:hAnsi="Bookman Old Style"/>
        </w:rPr>
        <w:t>Panjang</w:t>
      </w:r>
      <w:r w:rsidRPr="007B03D8">
        <w:rPr>
          <w:rFonts w:ascii="Bookman Old Style" w:hAnsi="Bookman Old Style"/>
          <w:spacing w:val="-82"/>
        </w:rPr>
        <w:t xml:space="preserve"> </w:t>
      </w:r>
      <w:r w:rsidRPr="007B03D8">
        <w:rPr>
          <w:rFonts w:ascii="Bookman Old Style" w:hAnsi="Bookman Old Style"/>
        </w:rPr>
        <w:t>Daerah, Rencana Pembangunan Jangka Menengah Daerah, dan</w:t>
      </w:r>
      <w:r w:rsidRPr="007B03D8">
        <w:rPr>
          <w:rFonts w:ascii="Bookman Old Style" w:hAnsi="Bookman Old Style"/>
          <w:spacing w:val="1"/>
        </w:rPr>
        <w:t xml:space="preserve"> </w:t>
      </w:r>
      <w:r w:rsidRPr="007B03D8">
        <w:rPr>
          <w:rFonts w:ascii="Bookman Old Style" w:hAnsi="Bookman Old Style"/>
          <w:w w:val="95"/>
        </w:rPr>
        <w:t>Rencana</w:t>
      </w:r>
      <w:r w:rsidRPr="007B03D8">
        <w:rPr>
          <w:rFonts w:ascii="Bookman Old Style" w:hAnsi="Bookman Old Style"/>
          <w:spacing w:val="-12"/>
          <w:w w:val="95"/>
        </w:rPr>
        <w:t xml:space="preserve"> </w:t>
      </w:r>
      <w:r w:rsidRPr="007B03D8">
        <w:rPr>
          <w:rFonts w:ascii="Bookman Old Style" w:hAnsi="Bookman Old Style"/>
          <w:w w:val="95"/>
        </w:rPr>
        <w:t>Kerja</w:t>
      </w:r>
      <w:r w:rsidRPr="007B03D8">
        <w:rPr>
          <w:rFonts w:ascii="Bookman Old Style" w:hAnsi="Bookman Old Style"/>
          <w:spacing w:val="-13"/>
          <w:w w:val="95"/>
        </w:rPr>
        <w:t xml:space="preserve"> </w:t>
      </w:r>
      <w:r w:rsidRPr="007B03D8">
        <w:rPr>
          <w:rFonts w:ascii="Bookman Old Style" w:hAnsi="Bookman Old Style"/>
          <w:w w:val="95"/>
        </w:rPr>
        <w:t>Pemerintah</w:t>
      </w:r>
      <w:r w:rsidRPr="007B03D8">
        <w:rPr>
          <w:rFonts w:ascii="Bookman Old Style" w:hAnsi="Bookman Old Style"/>
          <w:spacing w:val="-23"/>
          <w:w w:val="95"/>
        </w:rPr>
        <w:t xml:space="preserve"> </w:t>
      </w:r>
      <w:r w:rsidRPr="007B03D8">
        <w:rPr>
          <w:rFonts w:ascii="Bookman Old Style" w:hAnsi="Bookman Old Style"/>
          <w:w w:val="95"/>
        </w:rPr>
        <w:t>Daearah.</w:t>
      </w:r>
    </w:p>
    <w:p w:rsidR="007B03D8" w:rsidRPr="007B03D8" w:rsidRDefault="00D074B6" w:rsidP="00522DB8">
      <w:pPr>
        <w:pStyle w:val="ListParagraph"/>
        <w:numPr>
          <w:ilvl w:val="0"/>
          <w:numId w:val="19"/>
        </w:numPr>
        <w:spacing w:line="360" w:lineRule="auto"/>
        <w:ind w:left="1134" w:hanging="567"/>
        <w:jc w:val="both"/>
        <w:rPr>
          <w:rFonts w:ascii="Bookman Old Style" w:hAnsi="Bookman Old Style"/>
        </w:rPr>
      </w:pPr>
      <w:r w:rsidRPr="007B03D8">
        <w:rPr>
          <w:rFonts w:ascii="Bookman Old Style" w:hAnsi="Bookman Old Style"/>
        </w:rPr>
        <w:t>Peraturan Menteri Dalam Negeri Nomor 90 Tahun 2019 tentang</w:t>
      </w:r>
      <w:r w:rsidRPr="007B03D8">
        <w:rPr>
          <w:rFonts w:ascii="Bookman Old Style" w:hAnsi="Bookman Old Style"/>
          <w:spacing w:val="1"/>
        </w:rPr>
        <w:t xml:space="preserve"> </w:t>
      </w:r>
      <w:r w:rsidRPr="007B03D8">
        <w:rPr>
          <w:rFonts w:ascii="Bookman Old Style" w:hAnsi="Bookman Old Style"/>
        </w:rPr>
        <w:t>Klasifikasi,</w:t>
      </w:r>
      <w:r w:rsidRPr="007B03D8">
        <w:rPr>
          <w:rFonts w:ascii="Bookman Old Style" w:hAnsi="Bookman Old Style"/>
          <w:spacing w:val="1"/>
        </w:rPr>
        <w:t xml:space="preserve"> </w:t>
      </w:r>
      <w:r w:rsidRPr="007B03D8">
        <w:rPr>
          <w:rFonts w:ascii="Bookman Old Style" w:hAnsi="Bookman Old Style"/>
        </w:rPr>
        <w:t>Kodefikasi</w:t>
      </w:r>
      <w:r w:rsidRPr="007B03D8">
        <w:rPr>
          <w:rFonts w:ascii="Bookman Old Style" w:hAnsi="Bookman Old Style"/>
          <w:spacing w:val="1"/>
        </w:rPr>
        <w:t xml:space="preserve"> </w:t>
      </w:r>
      <w:r w:rsidRPr="007B03D8">
        <w:rPr>
          <w:rFonts w:ascii="Bookman Old Style" w:hAnsi="Bookman Old Style"/>
        </w:rPr>
        <w:t>dan</w:t>
      </w:r>
      <w:r w:rsidRPr="007B03D8">
        <w:rPr>
          <w:rFonts w:ascii="Bookman Old Style" w:hAnsi="Bookman Old Style"/>
          <w:spacing w:val="1"/>
        </w:rPr>
        <w:t xml:space="preserve"> </w:t>
      </w:r>
      <w:r w:rsidRPr="007B03D8">
        <w:rPr>
          <w:rFonts w:ascii="Bookman Old Style" w:hAnsi="Bookman Old Style"/>
        </w:rPr>
        <w:t>Nomenklatur</w:t>
      </w:r>
      <w:r w:rsidRPr="007B03D8">
        <w:rPr>
          <w:rFonts w:ascii="Bookman Old Style" w:hAnsi="Bookman Old Style"/>
          <w:spacing w:val="1"/>
        </w:rPr>
        <w:t xml:space="preserve"> </w:t>
      </w:r>
      <w:r w:rsidRPr="007B03D8">
        <w:rPr>
          <w:rFonts w:ascii="Bookman Old Style" w:hAnsi="Bookman Old Style"/>
        </w:rPr>
        <w:t>Perencanaan</w:t>
      </w:r>
      <w:r w:rsidRPr="007B03D8">
        <w:rPr>
          <w:rFonts w:ascii="Bookman Old Style" w:hAnsi="Bookman Old Style"/>
          <w:spacing w:val="1"/>
        </w:rPr>
        <w:t xml:space="preserve"> </w:t>
      </w:r>
      <w:r w:rsidRPr="007B03D8">
        <w:rPr>
          <w:rFonts w:ascii="Bookman Old Style" w:hAnsi="Bookman Old Style"/>
        </w:rPr>
        <w:t>Pembangunan dan Keuangan</w:t>
      </w:r>
      <w:r w:rsidRPr="007B03D8">
        <w:rPr>
          <w:rFonts w:ascii="Bookman Old Style" w:hAnsi="Bookman Old Style"/>
          <w:spacing w:val="1"/>
        </w:rPr>
        <w:t xml:space="preserve"> </w:t>
      </w:r>
      <w:r w:rsidRPr="007B03D8">
        <w:rPr>
          <w:rFonts w:ascii="Bookman Old Style" w:hAnsi="Bookman Old Style"/>
        </w:rPr>
        <w:t>Daerah</w:t>
      </w:r>
      <w:r w:rsidRPr="007B03D8">
        <w:rPr>
          <w:rFonts w:ascii="Bookman Old Style" w:hAnsi="Bookman Old Style"/>
          <w:spacing w:val="1"/>
        </w:rPr>
        <w:t xml:space="preserve"> </w:t>
      </w:r>
      <w:r w:rsidRPr="007B03D8">
        <w:rPr>
          <w:rFonts w:ascii="Bookman Old Style" w:hAnsi="Bookman Old Style"/>
        </w:rPr>
        <w:t>(Berita Negara Republik</w:t>
      </w:r>
      <w:r w:rsidRPr="007B03D8">
        <w:rPr>
          <w:rFonts w:ascii="Bookman Old Style" w:hAnsi="Bookman Old Style"/>
          <w:spacing w:val="1"/>
        </w:rPr>
        <w:t xml:space="preserve"> </w:t>
      </w:r>
      <w:r w:rsidRPr="007B03D8">
        <w:rPr>
          <w:rFonts w:ascii="Bookman Old Style" w:hAnsi="Bookman Old Style"/>
          <w:spacing w:val="3"/>
          <w:w w:val="53"/>
        </w:rPr>
        <w:t>I</w:t>
      </w:r>
      <w:r w:rsidRPr="007B03D8">
        <w:rPr>
          <w:rFonts w:ascii="Bookman Old Style" w:hAnsi="Bookman Old Style"/>
          <w:spacing w:val="-3"/>
          <w:w w:val="96"/>
        </w:rPr>
        <w:t>n</w:t>
      </w:r>
      <w:r w:rsidRPr="007B03D8">
        <w:rPr>
          <w:rFonts w:ascii="Bookman Old Style" w:hAnsi="Bookman Old Style"/>
          <w:w w:val="109"/>
        </w:rPr>
        <w:t>d</w:t>
      </w:r>
      <w:r w:rsidRPr="007B03D8">
        <w:rPr>
          <w:rFonts w:ascii="Bookman Old Style" w:hAnsi="Bookman Old Style"/>
          <w:spacing w:val="-2"/>
          <w:w w:val="107"/>
        </w:rPr>
        <w:t>o</w:t>
      </w:r>
      <w:r w:rsidRPr="007B03D8">
        <w:rPr>
          <w:rFonts w:ascii="Bookman Old Style" w:hAnsi="Bookman Old Style"/>
          <w:w w:val="96"/>
        </w:rPr>
        <w:t>nesia</w:t>
      </w:r>
      <w:r w:rsidRPr="007B03D8">
        <w:rPr>
          <w:rFonts w:ascii="Bookman Old Style" w:hAnsi="Bookman Old Style"/>
          <w:spacing w:val="-18"/>
        </w:rPr>
        <w:t xml:space="preserve"> </w:t>
      </w:r>
      <w:r w:rsidRPr="007B03D8">
        <w:rPr>
          <w:rFonts w:ascii="Bookman Old Style" w:hAnsi="Bookman Old Style"/>
          <w:spacing w:val="-1"/>
          <w:w w:val="69"/>
        </w:rPr>
        <w:t>T</w:t>
      </w:r>
      <w:r w:rsidRPr="007B03D8">
        <w:rPr>
          <w:rFonts w:ascii="Bookman Old Style" w:hAnsi="Bookman Old Style"/>
          <w:spacing w:val="-1"/>
          <w:w w:val="113"/>
        </w:rPr>
        <w:t>a</w:t>
      </w:r>
      <w:r w:rsidRPr="007B03D8">
        <w:rPr>
          <w:rFonts w:ascii="Bookman Old Style" w:hAnsi="Bookman Old Style"/>
          <w:w w:val="96"/>
        </w:rPr>
        <w:t>hun</w:t>
      </w:r>
      <w:r w:rsidRPr="007B03D8">
        <w:rPr>
          <w:rFonts w:ascii="Bookman Old Style" w:hAnsi="Bookman Old Style"/>
          <w:spacing w:val="-17"/>
        </w:rPr>
        <w:t xml:space="preserve"> </w:t>
      </w:r>
      <w:r w:rsidRPr="007B03D8">
        <w:rPr>
          <w:rFonts w:ascii="Bookman Old Style" w:hAnsi="Bookman Old Style"/>
          <w:spacing w:val="-1"/>
          <w:w w:val="87"/>
        </w:rPr>
        <w:t>20</w:t>
      </w:r>
      <w:r w:rsidRPr="007B03D8">
        <w:rPr>
          <w:rFonts w:ascii="Bookman Old Style" w:hAnsi="Bookman Old Style"/>
          <w:spacing w:val="1"/>
          <w:w w:val="87"/>
        </w:rPr>
        <w:t>1</w:t>
      </w:r>
      <w:r w:rsidRPr="007B03D8">
        <w:rPr>
          <w:rFonts w:ascii="Bookman Old Style" w:hAnsi="Bookman Old Style"/>
          <w:w w:val="87"/>
        </w:rPr>
        <w:t>9</w:t>
      </w:r>
      <w:r w:rsidRPr="007B03D8">
        <w:rPr>
          <w:rFonts w:ascii="Bookman Old Style" w:hAnsi="Bookman Old Style"/>
          <w:spacing w:val="-19"/>
        </w:rPr>
        <w:t xml:space="preserve"> </w:t>
      </w:r>
      <w:r w:rsidRPr="007B03D8">
        <w:rPr>
          <w:rFonts w:ascii="Bookman Old Style" w:hAnsi="Bookman Old Style"/>
          <w:w w:val="98"/>
        </w:rPr>
        <w:t>N</w:t>
      </w:r>
      <w:r w:rsidRPr="007B03D8">
        <w:rPr>
          <w:rFonts w:ascii="Bookman Old Style" w:hAnsi="Bookman Old Style"/>
          <w:spacing w:val="-2"/>
          <w:w w:val="107"/>
        </w:rPr>
        <w:t>o</w:t>
      </w:r>
      <w:r w:rsidRPr="007B03D8">
        <w:rPr>
          <w:rFonts w:ascii="Bookman Old Style" w:hAnsi="Bookman Old Style"/>
          <w:spacing w:val="2"/>
          <w:w w:val="96"/>
        </w:rPr>
        <w:t>m</w:t>
      </w:r>
      <w:r w:rsidRPr="007B03D8">
        <w:rPr>
          <w:rFonts w:ascii="Bookman Old Style" w:hAnsi="Bookman Old Style"/>
          <w:spacing w:val="-2"/>
          <w:w w:val="107"/>
        </w:rPr>
        <w:t>o</w:t>
      </w:r>
      <w:r w:rsidRPr="007B03D8">
        <w:rPr>
          <w:rFonts w:ascii="Bookman Old Style" w:hAnsi="Bookman Old Style"/>
          <w:w w:val="70"/>
        </w:rPr>
        <w:t>r</w:t>
      </w:r>
      <w:r w:rsidRPr="007B03D8">
        <w:rPr>
          <w:rFonts w:ascii="Bookman Old Style" w:hAnsi="Bookman Old Style"/>
          <w:spacing w:val="-18"/>
        </w:rPr>
        <w:t xml:space="preserve"> </w:t>
      </w:r>
      <w:r w:rsidRPr="007B03D8">
        <w:rPr>
          <w:rFonts w:ascii="Bookman Old Style" w:hAnsi="Bookman Old Style"/>
          <w:spacing w:val="-1"/>
          <w:w w:val="87"/>
        </w:rPr>
        <w:t>1</w:t>
      </w:r>
      <w:r w:rsidRPr="007B03D8">
        <w:rPr>
          <w:rFonts w:ascii="Bookman Old Style" w:hAnsi="Bookman Old Style"/>
          <w:spacing w:val="-2"/>
          <w:w w:val="87"/>
        </w:rPr>
        <w:t>4</w:t>
      </w:r>
      <w:r w:rsidRPr="007B03D8">
        <w:rPr>
          <w:rFonts w:ascii="Bookman Old Style" w:hAnsi="Bookman Old Style"/>
          <w:spacing w:val="-1"/>
          <w:w w:val="87"/>
        </w:rPr>
        <w:t>4</w:t>
      </w:r>
      <w:r w:rsidRPr="007B03D8">
        <w:rPr>
          <w:rFonts w:ascii="Bookman Old Style" w:hAnsi="Bookman Old Style"/>
          <w:spacing w:val="1"/>
          <w:w w:val="87"/>
        </w:rPr>
        <w:t>7</w:t>
      </w:r>
      <w:r w:rsidRPr="007B03D8">
        <w:rPr>
          <w:rFonts w:ascii="Bookman Old Style" w:hAnsi="Bookman Old Style"/>
          <w:spacing w:val="-1"/>
          <w:w w:val="71"/>
        </w:rPr>
        <w:t>);</w:t>
      </w:r>
    </w:p>
    <w:p w:rsidR="007B03D8" w:rsidRPr="007B03D8" w:rsidRDefault="00D074B6" w:rsidP="00522DB8">
      <w:pPr>
        <w:pStyle w:val="ListParagraph"/>
        <w:numPr>
          <w:ilvl w:val="0"/>
          <w:numId w:val="19"/>
        </w:numPr>
        <w:spacing w:line="360" w:lineRule="auto"/>
        <w:ind w:left="1134" w:hanging="567"/>
        <w:jc w:val="both"/>
        <w:rPr>
          <w:rFonts w:ascii="Bookman Old Style" w:hAnsi="Bookman Old Style"/>
        </w:rPr>
      </w:pPr>
      <w:r w:rsidRPr="007B03D8">
        <w:rPr>
          <w:rFonts w:ascii="Bookman Old Style" w:hAnsi="Bookman Old Style"/>
        </w:rPr>
        <w:lastRenderedPageBreak/>
        <w:t>Peraturan Menteri Dalam Negeri Nomor 17 Tahun 2021 tentang</w:t>
      </w:r>
      <w:r w:rsidRPr="007B03D8">
        <w:rPr>
          <w:rFonts w:ascii="Bookman Old Style" w:hAnsi="Bookman Old Style"/>
          <w:spacing w:val="1"/>
        </w:rPr>
        <w:t xml:space="preserve"> </w:t>
      </w:r>
      <w:r w:rsidRPr="007B03D8">
        <w:rPr>
          <w:rFonts w:ascii="Bookman Old Style" w:hAnsi="Bookman Old Style"/>
        </w:rPr>
        <w:t>Pedoman Penyusunan Rencana Kerja Pemerintah Daerah Tahun</w:t>
      </w:r>
      <w:r w:rsidRPr="007B03D8">
        <w:rPr>
          <w:rFonts w:ascii="Bookman Old Style" w:hAnsi="Bookman Old Style"/>
          <w:spacing w:val="1"/>
        </w:rPr>
        <w:t xml:space="preserve"> </w:t>
      </w:r>
      <w:r w:rsidRPr="007B03D8">
        <w:rPr>
          <w:rFonts w:ascii="Bookman Old Style" w:hAnsi="Bookman Old Style"/>
          <w:spacing w:val="-1"/>
          <w:w w:val="87"/>
        </w:rPr>
        <w:t>20</w:t>
      </w:r>
      <w:r w:rsidRPr="007B03D8">
        <w:rPr>
          <w:rFonts w:ascii="Bookman Old Style" w:hAnsi="Bookman Old Style"/>
          <w:spacing w:val="1"/>
          <w:w w:val="87"/>
        </w:rPr>
        <w:t>2</w:t>
      </w:r>
      <w:r w:rsidRPr="007B03D8">
        <w:rPr>
          <w:rFonts w:ascii="Bookman Old Style" w:hAnsi="Bookman Old Style"/>
          <w:w w:val="87"/>
        </w:rPr>
        <w:t>2</w:t>
      </w:r>
      <w:r w:rsidRPr="007B03D8">
        <w:rPr>
          <w:rFonts w:ascii="Bookman Old Style" w:hAnsi="Bookman Old Style"/>
          <w:spacing w:val="-17"/>
        </w:rPr>
        <w:t xml:space="preserve"> </w:t>
      </w:r>
      <w:r w:rsidRPr="007B03D8">
        <w:rPr>
          <w:rFonts w:ascii="Bookman Old Style" w:hAnsi="Bookman Old Style"/>
          <w:spacing w:val="-3"/>
          <w:w w:val="81"/>
        </w:rPr>
        <w:t>(</w:t>
      </w:r>
      <w:r w:rsidRPr="007B03D8">
        <w:rPr>
          <w:rFonts w:ascii="Bookman Old Style" w:hAnsi="Bookman Old Style"/>
          <w:spacing w:val="-2"/>
          <w:w w:val="83"/>
        </w:rPr>
        <w:t>B</w:t>
      </w:r>
      <w:r w:rsidRPr="007B03D8">
        <w:rPr>
          <w:rFonts w:ascii="Bookman Old Style" w:hAnsi="Bookman Old Style"/>
          <w:w w:val="88"/>
        </w:rPr>
        <w:t>er</w:t>
      </w:r>
      <w:r w:rsidRPr="007B03D8">
        <w:rPr>
          <w:rFonts w:ascii="Bookman Old Style" w:hAnsi="Bookman Old Style"/>
          <w:spacing w:val="1"/>
          <w:w w:val="88"/>
        </w:rPr>
        <w:t>i</w:t>
      </w:r>
      <w:r w:rsidRPr="007B03D8">
        <w:rPr>
          <w:rFonts w:ascii="Bookman Old Style" w:hAnsi="Bookman Old Style"/>
          <w:spacing w:val="-3"/>
          <w:w w:val="85"/>
        </w:rPr>
        <w:t>t</w:t>
      </w:r>
      <w:r w:rsidRPr="007B03D8">
        <w:rPr>
          <w:rFonts w:ascii="Bookman Old Style" w:hAnsi="Bookman Old Style"/>
          <w:w w:val="113"/>
        </w:rPr>
        <w:t>a</w:t>
      </w:r>
      <w:r w:rsidRPr="007B03D8">
        <w:rPr>
          <w:rFonts w:ascii="Bookman Old Style" w:hAnsi="Bookman Old Style"/>
          <w:spacing w:val="-19"/>
        </w:rPr>
        <w:t xml:space="preserve"> </w:t>
      </w:r>
      <w:r w:rsidRPr="007B03D8">
        <w:rPr>
          <w:rFonts w:ascii="Bookman Old Style" w:hAnsi="Bookman Old Style"/>
          <w:w w:val="98"/>
        </w:rPr>
        <w:t>N</w:t>
      </w:r>
      <w:r w:rsidRPr="007B03D8">
        <w:rPr>
          <w:rFonts w:ascii="Bookman Old Style" w:hAnsi="Bookman Old Style"/>
          <w:w w:val="110"/>
        </w:rPr>
        <w:t>eg</w:t>
      </w:r>
      <w:r w:rsidRPr="007B03D8">
        <w:rPr>
          <w:rFonts w:ascii="Bookman Old Style" w:hAnsi="Bookman Old Style"/>
          <w:spacing w:val="-2"/>
          <w:w w:val="110"/>
        </w:rPr>
        <w:t>a</w:t>
      </w:r>
      <w:r w:rsidRPr="007B03D8">
        <w:rPr>
          <w:rFonts w:ascii="Bookman Old Style" w:hAnsi="Bookman Old Style"/>
          <w:spacing w:val="1"/>
          <w:w w:val="70"/>
        </w:rPr>
        <w:t>r</w:t>
      </w:r>
      <w:r w:rsidRPr="007B03D8">
        <w:rPr>
          <w:rFonts w:ascii="Bookman Old Style" w:hAnsi="Bookman Old Style"/>
          <w:w w:val="113"/>
        </w:rPr>
        <w:t>a</w:t>
      </w:r>
      <w:r w:rsidRPr="007B03D8">
        <w:rPr>
          <w:rFonts w:ascii="Bookman Old Style" w:hAnsi="Bookman Old Style"/>
          <w:spacing w:val="-19"/>
        </w:rPr>
        <w:t xml:space="preserve"> </w:t>
      </w:r>
      <w:r w:rsidRPr="007B03D8">
        <w:rPr>
          <w:rFonts w:ascii="Bookman Old Style" w:hAnsi="Bookman Old Style"/>
          <w:spacing w:val="1"/>
          <w:w w:val="87"/>
        </w:rPr>
        <w:t>R</w:t>
      </w:r>
      <w:r w:rsidRPr="007B03D8">
        <w:rPr>
          <w:rFonts w:ascii="Bookman Old Style" w:hAnsi="Bookman Old Style"/>
          <w:w w:val="105"/>
        </w:rPr>
        <w:t>epu</w:t>
      </w:r>
      <w:r w:rsidRPr="007B03D8">
        <w:rPr>
          <w:rFonts w:ascii="Bookman Old Style" w:hAnsi="Bookman Old Style"/>
          <w:spacing w:val="-3"/>
          <w:w w:val="105"/>
        </w:rPr>
        <w:t>b</w:t>
      </w:r>
      <w:r w:rsidRPr="007B03D8">
        <w:rPr>
          <w:rFonts w:ascii="Bookman Old Style" w:hAnsi="Bookman Old Style"/>
          <w:spacing w:val="4"/>
          <w:w w:val="72"/>
        </w:rPr>
        <w:t>l</w:t>
      </w:r>
      <w:r w:rsidRPr="007B03D8">
        <w:rPr>
          <w:rFonts w:ascii="Bookman Old Style" w:hAnsi="Bookman Old Style"/>
          <w:spacing w:val="-1"/>
          <w:w w:val="81"/>
        </w:rPr>
        <w:t>i</w:t>
      </w:r>
      <w:r w:rsidRPr="007B03D8">
        <w:rPr>
          <w:rFonts w:ascii="Bookman Old Style" w:hAnsi="Bookman Old Style"/>
          <w:w w:val="81"/>
        </w:rPr>
        <w:t>k</w:t>
      </w:r>
      <w:r w:rsidRPr="007B03D8">
        <w:rPr>
          <w:rFonts w:ascii="Bookman Old Style" w:hAnsi="Bookman Old Style"/>
          <w:spacing w:val="-23"/>
        </w:rPr>
        <w:t xml:space="preserve"> </w:t>
      </w:r>
      <w:r w:rsidRPr="007B03D8">
        <w:rPr>
          <w:rFonts w:ascii="Bookman Old Style" w:hAnsi="Bookman Old Style"/>
          <w:spacing w:val="3"/>
          <w:w w:val="53"/>
        </w:rPr>
        <w:t>I</w:t>
      </w:r>
      <w:r w:rsidRPr="007B03D8">
        <w:rPr>
          <w:rFonts w:ascii="Bookman Old Style" w:hAnsi="Bookman Old Style"/>
          <w:w w:val="103"/>
        </w:rPr>
        <w:t>n</w:t>
      </w:r>
      <w:r w:rsidRPr="007B03D8">
        <w:rPr>
          <w:rFonts w:ascii="Bookman Old Style" w:hAnsi="Bookman Old Style"/>
          <w:spacing w:val="1"/>
          <w:w w:val="103"/>
        </w:rPr>
        <w:t>d</w:t>
      </w:r>
      <w:r w:rsidRPr="007B03D8">
        <w:rPr>
          <w:rFonts w:ascii="Bookman Old Style" w:hAnsi="Bookman Old Style"/>
          <w:spacing w:val="-2"/>
          <w:w w:val="107"/>
        </w:rPr>
        <w:t>o</w:t>
      </w:r>
      <w:r w:rsidRPr="007B03D8">
        <w:rPr>
          <w:rFonts w:ascii="Bookman Old Style" w:hAnsi="Bookman Old Style"/>
          <w:w w:val="96"/>
        </w:rPr>
        <w:t>nesia</w:t>
      </w:r>
      <w:r w:rsidRPr="007B03D8">
        <w:rPr>
          <w:rFonts w:ascii="Bookman Old Style" w:hAnsi="Bookman Old Style"/>
          <w:spacing w:val="-18"/>
        </w:rPr>
        <w:t xml:space="preserve"> </w:t>
      </w:r>
      <w:r w:rsidRPr="007B03D8">
        <w:rPr>
          <w:rFonts w:ascii="Bookman Old Style" w:hAnsi="Bookman Old Style"/>
          <w:spacing w:val="-1"/>
          <w:w w:val="69"/>
        </w:rPr>
        <w:t>T</w:t>
      </w:r>
      <w:r w:rsidRPr="007B03D8">
        <w:rPr>
          <w:rFonts w:ascii="Bookman Old Style" w:hAnsi="Bookman Old Style"/>
          <w:spacing w:val="-1"/>
          <w:w w:val="113"/>
        </w:rPr>
        <w:t>a</w:t>
      </w:r>
      <w:r w:rsidRPr="007B03D8">
        <w:rPr>
          <w:rFonts w:ascii="Bookman Old Style" w:hAnsi="Bookman Old Style"/>
          <w:w w:val="96"/>
        </w:rPr>
        <w:t>hun</w:t>
      </w:r>
      <w:r w:rsidRPr="007B03D8">
        <w:rPr>
          <w:rFonts w:ascii="Bookman Old Style" w:hAnsi="Bookman Old Style"/>
          <w:spacing w:val="-17"/>
        </w:rPr>
        <w:t xml:space="preserve"> </w:t>
      </w:r>
      <w:r w:rsidRPr="007B03D8">
        <w:rPr>
          <w:rFonts w:ascii="Bookman Old Style" w:hAnsi="Bookman Old Style"/>
          <w:spacing w:val="-1"/>
          <w:w w:val="87"/>
        </w:rPr>
        <w:t>202</w:t>
      </w:r>
      <w:r w:rsidRPr="007B03D8">
        <w:rPr>
          <w:rFonts w:ascii="Bookman Old Style" w:hAnsi="Bookman Old Style"/>
          <w:w w:val="87"/>
        </w:rPr>
        <w:t>1</w:t>
      </w:r>
      <w:r w:rsidRPr="007B03D8">
        <w:rPr>
          <w:rFonts w:ascii="Bookman Old Style" w:hAnsi="Bookman Old Style"/>
          <w:spacing w:val="-19"/>
        </w:rPr>
        <w:t xml:space="preserve"> </w:t>
      </w:r>
      <w:r w:rsidRPr="007B03D8">
        <w:rPr>
          <w:rFonts w:ascii="Bookman Old Style" w:hAnsi="Bookman Old Style"/>
          <w:spacing w:val="2"/>
          <w:w w:val="98"/>
        </w:rPr>
        <w:t>N</w:t>
      </w:r>
      <w:r w:rsidRPr="007B03D8">
        <w:rPr>
          <w:rFonts w:ascii="Bookman Old Style" w:hAnsi="Bookman Old Style"/>
          <w:spacing w:val="-2"/>
          <w:w w:val="107"/>
        </w:rPr>
        <w:t>o</w:t>
      </w:r>
      <w:r w:rsidRPr="007B03D8">
        <w:rPr>
          <w:rFonts w:ascii="Bookman Old Style" w:hAnsi="Bookman Old Style"/>
          <w:spacing w:val="2"/>
          <w:w w:val="96"/>
        </w:rPr>
        <w:t>m</w:t>
      </w:r>
      <w:r w:rsidRPr="007B03D8">
        <w:rPr>
          <w:rFonts w:ascii="Bookman Old Style" w:hAnsi="Bookman Old Style"/>
          <w:spacing w:val="-2"/>
          <w:w w:val="107"/>
        </w:rPr>
        <w:t>o</w:t>
      </w:r>
      <w:r w:rsidRPr="007B03D8">
        <w:rPr>
          <w:rFonts w:ascii="Bookman Old Style" w:hAnsi="Bookman Old Style"/>
          <w:w w:val="70"/>
        </w:rPr>
        <w:t>r</w:t>
      </w:r>
      <w:r w:rsidRPr="007B03D8">
        <w:rPr>
          <w:rFonts w:ascii="Bookman Old Style" w:hAnsi="Bookman Old Style"/>
          <w:spacing w:val="-18"/>
        </w:rPr>
        <w:t xml:space="preserve"> </w:t>
      </w:r>
      <w:r w:rsidRPr="007B03D8">
        <w:rPr>
          <w:rFonts w:ascii="Bookman Old Style" w:hAnsi="Bookman Old Style"/>
          <w:spacing w:val="-1"/>
          <w:w w:val="87"/>
        </w:rPr>
        <w:t>4</w:t>
      </w:r>
      <w:r w:rsidRPr="007B03D8">
        <w:rPr>
          <w:rFonts w:ascii="Bookman Old Style" w:hAnsi="Bookman Old Style"/>
          <w:w w:val="87"/>
        </w:rPr>
        <w:t>9</w:t>
      </w:r>
      <w:r w:rsidRPr="007B03D8">
        <w:rPr>
          <w:rFonts w:ascii="Bookman Old Style" w:hAnsi="Bookman Old Style"/>
          <w:spacing w:val="-1"/>
          <w:w w:val="87"/>
        </w:rPr>
        <w:t>6</w:t>
      </w:r>
      <w:r w:rsidRPr="007B03D8">
        <w:rPr>
          <w:rFonts w:ascii="Bookman Old Style" w:hAnsi="Bookman Old Style"/>
          <w:spacing w:val="-1"/>
          <w:w w:val="71"/>
        </w:rPr>
        <w:t>);</w:t>
      </w:r>
    </w:p>
    <w:p w:rsidR="007B03D8" w:rsidRPr="007B03D8" w:rsidRDefault="00D074B6" w:rsidP="00522DB8">
      <w:pPr>
        <w:pStyle w:val="ListParagraph"/>
        <w:numPr>
          <w:ilvl w:val="0"/>
          <w:numId w:val="19"/>
        </w:numPr>
        <w:spacing w:line="360" w:lineRule="auto"/>
        <w:ind w:left="1134" w:hanging="567"/>
        <w:jc w:val="both"/>
        <w:rPr>
          <w:rFonts w:ascii="Bookman Old Style" w:hAnsi="Bookman Old Style"/>
        </w:rPr>
      </w:pPr>
      <w:r w:rsidRPr="007B03D8">
        <w:rPr>
          <w:rFonts w:ascii="Bookman Old Style" w:hAnsi="Bookman Old Style"/>
          <w:spacing w:val="-1"/>
        </w:rPr>
        <w:t xml:space="preserve">Peraturan Daerah Provinsi Sulawesi Selatan </w:t>
      </w:r>
      <w:r w:rsidRPr="007B03D8">
        <w:rPr>
          <w:rFonts w:ascii="Bookman Old Style" w:hAnsi="Bookman Old Style"/>
        </w:rPr>
        <w:t xml:space="preserve">Nomor 9 Tahun </w:t>
      </w:r>
      <w:r w:rsidR="0096577D">
        <w:rPr>
          <w:rFonts w:ascii="Bookman Old Style" w:hAnsi="Bookman Old Style"/>
        </w:rPr>
        <w:t>2009 tentang</w:t>
      </w:r>
      <w:r w:rsidRPr="007B03D8">
        <w:rPr>
          <w:rFonts w:ascii="Bookman Old Style" w:hAnsi="Bookman Old Style"/>
        </w:rPr>
        <w:t xml:space="preserve"> Rencana Tata Ruang Wilayah Provinsi Sulawesi Selatan</w:t>
      </w:r>
      <w:r w:rsidRPr="007B03D8">
        <w:rPr>
          <w:rFonts w:ascii="Bookman Old Style" w:hAnsi="Bookman Old Style"/>
          <w:spacing w:val="1"/>
        </w:rPr>
        <w:t xml:space="preserve"> </w:t>
      </w:r>
      <w:r w:rsidRPr="007B03D8">
        <w:rPr>
          <w:rFonts w:ascii="Bookman Old Style" w:hAnsi="Bookman Old Style"/>
          <w:w w:val="95"/>
        </w:rPr>
        <w:t>(Lembaran Daerah Provinsi Sulawesi Selatan Tahun 2009 Nomor 9,</w:t>
      </w:r>
      <w:r w:rsidRPr="007B03D8">
        <w:rPr>
          <w:rFonts w:ascii="Bookman Old Style" w:hAnsi="Bookman Old Style"/>
          <w:spacing w:val="1"/>
          <w:w w:val="95"/>
        </w:rPr>
        <w:t xml:space="preserve"> </w:t>
      </w:r>
      <w:r w:rsidRPr="007B03D8">
        <w:rPr>
          <w:rFonts w:ascii="Bookman Old Style" w:hAnsi="Bookman Old Style"/>
          <w:w w:val="95"/>
        </w:rPr>
        <w:t>Tambahan</w:t>
      </w:r>
      <w:r w:rsidRPr="007B03D8">
        <w:rPr>
          <w:rFonts w:ascii="Bookman Old Style" w:hAnsi="Bookman Old Style"/>
          <w:spacing w:val="-11"/>
          <w:w w:val="95"/>
        </w:rPr>
        <w:t xml:space="preserve"> </w:t>
      </w:r>
      <w:r w:rsidRPr="007B03D8">
        <w:rPr>
          <w:rFonts w:ascii="Bookman Old Style" w:hAnsi="Bookman Old Style"/>
          <w:w w:val="95"/>
        </w:rPr>
        <w:t>Lembaran</w:t>
      </w:r>
      <w:r w:rsidRPr="007B03D8">
        <w:rPr>
          <w:rFonts w:ascii="Bookman Old Style" w:hAnsi="Bookman Old Style"/>
          <w:spacing w:val="-10"/>
          <w:w w:val="95"/>
        </w:rPr>
        <w:t xml:space="preserve"> </w:t>
      </w:r>
      <w:r w:rsidRPr="007B03D8">
        <w:rPr>
          <w:rFonts w:ascii="Bookman Old Style" w:hAnsi="Bookman Old Style"/>
          <w:w w:val="95"/>
        </w:rPr>
        <w:t>Daerah</w:t>
      </w:r>
      <w:r w:rsidRPr="007B03D8">
        <w:rPr>
          <w:rFonts w:ascii="Bookman Old Style" w:hAnsi="Bookman Old Style"/>
          <w:spacing w:val="-10"/>
          <w:w w:val="95"/>
        </w:rPr>
        <w:t xml:space="preserve"> </w:t>
      </w:r>
      <w:r w:rsidRPr="007B03D8">
        <w:rPr>
          <w:rFonts w:ascii="Bookman Old Style" w:hAnsi="Bookman Old Style"/>
          <w:w w:val="95"/>
        </w:rPr>
        <w:t>Provinsi</w:t>
      </w:r>
      <w:r w:rsidRPr="007B03D8">
        <w:rPr>
          <w:rFonts w:ascii="Bookman Old Style" w:hAnsi="Bookman Old Style"/>
          <w:spacing w:val="-11"/>
          <w:w w:val="95"/>
        </w:rPr>
        <w:t xml:space="preserve"> </w:t>
      </w:r>
      <w:r w:rsidRPr="007B03D8">
        <w:rPr>
          <w:rFonts w:ascii="Bookman Old Style" w:hAnsi="Bookman Old Style"/>
          <w:w w:val="95"/>
        </w:rPr>
        <w:t>Sulawesi</w:t>
      </w:r>
      <w:r w:rsidRPr="007B03D8">
        <w:rPr>
          <w:rFonts w:ascii="Bookman Old Style" w:hAnsi="Bookman Old Style"/>
          <w:spacing w:val="-9"/>
          <w:w w:val="95"/>
        </w:rPr>
        <w:t xml:space="preserve"> </w:t>
      </w:r>
      <w:r w:rsidRPr="007B03D8">
        <w:rPr>
          <w:rFonts w:ascii="Bookman Old Style" w:hAnsi="Bookman Old Style"/>
          <w:w w:val="95"/>
        </w:rPr>
        <w:t>Selatan</w:t>
      </w:r>
      <w:r w:rsidRPr="007B03D8">
        <w:rPr>
          <w:rFonts w:ascii="Bookman Old Style" w:hAnsi="Bookman Old Style"/>
          <w:spacing w:val="-10"/>
          <w:w w:val="95"/>
        </w:rPr>
        <w:t xml:space="preserve"> </w:t>
      </w:r>
      <w:r w:rsidRPr="007B03D8">
        <w:rPr>
          <w:rFonts w:ascii="Bookman Old Style" w:hAnsi="Bookman Old Style"/>
          <w:w w:val="95"/>
        </w:rPr>
        <w:t>Nomor</w:t>
      </w:r>
      <w:r w:rsidRPr="007B03D8">
        <w:rPr>
          <w:rFonts w:ascii="Bookman Old Style" w:hAnsi="Bookman Old Style"/>
          <w:spacing w:val="-11"/>
          <w:w w:val="95"/>
        </w:rPr>
        <w:t xml:space="preserve"> </w:t>
      </w:r>
      <w:r w:rsidRPr="007B03D8">
        <w:rPr>
          <w:rFonts w:ascii="Bookman Old Style" w:hAnsi="Bookman Old Style"/>
          <w:w w:val="95"/>
        </w:rPr>
        <w:t>249);</w:t>
      </w:r>
    </w:p>
    <w:p w:rsidR="007B03D8" w:rsidRPr="007B03D8" w:rsidRDefault="00D074B6" w:rsidP="00522DB8">
      <w:pPr>
        <w:pStyle w:val="ListParagraph"/>
        <w:numPr>
          <w:ilvl w:val="0"/>
          <w:numId w:val="19"/>
        </w:numPr>
        <w:spacing w:line="360" w:lineRule="auto"/>
        <w:ind w:left="1134" w:hanging="567"/>
        <w:jc w:val="both"/>
        <w:rPr>
          <w:rFonts w:ascii="Bookman Old Style" w:hAnsi="Bookman Old Style"/>
        </w:rPr>
      </w:pPr>
      <w:r w:rsidRPr="007B03D8">
        <w:rPr>
          <w:rFonts w:ascii="Bookman Old Style" w:hAnsi="Bookman Old Style"/>
          <w:spacing w:val="-1"/>
        </w:rPr>
        <w:t xml:space="preserve">Peraturan Daerah Provinsi Sulawesi Selatan </w:t>
      </w:r>
      <w:r w:rsidRPr="007B03D8">
        <w:rPr>
          <w:rFonts w:ascii="Bookman Old Style" w:hAnsi="Bookman Old Style"/>
        </w:rPr>
        <w:t xml:space="preserve">Nomor </w:t>
      </w:r>
      <w:r w:rsidR="00507530">
        <w:rPr>
          <w:rFonts w:ascii="Bookman Old Style" w:hAnsi="Bookman Old Style"/>
        </w:rPr>
        <w:t xml:space="preserve">1 Tahun 2019 tentang </w:t>
      </w:r>
      <w:r w:rsidRPr="007B03D8">
        <w:rPr>
          <w:rFonts w:ascii="Bookman Old Style" w:hAnsi="Bookman Old Style"/>
          <w:spacing w:val="1"/>
        </w:rPr>
        <w:t xml:space="preserve"> </w:t>
      </w:r>
      <w:r w:rsidRPr="007B03D8">
        <w:rPr>
          <w:rFonts w:ascii="Bookman Old Style" w:hAnsi="Bookman Old Style"/>
        </w:rPr>
        <w:t>Rencana</w:t>
      </w:r>
      <w:r w:rsidRPr="007B03D8">
        <w:rPr>
          <w:rFonts w:ascii="Bookman Old Style" w:hAnsi="Bookman Old Style"/>
          <w:spacing w:val="1"/>
        </w:rPr>
        <w:t xml:space="preserve"> </w:t>
      </w:r>
      <w:r w:rsidRPr="007B03D8">
        <w:rPr>
          <w:rFonts w:ascii="Bookman Old Style" w:hAnsi="Bookman Old Style"/>
        </w:rPr>
        <w:t>Pembangunan</w:t>
      </w:r>
      <w:r w:rsidRPr="007B03D8">
        <w:rPr>
          <w:rFonts w:ascii="Bookman Old Style" w:hAnsi="Bookman Old Style"/>
          <w:spacing w:val="1"/>
        </w:rPr>
        <w:t xml:space="preserve"> </w:t>
      </w:r>
      <w:r w:rsidRPr="007B03D8">
        <w:rPr>
          <w:rFonts w:ascii="Bookman Old Style" w:hAnsi="Bookman Old Style"/>
        </w:rPr>
        <w:t>Jangka</w:t>
      </w:r>
      <w:r w:rsidRPr="007B03D8">
        <w:rPr>
          <w:rFonts w:ascii="Bookman Old Style" w:hAnsi="Bookman Old Style"/>
          <w:spacing w:val="1"/>
        </w:rPr>
        <w:t xml:space="preserve"> </w:t>
      </w:r>
      <w:r w:rsidRPr="007B03D8">
        <w:rPr>
          <w:rFonts w:ascii="Bookman Old Style" w:hAnsi="Bookman Old Style"/>
        </w:rPr>
        <w:t>Menengah</w:t>
      </w:r>
      <w:r w:rsidRPr="007B03D8">
        <w:rPr>
          <w:rFonts w:ascii="Bookman Old Style" w:hAnsi="Bookman Old Style"/>
          <w:spacing w:val="1"/>
        </w:rPr>
        <w:t xml:space="preserve"> </w:t>
      </w:r>
      <w:r w:rsidRPr="007B03D8">
        <w:rPr>
          <w:rFonts w:ascii="Bookman Old Style" w:hAnsi="Bookman Old Style"/>
        </w:rPr>
        <w:t>Daerah</w:t>
      </w:r>
      <w:r w:rsidRPr="007B03D8">
        <w:rPr>
          <w:rFonts w:ascii="Bookman Old Style" w:hAnsi="Bookman Old Style"/>
          <w:spacing w:val="-82"/>
        </w:rPr>
        <w:t xml:space="preserve"> </w:t>
      </w:r>
      <w:r w:rsidRPr="007B03D8">
        <w:rPr>
          <w:rFonts w:ascii="Bookman Old Style" w:hAnsi="Bookman Old Style"/>
          <w:spacing w:val="-1"/>
        </w:rPr>
        <w:t xml:space="preserve">Provinsi Sulawesi Selatan Tahun 2018 - 2023 </w:t>
      </w:r>
      <w:r w:rsidRPr="007B03D8">
        <w:rPr>
          <w:rFonts w:ascii="Bookman Old Style" w:hAnsi="Bookman Old Style"/>
        </w:rPr>
        <w:t>(Lembaran Daerah</w:t>
      </w:r>
      <w:r w:rsidRPr="007B03D8">
        <w:rPr>
          <w:rFonts w:ascii="Bookman Old Style" w:hAnsi="Bookman Old Style"/>
          <w:spacing w:val="1"/>
        </w:rPr>
        <w:t xml:space="preserve"> </w:t>
      </w:r>
      <w:r w:rsidRPr="007B03D8">
        <w:rPr>
          <w:rFonts w:ascii="Bookman Old Style" w:hAnsi="Bookman Old Style"/>
          <w:w w:val="95"/>
        </w:rPr>
        <w:t>Provinsi</w:t>
      </w:r>
      <w:r w:rsidRPr="007B03D8">
        <w:rPr>
          <w:rFonts w:ascii="Bookman Old Style" w:hAnsi="Bookman Old Style"/>
          <w:spacing w:val="-14"/>
          <w:w w:val="95"/>
        </w:rPr>
        <w:t xml:space="preserve"> </w:t>
      </w:r>
      <w:r w:rsidRPr="007B03D8">
        <w:rPr>
          <w:rFonts w:ascii="Bookman Old Style" w:hAnsi="Bookman Old Style"/>
          <w:w w:val="95"/>
        </w:rPr>
        <w:t>Sulawesi</w:t>
      </w:r>
      <w:r w:rsidRPr="007B03D8">
        <w:rPr>
          <w:rFonts w:ascii="Bookman Old Style" w:hAnsi="Bookman Old Style"/>
          <w:spacing w:val="-15"/>
          <w:w w:val="95"/>
        </w:rPr>
        <w:t xml:space="preserve"> </w:t>
      </w:r>
      <w:r w:rsidRPr="007B03D8">
        <w:rPr>
          <w:rFonts w:ascii="Bookman Old Style" w:hAnsi="Bookman Old Style"/>
          <w:w w:val="95"/>
        </w:rPr>
        <w:t>Selatan</w:t>
      </w:r>
      <w:r w:rsidRPr="007B03D8">
        <w:rPr>
          <w:rFonts w:ascii="Bookman Old Style" w:hAnsi="Bookman Old Style"/>
          <w:spacing w:val="-11"/>
          <w:w w:val="95"/>
        </w:rPr>
        <w:t xml:space="preserve"> </w:t>
      </w:r>
      <w:r w:rsidRPr="007B03D8">
        <w:rPr>
          <w:rFonts w:ascii="Bookman Old Style" w:hAnsi="Bookman Old Style"/>
          <w:w w:val="95"/>
        </w:rPr>
        <w:t>Tahun</w:t>
      </w:r>
      <w:r w:rsidRPr="007B03D8">
        <w:rPr>
          <w:rFonts w:ascii="Bookman Old Style" w:hAnsi="Bookman Old Style"/>
          <w:spacing w:val="-13"/>
          <w:w w:val="95"/>
        </w:rPr>
        <w:t xml:space="preserve"> </w:t>
      </w:r>
      <w:r w:rsidRPr="007B03D8">
        <w:rPr>
          <w:rFonts w:ascii="Bookman Old Style" w:hAnsi="Bookman Old Style"/>
          <w:w w:val="95"/>
        </w:rPr>
        <w:t>2019</w:t>
      </w:r>
      <w:r w:rsidRPr="007B03D8">
        <w:rPr>
          <w:rFonts w:ascii="Bookman Old Style" w:hAnsi="Bookman Old Style"/>
          <w:spacing w:val="-16"/>
          <w:w w:val="95"/>
        </w:rPr>
        <w:t xml:space="preserve"> </w:t>
      </w:r>
      <w:r w:rsidRPr="007B03D8">
        <w:rPr>
          <w:rFonts w:ascii="Bookman Old Style" w:hAnsi="Bookman Old Style"/>
          <w:w w:val="95"/>
        </w:rPr>
        <w:t>Nomor</w:t>
      </w:r>
      <w:r w:rsidRPr="007B03D8">
        <w:rPr>
          <w:rFonts w:ascii="Bookman Old Style" w:hAnsi="Bookman Old Style"/>
          <w:spacing w:val="-14"/>
          <w:w w:val="95"/>
        </w:rPr>
        <w:t xml:space="preserve"> </w:t>
      </w:r>
      <w:r w:rsidRPr="007B03D8">
        <w:rPr>
          <w:rFonts w:ascii="Bookman Old Style" w:hAnsi="Bookman Old Style"/>
          <w:w w:val="95"/>
        </w:rPr>
        <w:t>1,</w:t>
      </w:r>
      <w:r w:rsidRPr="007B03D8">
        <w:rPr>
          <w:rFonts w:ascii="Bookman Old Style" w:hAnsi="Bookman Old Style"/>
          <w:spacing w:val="-13"/>
          <w:w w:val="95"/>
        </w:rPr>
        <w:t xml:space="preserve"> </w:t>
      </w:r>
      <w:r w:rsidRPr="007B03D8">
        <w:rPr>
          <w:rFonts w:ascii="Bookman Old Style" w:hAnsi="Bookman Old Style"/>
          <w:w w:val="95"/>
        </w:rPr>
        <w:t>Tambahan</w:t>
      </w:r>
      <w:r w:rsidRPr="007B03D8">
        <w:rPr>
          <w:rFonts w:ascii="Bookman Old Style" w:hAnsi="Bookman Old Style"/>
          <w:spacing w:val="-13"/>
          <w:w w:val="95"/>
        </w:rPr>
        <w:t xml:space="preserve"> </w:t>
      </w:r>
      <w:r w:rsidRPr="007B03D8">
        <w:rPr>
          <w:rFonts w:ascii="Bookman Old Style" w:hAnsi="Bookman Old Style"/>
          <w:w w:val="95"/>
        </w:rPr>
        <w:t>Lembaran</w:t>
      </w:r>
      <w:r w:rsidRPr="007B03D8">
        <w:rPr>
          <w:rFonts w:ascii="Bookman Old Style" w:hAnsi="Bookman Old Style"/>
          <w:spacing w:val="-78"/>
          <w:w w:val="95"/>
        </w:rPr>
        <w:t xml:space="preserve"> </w:t>
      </w:r>
      <w:r w:rsidRPr="007B03D8">
        <w:rPr>
          <w:rFonts w:ascii="Bookman Old Style" w:hAnsi="Bookman Old Style"/>
          <w:w w:val="90"/>
        </w:rPr>
        <w:t>Daerah</w:t>
      </w:r>
      <w:r w:rsidRPr="007B03D8">
        <w:rPr>
          <w:rFonts w:ascii="Bookman Old Style" w:hAnsi="Bookman Old Style"/>
          <w:spacing w:val="-6"/>
          <w:w w:val="90"/>
        </w:rPr>
        <w:t xml:space="preserve"> </w:t>
      </w:r>
      <w:r w:rsidRPr="007B03D8">
        <w:rPr>
          <w:rFonts w:ascii="Bookman Old Style" w:hAnsi="Bookman Old Style"/>
          <w:w w:val="90"/>
        </w:rPr>
        <w:t>Provinsi</w:t>
      </w:r>
      <w:r w:rsidRPr="007B03D8">
        <w:rPr>
          <w:rFonts w:ascii="Bookman Old Style" w:hAnsi="Bookman Old Style"/>
          <w:spacing w:val="-6"/>
          <w:w w:val="90"/>
        </w:rPr>
        <w:t xml:space="preserve"> </w:t>
      </w:r>
      <w:r w:rsidRPr="007B03D8">
        <w:rPr>
          <w:rFonts w:ascii="Bookman Old Style" w:hAnsi="Bookman Old Style"/>
          <w:w w:val="90"/>
        </w:rPr>
        <w:t>Sulawesi</w:t>
      </w:r>
      <w:r w:rsidRPr="007B03D8">
        <w:rPr>
          <w:rFonts w:ascii="Bookman Old Style" w:hAnsi="Bookman Old Style"/>
          <w:spacing w:val="-9"/>
          <w:w w:val="90"/>
        </w:rPr>
        <w:t xml:space="preserve"> </w:t>
      </w:r>
      <w:r w:rsidRPr="007B03D8">
        <w:rPr>
          <w:rFonts w:ascii="Bookman Old Style" w:hAnsi="Bookman Old Style"/>
          <w:w w:val="90"/>
        </w:rPr>
        <w:t>Selatan</w:t>
      </w:r>
      <w:r w:rsidRPr="007B03D8">
        <w:rPr>
          <w:rFonts w:ascii="Bookman Old Style" w:hAnsi="Bookman Old Style"/>
          <w:spacing w:val="-6"/>
          <w:w w:val="90"/>
        </w:rPr>
        <w:t xml:space="preserve"> </w:t>
      </w:r>
      <w:r w:rsidRPr="007B03D8">
        <w:rPr>
          <w:rFonts w:ascii="Bookman Old Style" w:hAnsi="Bookman Old Style"/>
          <w:w w:val="90"/>
        </w:rPr>
        <w:t>Nomor</w:t>
      </w:r>
      <w:r w:rsidRPr="007B03D8">
        <w:rPr>
          <w:rFonts w:ascii="Bookman Old Style" w:hAnsi="Bookman Old Style"/>
          <w:spacing w:val="-6"/>
          <w:w w:val="90"/>
        </w:rPr>
        <w:t xml:space="preserve"> </w:t>
      </w:r>
      <w:r w:rsidRPr="007B03D8">
        <w:rPr>
          <w:rFonts w:ascii="Bookman Old Style" w:hAnsi="Bookman Old Style"/>
          <w:w w:val="90"/>
        </w:rPr>
        <w:t>301);</w:t>
      </w:r>
    </w:p>
    <w:p w:rsidR="007B03D8" w:rsidRDefault="00D074B6" w:rsidP="00522DB8">
      <w:pPr>
        <w:pStyle w:val="ListParagraph"/>
        <w:numPr>
          <w:ilvl w:val="0"/>
          <w:numId w:val="19"/>
        </w:numPr>
        <w:spacing w:line="360" w:lineRule="auto"/>
        <w:ind w:left="1134" w:hanging="567"/>
        <w:jc w:val="both"/>
        <w:rPr>
          <w:rFonts w:ascii="Bookman Old Style" w:hAnsi="Bookman Old Style"/>
        </w:rPr>
      </w:pPr>
      <w:r w:rsidRPr="007B03D8">
        <w:rPr>
          <w:rFonts w:ascii="Bookman Old Style" w:hAnsi="Bookman Old Style"/>
        </w:rPr>
        <w:t>Peraturan Daerah Kabupaten Luwu Timur Nomor 2 Tahun 2005</w:t>
      </w:r>
      <w:r w:rsidRPr="007B03D8">
        <w:rPr>
          <w:rFonts w:ascii="Bookman Old Style" w:hAnsi="Bookman Old Style"/>
          <w:spacing w:val="1"/>
        </w:rPr>
        <w:t xml:space="preserve"> </w:t>
      </w:r>
      <w:r w:rsidRPr="007B03D8">
        <w:rPr>
          <w:rFonts w:ascii="Bookman Old Style" w:hAnsi="Bookman Old Style"/>
        </w:rPr>
        <w:t>tentang Rencana Pembangunan Jangka Panjang Daerah (RPJP)</w:t>
      </w:r>
      <w:r w:rsidRPr="007B03D8">
        <w:rPr>
          <w:rFonts w:ascii="Bookman Old Style" w:hAnsi="Bookman Old Style"/>
          <w:spacing w:val="1"/>
        </w:rPr>
        <w:t xml:space="preserve"> </w:t>
      </w:r>
      <w:r w:rsidRPr="007B03D8">
        <w:rPr>
          <w:rFonts w:ascii="Bookman Old Style" w:hAnsi="Bookman Old Style"/>
        </w:rPr>
        <w:t>Kabupaten</w:t>
      </w:r>
      <w:r w:rsidRPr="007B03D8">
        <w:rPr>
          <w:rFonts w:ascii="Bookman Old Style" w:hAnsi="Bookman Old Style"/>
          <w:spacing w:val="1"/>
        </w:rPr>
        <w:t xml:space="preserve"> </w:t>
      </w:r>
      <w:r w:rsidRPr="007B03D8">
        <w:rPr>
          <w:rFonts w:ascii="Bookman Old Style" w:hAnsi="Bookman Old Style"/>
        </w:rPr>
        <w:t>Luwu</w:t>
      </w:r>
      <w:r w:rsidRPr="007B03D8">
        <w:rPr>
          <w:rFonts w:ascii="Bookman Old Style" w:hAnsi="Bookman Old Style"/>
          <w:spacing w:val="1"/>
        </w:rPr>
        <w:t xml:space="preserve"> </w:t>
      </w:r>
      <w:r w:rsidRPr="007B03D8">
        <w:rPr>
          <w:rFonts w:ascii="Bookman Old Style" w:hAnsi="Bookman Old Style"/>
        </w:rPr>
        <w:t>Timur</w:t>
      </w:r>
      <w:r w:rsidRPr="007B03D8">
        <w:rPr>
          <w:rFonts w:ascii="Bookman Old Style" w:hAnsi="Bookman Old Style"/>
          <w:spacing w:val="1"/>
        </w:rPr>
        <w:t xml:space="preserve"> </w:t>
      </w:r>
      <w:r w:rsidRPr="007B03D8">
        <w:rPr>
          <w:rFonts w:ascii="Bookman Old Style" w:hAnsi="Bookman Old Style"/>
        </w:rPr>
        <w:t>Tahun</w:t>
      </w:r>
      <w:r w:rsidRPr="007B03D8">
        <w:rPr>
          <w:rFonts w:ascii="Bookman Old Style" w:hAnsi="Bookman Old Style"/>
          <w:spacing w:val="1"/>
        </w:rPr>
        <w:t xml:space="preserve"> </w:t>
      </w:r>
      <w:r w:rsidRPr="007B03D8">
        <w:rPr>
          <w:rFonts w:ascii="Bookman Old Style" w:hAnsi="Bookman Old Style"/>
        </w:rPr>
        <w:t>2005-2025</w:t>
      </w:r>
      <w:r w:rsidRPr="007B03D8">
        <w:rPr>
          <w:rFonts w:ascii="Bookman Old Style" w:hAnsi="Bookman Old Style"/>
          <w:spacing w:val="1"/>
        </w:rPr>
        <w:t xml:space="preserve"> </w:t>
      </w:r>
      <w:r w:rsidRPr="007B03D8">
        <w:rPr>
          <w:rFonts w:ascii="Bookman Old Style" w:hAnsi="Bookman Old Style"/>
        </w:rPr>
        <w:t>(Lembaran</w:t>
      </w:r>
      <w:r w:rsidRPr="007B03D8">
        <w:rPr>
          <w:rFonts w:ascii="Bookman Old Style" w:hAnsi="Bookman Old Style"/>
          <w:spacing w:val="1"/>
        </w:rPr>
        <w:t xml:space="preserve"> </w:t>
      </w:r>
      <w:r w:rsidRPr="007B03D8">
        <w:rPr>
          <w:rFonts w:ascii="Bookman Old Style" w:hAnsi="Bookman Old Style"/>
        </w:rPr>
        <w:t>Daerah</w:t>
      </w:r>
      <w:r w:rsidRPr="007B03D8">
        <w:rPr>
          <w:rFonts w:ascii="Bookman Old Style" w:hAnsi="Bookman Old Style"/>
          <w:spacing w:val="-82"/>
        </w:rPr>
        <w:t xml:space="preserve"> </w:t>
      </w:r>
      <w:r w:rsidRPr="007B03D8">
        <w:rPr>
          <w:rFonts w:ascii="Bookman Old Style" w:hAnsi="Bookman Old Style"/>
        </w:rPr>
        <w:t>Kabupaten Luwu Timur Tahun 2005 Nomor 2) sebagaimana telah</w:t>
      </w:r>
      <w:r w:rsidRPr="007B03D8">
        <w:rPr>
          <w:rFonts w:ascii="Bookman Old Style" w:hAnsi="Bookman Old Style"/>
          <w:spacing w:val="-82"/>
        </w:rPr>
        <w:t xml:space="preserve"> </w:t>
      </w:r>
      <w:r w:rsidRPr="007B03D8">
        <w:rPr>
          <w:rFonts w:ascii="Bookman Old Style" w:hAnsi="Bookman Old Style"/>
        </w:rPr>
        <w:t>diubah</w:t>
      </w:r>
      <w:r w:rsidRPr="007B03D8">
        <w:rPr>
          <w:rFonts w:ascii="Bookman Old Style" w:hAnsi="Bookman Old Style"/>
          <w:spacing w:val="1"/>
        </w:rPr>
        <w:t xml:space="preserve"> </w:t>
      </w:r>
      <w:r w:rsidRPr="007B03D8">
        <w:rPr>
          <w:rFonts w:ascii="Bookman Old Style" w:hAnsi="Bookman Old Style"/>
        </w:rPr>
        <w:t>beberapa</w:t>
      </w:r>
      <w:r w:rsidRPr="007B03D8">
        <w:rPr>
          <w:rFonts w:ascii="Bookman Old Style" w:hAnsi="Bookman Old Style"/>
          <w:spacing w:val="1"/>
        </w:rPr>
        <w:t xml:space="preserve"> </w:t>
      </w:r>
      <w:r w:rsidRPr="007B03D8">
        <w:rPr>
          <w:rFonts w:ascii="Bookman Old Style" w:hAnsi="Bookman Old Style"/>
        </w:rPr>
        <w:t>kali</w:t>
      </w:r>
      <w:r w:rsidRPr="007B03D8">
        <w:rPr>
          <w:rFonts w:ascii="Bookman Old Style" w:hAnsi="Bookman Old Style"/>
          <w:spacing w:val="1"/>
        </w:rPr>
        <w:t xml:space="preserve"> </w:t>
      </w:r>
      <w:r w:rsidRPr="007B03D8">
        <w:rPr>
          <w:rFonts w:ascii="Bookman Old Style" w:hAnsi="Bookman Old Style"/>
        </w:rPr>
        <w:t>terakhir</w:t>
      </w:r>
      <w:r w:rsidRPr="007B03D8">
        <w:rPr>
          <w:rFonts w:ascii="Bookman Old Style" w:hAnsi="Bookman Old Style"/>
          <w:spacing w:val="1"/>
        </w:rPr>
        <w:t xml:space="preserve"> </w:t>
      </w:r>
      <w:r w:rsidRPr="007B03D8">
        <w:rPr>
          <w:rFonts w:ascii="Bookman Old Style" w:hAnsi="Bookman Old Style"/>
        </w:rPr>
        <w:t>dengan</w:t>
      </w:r>
      <w:r w:rsidRPr="007B03D8">
        <w:rPr>
          <w:rFonts w:ascii="Bookman Old Style" w:hAnsi="Bookman Old Style"/>
          <w:spacing w:val="1"/>
        </w:rPr>
        <w:t xml:space="preserve"> </w:t>
      </w:r>
      <w:r w:rsidRPr="007B03D8">
        <w:rPr>
          <w:rFonts w:ascii="Bookman Old Style" w:hAnsi="Bookman Old Style"/>
        </w:rPr>
        <w:t>Peraturan</w:t>
      </w:r>
      <w:r w:rsidRPr="007B03D8">
        <w:rPr>
          <w:rFonts w:ascii="Bookman Old Style" w:hAnsi="Bookman Old Style"/>
          <w:spacing w:val="1"/>
        </w:rPr>
        <w:t xml:space="preserve"> </w:t>
      </w:r>
      <w:r w:rsidRPr="007B03D8">
        <w:rPr>
          <w:rFonts w:ascii="Bookman Old Style" w:hAnsi="Bookman Old Style"/>
        </w:rPr>
        <w:t>Daerah</w:t>
      </w:r>
      <w:r w:rsidRPr="007B03D8">
        <w:rPr>
          <w:rFonts w:ascii="Bookman Old Style" w:hAnsi="Bookman Old Style"/>
          <w:spacing w:val="1"/>
        </w:rPr>
        <w:t xml:space="preserve"> </w:t>
      </w:r>
      <w:r w:rsidRPr="007B03D8">
        <w:rPr>
          <w:rFonts w:ascii="Bookman Old Style" w:hAnsi="Bookman Old Style"/>
        </w:rPr>
        <w:t>Kabupaten</w:t>
      </w:r>
      <w:r w:rsidRPr="007B03D8">
        <w:rPr>
          <w:rFonts w:ascii="Bookman Old Style" w:hAnsi="Bookman Old Style"/>
          <w:spacing w:val="-21"/>
        </w:rPr>
        <w:t xml:space="preserve"> </w:t>
      </w:r>
      <w:r w:rsidRPr="007B03D8">
        <w:rPr>
          <w:rFonts w:ascii="Bookman Old Style" w:hAnsi="Bookman Old Style"/>
        </w:rPr>
        <w:t>Luwu</w:t>
      </w:r>
      <w:r w:rsidRPr="007B03D8">
        <w:rPr>
          <w:rFonts w:ascii="Bookman Old Style" w:hAnsi="Bookman Old Style"/>
          <w:spacing w:val="-19"/>
        </w:rPr>
        <w:t xml:space="preserve"> </w:t>
      </w:r>
      <w:r w:rsidRPr="007B03D8">
        <w:rPr>
          <w:rFonts w:ascii="Bookman Old Style" w:hAnsi="Bookman Old Style"/>
        </w:rPr>
        <w:t>Timur</w:t>
      </w:r>
      <w:r w:rsidRPr="007B03D8">
        <w:rPr>
          <w:rFonts w:ascii="Bookman Old Style" w:hAnsi="Bookman Old Style"/>
          <w:spacing w:val="-20"/>
        </w:rPr>
        <w:t xml:space="preserve"> </w:t>
      </w:r>
      <w:r w:rsidRPr="007B03D8">
        <w:rPr>
          <w:rFonts w:ascii="Bookman Old Style" w:hAnsi="Bookman Old Style"/>
        </w:rPr>
        <w:t>Nomor</w:t>
      </w:r>
      <w:r w:rsidRPr="007B03D8">
        <w:rPr>
          <w:rFonts w:ascii="Bookman Old Style" w:hAnsi="Bookman Old Style"/>
          <w:spacing w:val="-21"/>
        </w:rPr>
        <w:t xml:space="preserve"> </w:t>
      </w:r>
      <w:r w:rsidRPr="007B03D8">
        <w:rPr>
          <w:rFonts w:ascii="Bookman Old Style" w:hAnsi="Bookman Old Style"/>
        </w:rPr>
        <w:t>3</w:t>
      </w:r>
    </w:p>
    <w:p w:rsidR="007B03D8" w:rsidRDefault="00D074B6" w:rsidP="002225A1">
      <w:pPr>
        <w:pStyle w:val="ListParagraph"/>
        <w:numPr>
          <w:ilvl w:val="0"/>
          <w:numId w:val="19"/>
        </w:numPr>
        <w:spacing w:line="360" w:lineRule="auto"/>
        <w:ind w:left="1134" w:hanging="567"/>
        <w:jc w:val="both"/>
        <w:rPr>
          <w:rFonts w:ascii="Bookman Old Style" w:hAnsi="Bookman Old Style"/>
        </w:rPr>
      </w:pPr>
      <w:r w:rsidRPr="007B03D8">
        <w:rPr>
          <w:rFonts w:ascii="Bookman Old Style" w:hAnsi="Bookman Old Style"/>
        </w:rPr>
        <w:t>Tahun</w:t>
      </w:r>
      <w:r w:rsidRPr="007B03D8">
        <w:rPr>
          <w:rFonts w:ascii="Bookman Old Style" w:hAnsi="Bookman Old Style"/>
          <w:spacing w:val="-15"/>
        </w:rPr>
        <w:t xml:space="preserve"> </w:t>
      </w:r>
      <w:r w:rsidRPr="007B03D8">
        <w:rPr>
          <w:rFonts w:ascii="Bookman Old Style" w:hAnsi="Bookman Old Style"/>
        </w:rPr>
        <w:t>2016</w:t>
      </w:r>
      <w:r w:rsidRPr="007B03D8">
        <w:rPr>
          <w:rFonts w:ascii="Bookman Old Style" w:hAnsi="Bookman Old Style"/>
          <w:spacing w:val="-14"/>
        </w:rPr>
        <w:t xml:space="preserve"> </w:t>
      </w:r>
      <w:r w:rsidRPr="007B03D8">
        <w:rPr>
          <w:rFonts w:ascii="Bookman Old Style" w:hAnsi="Bookman Old Style"/>
        </w:rPr>
        <w:t>tentang</w:t>
      </w:r>
      <w:r w:rsidRPr="007B03D8">
        <w:rPr>
          <w:rFonts w:ascii="Bookman Old Style" w:hAnsi="Bookman Old Style"/>
          <w:spacing w:val="-14"/>
        </w:rPr>
        <w:t xml:space="preserve"> </w:t>
      </w:r>
      <w:r w:rsidRPr="007B03D8">
        <w:rPr>
          <w:rFonts w:ascii="Bookman Old Style" w:hAnsi="Bookman Old Style"/>
        </w:rPr>
        <w:t>Perubahan</w:t>
      </w:r>
      <w:r w:rsidRPr="007B03D8">
        <w:rPr>
          <w:rFonts w:ascii="Bookman Old Style" w:hAnsi="Bookman Old Style"/>
          <w:spacing w:val="-16"/>
        </w:rPr>
        <w:t xml:space="preserve"> </w:t>
      </w:r>
      <w:r w:rsidRPr="007B03D8">
        <w:rPr>
          <w:rFonts w:ascii="Bookman Old Style" w:hAnsi="Bookman Old Style"/>
        </w:rPr>
        <w:t>Atas</w:t>
      </w:r>
      <w:r w:rsidRPr="007B03D8">
        <w:rPr>
          <w:rFonts w:ascii="Bookman Old Style" w:hAnsi="Bookman Old Style"/>
          <w:spacing w:val="-15"/>
        </w:rPr>
        <w:t xml:space="preserve"> </w:t>
      </w:r>
      <w:r w:rsidRPr="007B03D8">
        <w:rPr>
          <w:rFonts w:ascii="Bookman Old Style" w:hAnsi="Bookman Old Style"/>
        </w:rPr>
        <w:t>Peraturan</w:t>
      </w:r>
      <w:r w:rsidRPr="007B03D8">
        <w:rPr>
          <w:rFonts w:ascii="Bookman Old Style" w:hAnsi="Bookman Old Style"/>
          <w:spacing w:val="-14"/>
        </w:rPr>
        <w:t xml:space="preserve"> </w:t>
      </w:r>
      <w:r w:rsidRPr="007B03D8">
        <w:rPr>
          <w:rFonts w:ascii="Bookman Old Style" w:hAnsi="Bookman Old Style"/>
        </w:rPr>
        <w:t>Daerah</w:t>
      </w:r>
      <w:r w:rsidRPr="007B03D8">
        <w:rPr>
          <w:rFonts w:ascii="Bookman Old Style" w:hAnsi="Bookman Old Style"/>
          <w:spacing w:val="-15"/>
        </w:rPr>
        <w:t xml:space="preserve"> </w:t>
      </w:r>
      <w:r w:rsidRPr="007B03D8">
        <w:rPr>
          <w:rFonts w:ascii="Bookman Old Style" w:hAnsi="Bookman Old Style"/>
        </w:rPr>
        <w:t>Kabupaten</w:t>
      </w:r>
      <w:r w:rsidR="000A42F0">
        <w:rPr>
          <w:rFonts w:ascii="Bookman Old Style" w:hAnsi="Bookman Old Style"/>
        </w:rPr>
        <w:t xml:space="preserve"> </w:t>
      </w:r>
      <w:r w:rsidR="002225A1">
        <w:rPr>
          <w:rFonts w:ascii="Bookman Old Style" w:hAnsi="Bookman Old Style"/>
          <w:spacing w:val="-82"/>
        </w:rPr>
        <w:t xml:space="preserve">    </w:t>
      </w:r>
      <w:r w:rsidRPr="007B03D8">
        <w:rPr>
          <w:rFonts w:ascii="Bookman Old Style" w:hAnsi="Bookman Old Style"/>
        </w:rPr>
        <w:t>Luwu</w:t>
      </w:r>
      <w:r w:rsidR="002225A1">
        <w:rPr>
          <w:rFonts w:ascii="Bookman Old Style" w:hAnsi="Bookman Old Style"/>
        </w:rPr>
        <w:t xml:space="preserve"> </w:t>
      </w:r>
      <w:r w:rsidRPr="007B03D8">
        <w:rPr>
          <w:rFonts w:ascii="Bookman Old Style" w:hAnsi="Bookman Old Style"/>
        </w:rPr>
        <w:t>Timur</w:t>
      </w:r>
      <w:r w:rsidRPr="007B03D8">
        <w:rPr>
          <w:rFonts w:ascii="Bookman Old Style" w:hAnsi="Bookman Old Style"/>
          <w:spacing w:val="-9"/>
        </w:rPr>
        <w:t xml:space="preserve"> </w:t>
      </w:r>
      <w:r w:rsidRPr="007B03D8">
        <w:rPr>
          <w:rFonts w:ascii="Bookman Old Style" w:hAnsi="Bookman Old Style"/>
        </w:rPr>
        <w:t>Nomor</w:t>
      </w:r>
      <w:r w:rsidRPr="007B03D8">
        <w:rPr>
          <w:rFonts w:ascii="Bookman Old Style" w:hAnsi="Bookman Old Style"/>
          <w:spacing w:val="-8"/>
        </w:rPr>
        <w:t xml:space="preserve"> </w:t>
      </w:r>
      <w:r w:rsidRPr="007B03D8">
        <w:rPr>
          <w:rFonts w:ascii="Bookman Old Style" w:hAnsi="Bookman Old Style"/>
        </w:rPr>
        <w:t>2</w:t>
      </w:r>
      <w:r w:rsidRPr="007B03D8">
        <w:rPr>
          <w:rFonts w:ascii="Bookman Old Style" w:hAnsi="Bookman Old Style"/>
          <w:spacing w:val="-10"/>
        </w:rPr>
        <w:t xml:space="preserve"> </w:t>
      </w:r>
      <w:r w:rsidRPr="007B03D8">
        <w:rPr>
          <w:rFonts w:ascii="Bookman Old Style" w:hAnsi="Bookman Old Style"/>
        </w:rPr>
        <w:t>Tahun</w:t>
      </w:r>
      <w:r w:rsidRPr="007B03D8">
        <w:rPr>
          <w:rFonts w:ascii="Bookman Old Style" w:hAnsi="Bookman Old Style"/>
          <w:spacing w:val="-7"/>
        </w:rPr>
        <w:t xml:space="preserve"> </w:t>
      </w:r>
      <w:r w:rsidRPr="007B03D8">
        <w:rPr>
          <w:rFonts w:ascii="Bookman Old Style" w:hAnsi="Bookman Old Style"/>
        </w:rPr>
        <w:t>2005</w:t>
      </w:r>
      <w:r w:rsidRPr="007B03D8">
        <w:rPr>
          <w:rFonts w:ascii="Bookman Old Style" w:hAnsi="Bookman Old Style"/>
          <w:spacing w:val="-6"/>
        </w:rPr>
        <w:t xml:space="preserve"> </w:t>
      </w:r>
      <w:r w:rsidRPr="007B03D8">
        <w:rPr>
          <w:rFonts w:ascii="Bookman Old Style" w:hAnsi="Bookman Old Style"/>
        </w:rPr>
        <w:t>tentang</w:t>
      </w:r>
      <w:r w:rsidRPr="007B03D8">
        <w:rPr>
          <w:rFonts w:ascii="Bookman Old Style" w:hAnsi="Bookman Old Style"/>
          <w:spacing w:val="-9"/>
        </w:rPr>
        <w:t xml:space="preserve"> </w:t>
      </w:r>
      <w:r w:rsidRPr="007B03D8">
        <w:rPr>
          <w:rFonts w:ascii="Bookman Old Style" w:hAnsi="Bookman Old Style"/>
        </w:rPr>
        <w:t>Rencana</w:t>
      </w:r>
      <w:r w:rsidRPr="007B03D8">
        <w:rPr>
          <w:rFonts w:ascii="Bookman Old Style" w:hAnsi="Bookman Old Style"/>
          <w:spacing w:val="-8"/>
        </w:rPr>
        <w:t xml:space="preserve"> </w:t>
      </w:r>
      <w:r w:rsidRPr="007B03D8">
        <w:rPr>
          <w:rFonts w:ascii="Bookman Old Style" w:hAnsi="Bookman Old Style"/>
        </w:rPr>
        <w:t>Pembangunan</w:t>
      </w:r>
      <w:r w:rsidRPr="007B03D8">
        <w:rPr>
          <w:rFonts w:ascii="Bookman Old Style" w:hAnsi="Bookman Old Style"/>
          <w:spacing w:val="-82"/>
        </w:rPr>
        <w:t xml:space="preserve"> </w:t>
      </w:r>
      <w:r w:rsidRPr="007B03D8">
        <w:rPr>
          <w:rFonts w:ascii="Bookman Old Style" w:hAnsi="Bookman Old Style"/>
          <w:w w:val="95"/>
        </w:rPr>
        <w:t>Jangka Panjang Daerah (RPJP) Kabupaten Luwu Timur Tahun 2005-</w:t>
      </w:r>
      <w:r w:rsidRPr="007B03D8">
        <w:rPr>
          <w:rFonts w:ascii="Bookman Old Style" w:hAnsi="Bookman Old Style"/>
          <w:spacing w:val="1"/>
          <w:w w:val="95"/>
        </w:rPr>
        <w:t xml:space="preserve"> </w:t>
      </w:r>
      <w:r w:rsidRPr="007B03D8">
        <w:rPr>
          <w:rFonts w:ascii="Bookman Old Style" w:hAnsi="Bookman Old Style"/>
          <w:w w:val="95"/>
        </w:rPr>
        <w:t>2025 (Lembaran Daerah Kabupaten Luwu Timur Tahun 2005 Nomor</w:t>
      </w:r>
      <w:r w:rsidRPr="007B03D8">
        <w:rPr>
          <w:rFonts w:ascii="Bookman Old Style" w:hAnsi="Bookman Old Style"/>
          <w:spacing w:val="1"/>
          <w:w w:val="95"/>
        </w:rPr>
        <w:t xml:space="preserve"> </w:t>
      </w:r>
      <w:r w:rsidRPr="007B03D8">
        <w:rPr>
          <w:rFonts w:ascii="Bookman Old Style" w:hAnsi="Bookman Old Style"/>
        </w:rPr>
        <w:t>3, Tambahan Lembaran Daerah Kabupaten Luwu Timur Nomor</w:t>
      </w:r>
      <w:r w:rsidRPr="007B03D8">
        <w:rPr>
          <w:rFonts w:ascii="Bookman Old Style" w:hAnsi="Bookman Old Style"/>
          <w:spacing w:val="1"/>
        </w:rPr>
        <w:t xml:space="preserve"> </w:t>
      </w:r>
      <w:r w:rsidRPr="007B03D8">
        <w:rPr>
          <w:rFonts w:ascii="Bookman Old Style" w:hAnsi="Bookman Old Style"/>
        </w:rPr>
        <w:t>100);</w:t>
      </w:r>
    </w:p>
    <w:p w:rsidR="007B03D8" w:rsidRPr="007B03D8" w:rsidRDefault="00D074B6" w:rsidP="00522DB8">
      <w:pPr>
        <w:pStyle w:val="ListParagraph"/>
        <w:numPr>
          <w:ilvl w:val="0"/>
          <w:numId w:val="19"/>
        </w:numPr>
        <w:spacing w:line="360" w:lineRule="auto"/>
        <w:ind w:left="1134" w:hanging="567"/>
        <w:jc w:val="both"/>
        <w:rPr>
          <w:rFonts w:ascii="Bookman Old Style" w:hAnsi="Bookman Old Style"/>
        </w:rPr>
      </w:pPr>
      <w:r w:rsidRPr="007B03D8">
        <w:rPr>
          <w:rFonts w:ascii="Bookman Old Style" w:hAnsi="Bookman Old Style"/>
        </w:rPr>
        <w:t>Peraturan Daerah Kabupaten Luwu Timur Nomor 7 Tahun 2011</w:t>
      </w:r>
      <w:r w:rsidRPr="007B03D8">
        <w:rPr>
          <w:rFonts w:ascii="Bookman Old Style" w:hAnsi="Bookman Old Style"/>
          <w:spacing w:val="1"/>
        </w:rPr>
        <w:t xml:space="preserve"> </w:t>
      </w:r>
      <w:r w:rsidRPr="007B03D8">
        <w:rPr>
          <w:rFonts w:ascii="Bookman Old Style" w:hAnsi="Bookman Old Style"/>
        </w:rPr>
        <w:t>tentang Rencana Tata Ruang Wilayah Kabupaten Luwu Timur</w:t>
      </w:r>
      <w:r w:rsidRPr="007B03D8">
        <w:rPr>
          <w:rFonts w:ascii="Bookman Old Style" w:hAnsi="Bookman Old Style"/>
          <w:spacing w:val="1"/>
        </w:rPr>
        <w:t xml:space="preserve"> </w:t>
      </w:r>
      <w:r w:rsidRPr="007B03D8">
        <w:rPr>
          <w:rFonts w:ascii="Bookman Old Style" w:hAnsi="Bookman Old Style"/>
          <w:w w:val="95"/>
        </w:rPr>
        <w:t>Tahun 2011-2031 (Lembaran Daerah Kabupaten Luwu Timur Tahun</w:t>
      </w:r>
      <w:r w:rsidRPr="007B03D8">
        <w:rPr>
          <w:rFonts w:ascii="Bookman Old Style" w:hAnsi="Bookman Old Style"/>
          <w:spacing w:val="1"/>
          <w:w w:val="95"/>
        </w:rPr>
        <w:t xml:space="preserve"> </w:t>
      </w:r>
      <w:r w:rsidRPr="007B03D8">
        <w:rPr>
          <w:rFonts w:ascii="Bookman Old Style" w:hAnsi="Bookman Old Style"/>
          <w:w w:val="95"/>
        </w:rPr>
        <w:t>2011 Nomor 7, Tambahan Lembaran Daerah Kabupaten Luwu Timur</w:t>
      </w:r>
      <w:r w:rsidRPr="007B03D8">
        <w:rPr>
          <w:rFonts w:ascii="Bookman Old Style" w:hAnsi="Bookman Old Style"/>
          <w:spacing w:val="-78"/>
          <w:w w:val="95"/>
        </w:rPr>
        <w:t xml:space="preserve"> </w:t>
      </w:r>
      <w:r w:rsidRPr="007B03D8">
        <w:rPr>
          <w:rFonts w:ascii="Bookman Old Style" w:hAnsi="Bookman Old Style"/>
        </w:rPr>
        <w:t>Nomor</w:t>
      </w:r>
      <w:r w:rsidRPr="007B03D8">
        <w:rPr>
          <w:rFonts w:ascii="Bookman Old Style" w:hAnsi="Bookman Old Style"/>
          <w:spacing w:val="-20"/>
        </w:rPr>
        <w:t xml:space="preserve"> </w:t>
      </w:r>
      <w:r w:rsidR="007B03D8" w:rsidRPr="007B03D8">
        <w:rPr>
          <w:rFonts w:ascii="Bookman Old Style" w:hAnsi="Bookman Old Style"/>
        </w:rPr>
        <w:t>38)</w:t>
      </w:r>
      <w:r w:rsidRPr="007B03D8">
        <w:rPr>
          <w:rFonts w:ascii="Bookman Old Style" w:hAnsi="Bookman Old Style"/>
        </w:rPr>
        <w:t>Peraturan Daerah Kabupaten Luwu Timur Nomor 10 Tahun 2012</w:t>
      </w:r>
      <w:r w:rsidRPr="007B03D8">
        <w:rPr>
          <w:rFonts w:ascii="Bookman Old Style" w:hAnsi="Bookman Old Style"/>
          <w:spacing w:val="1"/>
        </w:rPr>
        <w:t xml:space="preserve"> </w:t>
      </w:r>
      <w:r w:rsidRPr="007B03D8">
        <w:rPr>
          <w:rFonts w:ascii="Bookman Old Style" w:hAnsi="Bookman Old Style"/>
        </w:rPr>
        <w:t>tentang Sistim</w:t>
      </w:r>
      <w:r w:rsidRPr="007B03D8">
        <w:rPr>
          <w:rFonts w:ascii="Bookman Old Style" w:hAnsi="Bookman Old Style"/>
          <w:spacing w:val="1"/>
        </w:rPr>
        <w:t xml:space="preserve"> </w:t>
      </w:r>
      <w:r w:rsidRPr="007B03D8">
        <w:rPr>
          <w:rFonts w:ascii="Bookman Old Style" w:hAnsi="Bookman Old Style"/>
        </w:rPr>
        <w:t>Perencanaan Pembangunan dan Penganggaran</w:t>
      </w:r>
      <w:r w:rsidRPr="007B03D8">
        <w:rPr>
          <w:rFonts w:ascii="Bookman Old Style" w:hAnsi="Bookman Old Style"/>
          <w:spacing w:val="1"/>
        </w:rPr>
        <w:t xml:space="preserve"> </w:t>
      </w:r>
      <w:r w:rsidRPr="007B03D8">
        <w:rPr>
          <w:rFonts w:ascii="Bookman Old Style" w:hAnsi="Bookman Old Style"/>
          <w:spacing w:val="-1"/>
        </w:rPr>
        <w:t>daerah</w:t>
      </w:r>
      <w:r w:rsidRPr="007B03D8">
        <w:rPr>
          <w:rFonts w:ascii="Bookman Old Style" w:hAnsi="Bookman Old Style"/>
          <w:spacing w:val="-18"/>
        </w:rPr>
        <w:t xml:space="preserve"> </w:t>
      </w:r>
      <w:r w:rsidRPr="007B03D8">
        <w:rPr>
          <w:rFonts w:ascii="Bookman Old Style" w:hAnsi="Bookman Old Style"/>
          <w:spacing w:val="-1"/>
        </w:rPr>
        <w:t>(Lembaran</w:t>
      </w:r>
      <w:r w:rsidRPr="007B03D8">
        <w:rPr>
          <w:rFonts w:ascii="Bookman Old Style" w:hAnsi="Bookman Old Style"/>
          <w:spacing w:val="-17"/>
        </w:rPr>
        <w:t xml:space="preserve"> </w:t>
      </w:r>
      <w:r w:rsidRPr="007B03D8">
        <w:rPr>
          <w:rFonts w:ascii="Bookman Old Style" w:hAnsi="Bookman Old Style"/>
          <w:spacing w:val="-1"/>
        </w:rPr>
        <w:t>Daerah</w:t>
      </w:r>
      <w:r w:rsidRPr="007B03D8">
        <w:rPr>
          <w:rFonts w:ascii="Bookman Old Style" w:hAnsi="Bookman Old Style"/>
          <w:spacing w:val="-18"/>
        </w:rPr>
        <w:t xml:space="preserve"> </w:t>
      </w:r>
      <w:r w:rsidRPr="007B03D8">
        <w:rPr>
          <w:rFonts w:ascii="Bookman Old Style" w:hAnsi="Bookman Old Style"/>
          <w:spacing w:val="-1"/>
        </w:rPr>
        <w:t>Kabupaten</w:t>
      </w:r>
      <w:r w:rsidRPr="007B03D8">
        <w:rPr>
          <w:rFonts w:ascii="Bookman Old Style" w:hAnsi="Bookman Old Style"/>
          <w:spacing w:val="-17"/>
        </w:rPr>
        <w:t xml:space="preserve"> </w:t>
      </w:r>
      <w:r w:rsidRPr="007B03D8">
        <w:rPr>
          <w:rFonts w:ascii="Bookman Old Style" w:hAnsi="Bookman Old Style"/>
          <w:spacing w:val="-1"/>
        </w:rPr>
        <w:t>Luwu</w:t>
      </w:r>
      <w:r w:rsidRPr="007B03D8">
        <w:rPr>
          <w:rFonts w:ascii="Bookman Old Style" w:hAnsi="Bookman Old Style"/>
          <w:spacing w:val="-18"/>
        </w:rPr>
        <w:t xml:space="preserve"> </w:t>
      </w:r>
      <w:r w:rsidRPr="007B03D8">
        <w:rPr>
          <w:rFonts w:ascii="Bookman Old Style" w:hAnsi="Bookman Old Style"/>
          <w:spacing w:val="-1"/>
        </w:rPr>
        <w:t>Timur</w:t>
      </w:r>
      <w:r w:rsidRPr="007B03D8">
        <w:rPr>
          <w:rFonts w:ascii="Bookman Old Style" w:hAnsi="Bookman Old Style"/>
          <w:spacing w:val="-19"/>
        </w:rPr>
        <w:t xml:space="preserve"> </w:t>
      </w:r>
      <w:r w:rsidRPr="007B03D8">
        <w:rPr>
          <w:rFonts w:ascii="Bookman Old Style" w:hAnsi="Bookman Old Style"/>
          <w:spacing w:val="-1"/>
        </w:rPr>
        <w:t>Nomor</w:t>
      </w:r>
      <w:r w:rsidRPr="007B03D8">
        <w:rPr>
          <w:rFonts w:ascii="Bookman Old Style" w:hAnsi="Bookman Old Style"/>
          <w:spacing w:val="-20"/>
        </w:rPr>
        <w:t xml:space="preserve"> </w:t>
      </w:r>
      <w:r w:rsidRPr="007B03D8">
        <w:rPr>
          <w:rFonts w:ascii="Bookman Old Style" w:hAnsi="Bookman Old Style"/>
          <w:spacing w:val="-1"/>
        </w:rPr>
        <w:t>10</w:t>
      </w:r>
      <w:r w:rsidRPr="007B03D8">
        <w:rPr>
          <w:rFonts w:ascii="Bookman Old Style" w:hAnsi="Bookman Old Style"/>
          <w:spacing w:val="-18"/>
        </w:rPr>
        <w:t xml:space="preserve"> </w:t>
      </w:r>
      <w:r w:rsidRPr="007B03D8">
        <w:rPr>
          <w:rFonts w:ascii="Bookman Old Style" w:hAnsi="Bookman Old Style"/>
          <w:spacing w:val="-1"/>
        </w:rPr>
        <w:t>tahun</w:t>
      </w:r>
      <w:r w:rsidRPr="007B03D8">
        <w:rPr>
          <w:rFonts w:ascii="Bookman Old Style" w:hAnsi="Bookman Old Style"/>
          <w:spacing w:val="-82"/>
        </w:rPr>
        <w:t xml:space="preserve"> </w:t>
      </w:r>
      <w:r w:rsidRPr="007B03D8">
        <w:rPr>
          <w:rFonts w:ascii="Bookman Old Style" w:hAnsi="Bookman Old Style"/>
        </w:rPr>
        <w:t>2012,</w:t>
      </w:r>
      <w:r w:rsidRPr="007B03D8">
        <w:rPr>
          <w:rFonts w:ascii="Bookman Old Style" w:hAnsi="Bookman Old Style"/>
          <w:spacing w:val="-11"/>
        </w:rPr>
        <w:t xml:space="preserve"> </w:t>
      </w:r>
      <w:r w:rsidRPr="007B03D8">
        <w:rPr>
          <w:rFonts w:ascii="Bookman Old Style" w:hAnsi="Bookman Old Style"/>
        </w:rPr>
        <w:t>Tambahan</w:t>
      </w:r>
      <w:r w:rsidRPr="007B03D8">
        <w:rPr>
          <w:rFonts w:ascii="Bookman Old Style" w:hAnsi="Bookman Old Style"/>
          <w:spacing w:val="-10"/>
        </w:rPr>
        <w:t xml:space="preserve"> </w:t>
      </w:r>
      <w:r w:rsidRPr="007B03D8">
        <w:rPr>
          <w:rFonts w:ascii="Bookman Old Style" w:hAnsi="Bookman Old Style"/>
        </w:rPr>
        <w:t>Lembaran</w:t>
      </w:r>
      <w:r w:rsidRPr="007B03D8">
        <w:rPr>
          <w:rFonts w:ascii="Bookman Old Style" w:hAnsi="Bookman Old Style"/>
          <w:spacing w:val="-10"/>
        </w:rPr>
        <w:t xml:space="preserve"> </w:t>
      </w:r>
      <w:r w:rsidRPr="007B03D8">
        <w:rPr>
          <w:rFonts w:ascii="Bookman Old Style" w:hAnsi="Bookman Old Style"/>
        </w:rPr>
        <w:t>Daerah</w:t>
      </w:r>
      <w:r w:rsidRPr="007B03D8">
        <w:rPr>
          <w:rFonts w:ascii="Bookman Old Style" w:hAnsi="Bookman Old Style"/>
          <w:spacing w:val="-10"/>
        </w:rPr>
        <w:t xml:space="preserve"> </w:t>
      </w:r>
      <w:r w:rsidRPr="007B03D8">
        <w:rPr>
          <w:rFonts w:ascii="Bookman Old Style" w:hAnsi="Bookman Old Style"/>
        </w:rPr>
        <w:t>Kabupaten</w:t>
      </w:r>
      <w:r w:rsidRPr="007B03D8">
        <w:rPr>
          <w:rFonts w:ascii="Bookman Old Style" w:hAnsi="Bookman Old Style"/>
          <w:spacing w:val="-10"/>
        </w:rPr>
        <w:t xml:space="preserve"> </w:t>
      </w:r>
      <w:r w:rsidRPr="007B03D8">
        <w:rPr>
          <w:rFonts w:ascii="Bookman Old Style" w:hAnsi="Bookman Old Style"/>
        </w:rPr>
        <w:t>Luwu</w:t>
      </w:r>
      <w:r w:rsidRPr="007B03D8">
        <w:rPr>
          <w:rFonts w:ascii="Bookman Old Style" w:hAnsi="Bookman Old Style"/>
          <w:spacing w:val="-9"/>
        </w:rPr>
        <w:t xml:space="preserve"> </w:t>
      </w:r>
      <w:r w:rsidRPr="007B03D8">
        <w:rPr>
          <w:rFonts w:ascii="Bookman Old Style" w:hAnsi="Bookman Old Style"/>
        </w:rPr>
        <w:t>Timur</w:t>
      </w:r>
      <w:r w:rsidRPr="007B03D8">
        <w:rPr>
          <w:rFonts w:ascii="Bookman Old Style" w:hAnsi="Bookman Old Style"/>
          <w:spacing w:val="-11"/>
        </w:rPr>
        <w:t xml:space="preserve"> </w:t>
      </w:r>
      <w:r w:rsidRPr="007B03D8">
        <w:rPr>
          <w:rFonts w:ascii="Bookman Old Style" w:hAnsi="Bookman Old Style"/>
        </w:rPr>
        <w:t>Tahun</w:t>
      </w:r>
      <w:r w:rsidRPr="007B03D8">
        <w:rPr>
          <w:rFonts w:ascii="Bookman Old Style" w:hAnsi="Bookman Old Style"/>
          <w:spacing w:val="-82"/>
        </w:rPr>
        <w:t xml:space="preserve"> </w:t>
      </w:r>
      <w:r w:rsidRPr="007B03D8">
        <w:rPr>
          <w:rFonts w:ascii="Bookman Old Style" w:hAnsi="Bookman Old Style"/>
          <w:w w:val="95"/>
        </w:rPr>
        <w:t>2012</w:t>
      </w:r>
      <w:r w:rsidRPr="007B03D8">
        <w:rPr>
          <w:rFonts w:ascii="Bookman Old Style" w:hAnsi="Bookman Old Style"/>
          <w:spacing w:val="-16"/>
          <w:w w:val="95"/>
        </w:rPr>
        <w:t xml:space="preserve"> </w:t>
      </w:r>
      <w:r w:rsidRPr="007B03D8">
        <w:rPr>
          <w:rFonts w:ascii="Bookman Old Style" w:hAnsi="Bookman Old Style"/>
          <w:w w:val="95"/>
        </w:rPr>
        <w:t>Nomor</w:t>
      </w:r>
      <w:r w:rsidRPr="007B03D8">
        <w:rPr>
          <w:rFonts w:ascii="Bookman Old Style" w:hAnsi="Bookman Old Style"/>
          <w:spacing w:val="-15"/>
          <w:w w:val="95"/>
        </w:rPr>
        <w:t xml:space="preserve"> </w:t>
      </w:r>
      <w:r w:rsidRPr="007B03D8">
        <w:rPr>
          <w:rFonts w:ascii="Bookman Old Style" w:hAnsi="Bookman Old Style"/>
          <w:w w:val="95"/>
        </w:rPr>
        <w:t>70);</w:t>
      </w:r>
    </w:p>
    <w:p w:rsidR="007B03D8" w:rsidRPr="007B03D8" w:rsidRDefault="007B03D8" w:rsidP="00507530">
      <w:pPr>
        <w:pStyle w:val="ListParagraph"/>
        <w:numPr>
          <w:ilvl w:val="0"/>
          <w:numId w:val="19"/>
        </w:numPr>
        <w:spacing w:after="0" w:line="360" w:lineRule="auto"/>
        <w:ind w:left="1134" w:hanging="567"/>
        <w:jc w:val="both"/>
        <w:rPr>
          <w:rFonts w:ascii="Bookman Old Style" w:hAnsi="Bookman Old Style"/>
        </w:rPr>
      </w:pPr>
      <w:r w:rsidRPr="007B03D8">
        <w:rPr>
          <w:rFonts w:ascii="Bookman Old Style" w:hAnsi="Bookman Old Style"/>
        </w:rPr>
        <w:t>P</w:t>
      </w:r>
      <w:r w:rsidR="00D074B6" w:rsidRPr="007B03D8">
        <w:rPr>
          <w:rFonts w:ascii="Bookman Old Style" w:hAnsi="Bookman Old Style"/>
        </w:rPr>
        <w:t>eraturan Daerah Kabupaten Luwu Timur Nomor 4 Tahun 2016</w:t>
      </w:r>
      <w:r w:rsidR="00D074B6" w:rsidRPr="007B03D8">
        <w:rPr>
          <w:rFonts w:ascii="Bookman Old Style" w:hAnsi="Bookman Old Style"/>
          <w:spacing w:val="1"/>
        </w:rPr>
        <w:t xml:space="preserve"> </w:t>
      </w:r>
      <w:r w:rsidR="00D074B6" w:rsidRPr="007B03D8">
        <w:rPr>
          <w:rFonts w:ascii="Bookman Old Style" w:hAnsi="Bookman Old Style"/>
        </w:rPr>
        <w:t>tentang</w:t>
      </w:r>
      <w:r w:rsidR="00D074B6" w:rsidRPr="007B03D8">
        <w:rPr>
          <w:rFonts w:ascii="Bookman Old Style" w:hAnsi="Bookman Old Style"/>
          <w:spacing w:val="1"/>
        </w:rPr>
        <w:t xml:space="preserve"> </w:t>
      </w:r>
      <w:r w:rsidR="00D074B6" w:rsidRPr="007B03D8">
        <w:rPr>
          <w:rFonts w:ascii="Bookman Old Style" w:hAnsi="Bookman Old Style"/>
        </w:rPr>
        <w:t>Rencana</w:t>
      </w:r>
      <w:r w:rsidR="00D074B6" w:rsidRPr="007B03D8">
        <w:rPr>
          <w:rFonts w:ascii="Bookman Old Style" w:hAnsi="Bookman Old Style"/>
          <w:spacing w:val="1"/>
        </w:rPr>
        <w:t xml:space="preserve"> </w:t>
      </w:r>
      <w:r w:rsidR="00D074B6" w:rsidRPr="007B03D8">
        <w:rPr>
          <w:rFonts w:ascii="Bookman Old Style" w:hAnsi="Bookman Old Style"/>
        </w:rPr>
        <w:t>Pembanguna</w:t>
      </w:r>
      <w:r w:rsidR="00D074B6" w:rsidRPr="007B03D8">
        <w:rPr>
          <w:rFonts w:ascii="Bookman Old Style" w:hAnsi="Bookman Old Style"/>
          <w:spacing w:val="1"/>
        </w:rPr>
        <w:t xml:space="preserve"> </w:t>
      </w:r>
      <w:r w:rsidR="00D074B6" w:rsidRPr="007B03D8">
        <w:rPr>
          <w:rFonts w:ascii="Bookman Old Style" w:hAnsi="Bookman Old Style"/>
        </w:rPr>
        <w:t>Jangka</w:t>
      </w:r>
      <w:r w:rsidR="00D074B6" w:rsidRPr="007B03D8">
        <w:rPr>
          <w:rFonts w:ascii="Bookman Old Style" w:hAnsi="Bookman Old Style"/>
          <w:spacing w:val="1"/>
        </w:rPr>
        <w:t xml:space="preserve"> </w:t>
      </w:r>
      <w:r w:rsidR="00D074B6" w:rsidRPr="007B03D8">
        <w:rPr>
          <w:rFonts w:ascii="Bookman Old Style" w:hAnsi="Bookman Old Style"/>
        </w:rPr>
        <w:t>Menengah</w:t>
      </w:r>
      <w:r w:rsidR="00D074B6" w:rsidRPr="007B03D8">
        <w:rPr>
          <w:rFonts w:ascii="Bookman Old Style" w:hAnsi="Bookman Old Style"/>
          <w:spacing w:val="1"/>
        </w:rPr>
        <w:t xml:space="preserve"> </w:t>
      </w:r>
      <w:r w:rsidR="00D074B6" w:rsidRPr="007B03D8">
        <w:rPr>
          <w:rFonts w:ascii="Bookman Old Style" w:hAnsi="Bookman Old Style"/>
        </w:rPr>
        <w:t>RPJM)</w:t>
      </w:r>
      <w:r w:rsidR="00D074B6" w:rsidRPr="007B03D8">
        <w:rPr>
          <w:rFonts w:ascii="Bookman Old Style" w:hAnsi="Bookman Old Style"/>
          <w:spacing w:val="1"/>
        </w:rPr>
        <w:t xml:space="preserve"> </w:t>
      </w:r>
      <w:r w:rsidR="00D074B6" w:rsidRPr="007B03D8">
        <w:rPr>
          <w:rFonts w:ascii="Bookman Old Style" w:hAnsi="Bookman Old Style"/>
        </w:rPr>
        <w:t>Kabupaten</w:t>
      </w:r>
      <w:r w:rsidR="00D074B6" w:rsidRPr="007B03D8">
        <w:rPr>
          <w:rFonts w:ascii="Bookman Old Style" w:hAnsi="Bookman Old Style"/>
          <w:spacing w:val="1"/>
        </w:rPr>
        <w:t xml:space="preserve"> </w:t>
      </w:r>
      <w:r w:rsidR="00D074B6" w:rsidRPr="007B03D8">
        <w:rPr>
          <w:rFonts w:ascii="Bookman Old Style" w:hAnsi="Bookman Old Style"/>
        </w:rPr>
        <w:t>Luwu</w:t>
      </w:r>
      <w:r w:rsidR="00D074B6" w:rsidRPr="007B03D8">
        <w:rPr>
          <w:rFonts w:ascii="Bookman Old Style" w:hAnsi="Bookman Old Style"/>
          <w:spacing w:val="1"/>
        </w:rPr>
        <w:t xml:space="preserve"> </w:t>
      </w:r>
      <w:r w:rsidR="00D074B6" w:rsidRPr="007B03D8">
        <w:rPr>
          <w:rFonts w:ascii="Bookman Old Style" w:hAnsi="Bookman Old Style"/>
        </w:rPr>
        <w:t>Timur</w:t>
      </w:r>
      <w:r w:rsidR="00D074B6" w:rsidRPr="007B03D8">
        <w:rPr>
          <w:rFonts w:ascii="Bookman Old Style" w:hAnsi="Bookman Old Style"/>
          <w:spacing w:val="1"/>
        </w:rPr>
        <w:t xml:space="preserve"> </w:t>
      </w:r>
      <w:r w:rsidR="00D074B6" w:rsidRPr="007B03D8">
        <w:rPr>
          <w:rFonts w:ascii="Bookman Old Style" w:hAnsi="Bookman Old Style"/>
        </w:rPr>
        <w:t>Tahun</w:t>
      </w:r>
      <w:r w:rsidR="00D074B6" w:rsidRPr="007B03D8">
        <w:rPr>
          <w:rFonts w:ascii="Bookman Old Style" w:hAnsi="Bookman Old Style"/>
          <w:spacing w:val="1"/>
        </w:rPr>
        <w:t xml:space="preserve"> </w:t>
      </w:r>
      <w:r w:rsidR="00D074B6" w:rsidRPr="007B03D8">
        <w:rPr>
          <w:rFonts w:ascii="Bookman Old Style" w:hAnsi="Bookman Old Style"/>
        </w:rPr>
        <w:t>2021-2026</w:t>
      </w:r>
      <w:r w:rsidR="00D074B6" w:rsidRPr="007B03D8">
        <w:rPr>
          <w:rFonts w:ascii="Bookman Old Style" w:hAnsi="Bookman Old Style"/>
          <w:spacing w:val="1"/>
        </w:rPr>
        <w:t xml:space="preserve"> </w:t>
      </w:r>
      <w:r w:rsidR="00D074B6" w:rsidRPr="007B03D8">
        <w:rPr>
          <w:rFonts w:ascii="Bookman Old Style" w:hAnsi="Bookman Old Style"/>
        </w:rPr>
        <w:t>(Lembaran</w:t>
      </w:r>
      <w:r w:rsidR="00D074B6" w:rsidRPr="007B03D8">
        <w:rPr>
          <w:rFonts w:ascii="Bookman Old Style" w:hAnsi="Bookman Old Style"/>
          <w:spacing w:val="1"/>
        </w:rPr>
        <w:t xml:space="preserve"> </w:t>
      </w:r>
      <w:r w:rsidR="00D074B6" w:rsidRPr="007B03D8">
        <w:rPr>
          <w:rFonts w:ascii="Bookman Old Style" w:hAnsi="Bookman Old Style"/>
        </w:rPr>
        <w:t>Daerah</w:t>
      </w:r>
      <w:r w:rsidR="00D074B6" w:rsidRPr="007B03D8">
        <w:rPr>
          <w:rFonts w:ascii="Bookman Old Style" w:hAnsi="Bookman Old Style"/>
          <w:spacing w:val="-82"/>
        </w:rPr>
        <w:t xml:space="preserve"> </w:t>
      </w:r>
      <w:r w:rsidR="00D074B6" w:rsidRPr="007B03D8">
        <w:rPr>
          <w:rFonts w:ascii="Bookman Old Style" w:hAnsi="Bookman Old Style"/>
          <w:w w:val="95"/>
        </w:rPr>
        <w:t>Kabupaten Luwu Timur Tahun 2016</w:t>
      </w:r>
      <w:r w:rsidR="00D074B6" w:rsidRPr="007B03D8">
        <w:rPr>
          <w:rFonts w:ascii="Bookman Old Style" w:hAnsi="Bookman Old Style"/>
          <w:spacing w:val="1"/>
          <w:w w:val="95"/>
        </w:rPr>
        <w:t xml:space="preserve"> </w:t>
      </w:r>
      <w:r w:rsidR="00D074B6" w:rsidRPr="007B03D8">
        <w:rPr>
          <w:rFonts w:ascii="Bookman Old Style" w:hAnsi="Bookman Old Style"/>
          <w:w w:val="95"/>
        </w:rPr>
        <w:t>Nomor 4, Tambahan Lembaran</w:t>
      </w:r>
      <w:r w:rsidR="00D074B6" w:rsidRPr="007B03D8">
        <w:rPr>
          <w:rFonts w:ascii="Bookman Old Style" w:hAnsi="Bookman Old Style"/>
          <w:spacing w:val="1"/>
          <w:w w:val="95"/>
        </w:rPr>
        <w:t xml:space="preserve"> </w:t>
      </w:r>
      <w:r w:rsidR="00D074B6" w:rsidRPr="007B03D8">
        <w:rPr>
          <w:rFonts w:ascii="Bookman Old Style" w:hAnsi="Bookman Old Style"/>
        </w:rPr>
        <w:t>Daerah Kabupaten Luwu Timur Nomor 101) sebagaimana telah</w:t>
      </w:r>
      <w:r w:rsidR="00D074B6" w:rsidRPr="007B03D8">
        <w:rPr>
          <w:rFonts w:ascii="Bookman Old Style" w:hAnsi="Bookman Old Style"/>
          <w:spacing w:val="1"/>
        </w:rPr>
        <w:t xml:space="preserve"> </w:t>
      </w:r>
      <w:r w:rsidR="00D074B6" w:rsidRPr="007B03D8">
        <w:rPr>
          <w:rFonts w:ascii="Bookman Old Style" w:hAnsi="Bookman Old Style"/>
        </w:rPr>
        <w:t>diubah</w:t>
      </w:r>
      <w:r w:rsidR="00D074B6" w:rsidRPr="007B03D8">
        <w:rPr>
          <w:rFonts w:ascii="Bookman Old Style" w:hAnsi="Bookman Old Style"/>
          <w:spacing w:val="-12"/>
        </w:rPr>
        <w:t xml:space="preserve"> </w:t>
      </w:r>
      <w:r w:rsidR="00D074B6" w:rsidRPr="007B03D8">
        <w:rPr>
          <w:rFonts w:ascii="Bookman Old Style" w:hAnsi="Bookman Old Style"/>
        </w:rPr>
        <w:t>dengan</w:t>
      </w:r>
      <w:r w:rsidR="00D074B6" w:rsidRPr="007B03D8">
        <w:rPr>
          <w:rFonts w:ascii="Bookman Old Style" w:hAnsi="Bookman Old Style"/>
          <w:spacing w:val="-10"/>
        </w:rPr>
        <w:t xml:space="preserve"> </w:t>
      </w:r>
      <w:r w:rsidR="00D074B6" w:rsidRPr="007B03D8">
        <w:rPr>
          <w:rFonts w:ascii="Bookman Old Style" w:hAnsi="Bookman Old Style"/>
        </w:rPr>
        <w:t>Peraturan</w:t>
      </w:r>
      <w:r w:rsidR="00D074B6" w:rsidRPr="007B03D8">
        <w:rPr>
          <w:rFonts w:ascii="Bookman Old Style" w:hAnsi="Bookman Old Style"/>
          <w:spacing w:val="-10"/>
        </w:rPr>
        <w:t xml:space="preserve"> </w:t>
      </w:r>
      <w:r w:rsidR="00D074B6" w:rsidRPr="007B03D8">
        <w:rPr>
          <w:rFonts w:ascii="Bookman Old Style" w:hAnsi="Bookman Old Style"/>
        </w:rPr>
        <w:t>Daerah</w:t>
      </w:r>
      <w:r w:rsidR="00D074B6" w:rsidRPr="007B03D8">
        <w:rPr>
          <w:rFonts w:ascii="Bookman Old Style" w:hAnsi="Bookman Old Style"/>
          <w:spacing w:val="-11"/>
        </w:rPr>
        <w:t xml:space="preserve"> </w:t>
      </w:r>
      <w:r w:rsidR="00D074B6" w:rsidRPr="007B03D8">
        <w:rPr>
          <w:rFonts w:ascii="Bookman Old Style" w:hAnsi="Bookman Old Style"/>
        </w:rPr>
        <w:t>Kabupaten</w:t>
      </w:r>
      <w:r w:rsidR="00D074B6" w:rsidRPr="007B03D8">
        <w:rPr>
          <w:rFonts w:ascii="Bookman Old Style" w:hAnsi="Bookman Old Style"/>
          <w:spacing w:val="-10"/>
        </w:rPr>
        <w:t xml:space="preserve"> </w:t>
      </w:r>
      <w:r w:rsidR="00D074B6" w:rsidRPr="007B03D8">
        <w:rPr>
          <w:rFonts w:ascii="Bookman Old Style" w:hAnsi="Bookman Old Style"/>
        </w:rPr>
        <w:t>Luwu</w:t>
      </w:r>
      <w:r w:rsidR="00D074B6" w:rsidRPr="007B03D8">
        <w:rPr>
          <w:rFonts w:ascii="Bookman Old Style" w:hAnsi="Bookman Old Style"/>
          <w:spacing w:val="-11"/>
        </w:rPr>
        <w:t xml:space="preserve"> </w:t>
      </w:r>
      <w:r w:rsidR="00D074B6" w:rsidRPr="007B03D8">
        <w:rPr>
          <w:rFonts w:ascii="Bookman Old Style" w:hAnsi="Bookman Old Style"/>
        </w:rPr>
        <w:t>Timur</w:t>
      </w:r>
      <w:r w:rsidR="00D074B6" w:rsidRPr="007B03D8">
        <w:rPr>
          <w:rFonts w:ascii="Bookman Old Style" w:hAnsi="Bookman Old Style"/>
          <w:spacing w:val="-9"/>
        </w:rPr>
        <w:t xml:space="preserve"> </w:t>
      </w:r>
      <w:r w:rsidR="00D074B6" w:rsidRPr="007B03D8">
        <w:rPr>
          <w:rFonts w:ascii="Bookman Old Style" w:hAnsi="Bookman Old Style"/>
        </w:rPr>
        <w:t>Nomor</w:t>
      </w:r>
      <w:r w:rsidR="00D074B6" w:rsidRPr="007B03D8">
        <w:rPr>
          <w:rFonts w:ascii="Bookman Old Style" w:hAnsi="Bookman Old Style"/>
          <w:spacing w:val="-11"/>
        </w:rPr>
        <w:t xml:space="preserve"> </w:t>
      </w:r>
      <w:r w:rsidR="00D074B6" w:rsidRPr="007B03D8">
        <w:rPr>
          <w:rFonts w:ascii="Bookman Old Style" w:hAnsi="Bookman Old Style"/>
        </w:rPr>
        <w:t>3</w:t>
      </w:r>
      <w:r w:rsidR="000614EF">
        <w:rPr>
          <w:rFonts w:ascii="Bookman Old Style" w:hAnsi="Bookman Old Style"/>
        </w:rPr>
        <w:t xml:space="preserve"> </w:t>
      </w:r>
      <w:r w:rsidR="00D074B6" w:rsidRPr="007B03D8">
        <w:rPr>
          <w:rFonts w:ascii="Bookman Old Style" w:hAnsi="Bookman Old Style"/>
          <w:spacing w:val="-82"/>
        </w:rPr>
        <w:t xml:space="preserve"> </w:t>
      </w:r>
      <w:r w:rsidR="00D074B6" w:rsidRPr="007B03D8">
        <w:rPr>
          <w:rFonts w:ascii="Bookman Old Style" w:hAnsi="Bookman Old Style"/>
          <w:spacing w:val="-1"/>
        </w:rPr>
        <w:t>Tahun</w:t>
      </w:r>
      <w:r w:rsidR="00D074B6" w:rsidRPr="007B03D8">
        <w:rPr>
          <w:rFonts w:ascii="Bookman Old Style" w:hAnsi="Bookman Old Style"/>
          <w:spacing w:val="-20"/>
        </w:rPr>
        <w:t xml:space="preserve"> </w:t>
      </w:r>
      <w:r w:rsidR="00D074B6" w:rsidRPr="007B03D8">
        <w:rPr>
          <w:rFonts w:ascii="Bookman Old Style" w:hAnsi="Bookman Old Style"/>
          <w:spacing w:val="-1"/>
        </w:rPr>
        <w:t>2018</w:t>
      </w:r>
      <w:r w:rsidR="00D074B6" w:rsidRPr="007B03D8">
        <w:rPr>
          <w:rFonts w:ascii="Bookman Old Style" w:hAnsi="Bookman Old Style"/>
          <w:spacing w:val="-19"/>
        </w:rPr>
        <w:t xml:space="preserve"> </w:t>
      </w:r>
      <w:r w:rsidR="00D074B6" w:rsidRPr="007B03D8">
        <w:rPr>
          <w:rFonts w:ascii="Bookman Old Style" w:hAnsi="Bookman Old Style"/>
          <w:spacing w:val="-1"/>
        </w:rPr>
        <w:t>tentang</w:t>
      </w:r>
      <w:r w:rsidR="00D074B6" w:rsidRPr="007B03D8">
        <w:rPr>
          <w:rFonts w:ascii="Bookman Old Style" w:hAnsi="Bookman Old Style"/>
          <w:spacing w:val="-18"/>
        </w:rPr>
        <w:t xml:space="preserve"> </w:t>
      </w:r>
      <w:r w:rsidR="00D074B6" w:rsidRPr="007B03D8">
        <w:rPr>
          <w:rFonts w:ascii="Bookman Old Style" w:hAnsi="Bookman Old Style"/>
          <w:spacing w:val="-1"/>
        </w:rPr>
        <w:t>Perubahan</w:t>
      </w:r>
      <w:r w:rsidR="00D074B6" w:rsidRPr="007B03D8">
        <w:rPr>
          <w:rFonts w:ascii="Bookman Old Style" w:hAnsi="Bookman Old Style"/>
          <w:spacing w:val="-20"/>
        </w:rPr>
        <w:t xml:space="preserve"> </w:t>
      </w:r>
      <w:r w:rsidR="00D074B6" w:rsidRPr="007B03D8">
        <w:rPr>
          <w:rFonts w:ascii="Bookman Old Style" w:hAnsi="Bookman Old Style"/>
          <w:spacing w:val="-1"/>
        </w:rPr>
        <w:t>Atas</w:t>
      </w:r>
      <w:r w:rsidR="00D074B6" w:rsidRPr="007B03D8">
        <w:rPr>
          <w:rFonts w:ascii="Bookman Old Style" w:hAnsi="Bookman Old Style"/>
          <w:spacing w:val="46"/>
        </w:rPr>
        <w:t xml:space="preserve"> </w:t>
      </w:r>
      <w:r w:rsidR="00D074B6" w:rsidRPr="007B03D8">
        <w:rPr>
          <w:rFonts w:ascii="Bookman Old Style" w:hAnsi="Bookman Old Style"/>
        </w:rPr>
        <w:t>Peraturan</w:t>
      </w:r>
      <w:r w:rsidR="00D074B6" w:rsidRPr="007B03D8">
        <w:rPr>
          <w:rFonts w:ascii="Bookman Old Style" w:hAnsi="Bookman Old Style"/>
          <w:spacing w:val="-21"/>
        </w:rPr>
        <w:t xml:space="preserve"> </w:t>
      </w:r>
      <w:r w:rsidR="00D074B6" w:rsidRPr="007B03D8">
        <w:rPr>
          <w:rFonts w:ascii="Bookman Old Style" w:hAnsi="Bookman Old Style"/>
        </w:rPr>
        <w:t>Daerah</w:t>
      </w:r>
      <w:r w:rsidR="00D074B6" w:rsidRPr="007B03D8">
        <w:rPr>
          <w:rFonts w:ascii="Bookman Old Style" w:hAnsi="Bookman Old Style"/>
          <w:spacing w:val="-20"/>
        </w:rPr>
        <w:t xml:space="preserve"> </w:t>
      </w:r>
      <w:r w:rsidR="00D074B6" w:rsidRPr="007B03D8">
        <w:rPr>
          <w:rFonts w:ascii="Bookman Old Style" w:hAnsi="Bookman Old Style"/>
        </w:rPr>
        <w:lastRenderedPageBreak/>
        <w:t>Kabupaten</w:t>
      </w:r>
      <w:r w:rsidR="00D074B6" w:rsidRPr="007B03D8">
        <w:rPr>
          <w:rFonts w:ascii="Bookman Old Style" w:hAnsi="Bookman Old Style"/>
          <w:spacing w:val="-82"/>
        </w:rPr>
        <w:t xml:space="preserve"> </w:t>
      </w:r>
      <w:r w:rsidR="00D074B6" w:rsidRPr="007B03D8">
        <w:rPr>
          <w:rFonts w:ascii="Bookman Old Style" w:hAnsi="Bookman Old Style"/>
        </w:rPr>
        <w:t>Luwu Timur Nomor 4 Tahun 2016 tentang Rencana Pembanguna</w:t>
      </w:r>
      <w:r w:rsidR="00D074B6" w:rsidRPr="007B03D8">
        <w:rPr>
          <w:rFonts w:ascii="Bookman Old Style" w:hAnsi="Bookman Old Style"/>
          <w:spacing w:val="1"/>
        </w:rPr>
        <w:t xml:space="preserve"> </w:t>
      </w:r>
      <w:r w:rsidR="00D074B6" w:rsidRPr="007B03D8">
        <w:rPr>
          <w:rFonts w:ascii="Bookman Old Style" w:hAnsi="Bookman Old Style"/>
          <w:w w:val="95"/>
        </w:rPr>
        <w:t>Jangka Menengah (RPJM) Kabupaten Luwu Timur Tahun 2021-2026</w:t>
      </w:r>
      <w:r w:rsidR="00D074B6" w:rsidRPr="007B03D8">
        <w:rPr>
          <w:rFonts w:ascii="Bookman Old Style" w:hAnsi="Bookman Old Style"/>
          <w:spacing w:val="1"/>
          <w:w w:val="95"/>
        </w:rPr>
        <w:t xml:space="preserve"> </w:t>
      </w:r>
      <w:r w:rsidR="00D074B6" w:rsidRPr="007B03D8">
        <w:rPr>
          <w:rFonts w:ascii="Bookman Old Style" w:hAnsi="Bookman Old Style"/>
        </w:rPr>
        <w:t xml:space="preserve">(Lembaran Daerah Kabupaten Luwu Timur Tahun 2018 </w:t>
      </w:r>
      <w:r w:rsidR="004014E0">
        <w:rPr>
          <w:rFonts w:ascii="Bookman Old Style" w:hAnsi="Bookman Old Style"/>
        </w:rPr>
        <w:t xml:space="preserve">Nomor 3, Tambahan </w:t>
      </w:r>
      <w:r w:rsidR="00D074B6" w:rsidRPr="007B03D8">
        <w:rPr>
          <w:rFonts w:ascii="Bookman Old Style" w:hAnsi="Bookman Old Style"/>
          <w:w w:val="95"/>
        </w:rPr>
        <w:t>Lembaran</w:t>
      </w:r>
      <w:r w:rsidR="00D074B6" w:rsidRPr="007B03D8">
        <w:rPr>
          <w:rFonts w:ascii="Bookman Old Style" w:hAnsi="Bookman Old Style"/>
          <w:spacing w:val="-2"/>
          <w:w w:val="95"/>
        </w:rPr>
        <w:t xml:space="preserve"> </w:t>
      </w:r>
      <w:r w:rsidR="00D074B6" w:rsidRPr="007B03D8">
        <w:rPr>
          <w:rFonts w:ascii="Bookman Old Style" w:hAnsi="Bookman Old Style"/>
          <w:w w:val="95"/>
        </w:rPr>
        <w:t>Daerah</w:t>
      </w:r>
      <w:r w:rsidR="00D074B6" w:rsidRPr="007B03D8">
        <w:rPr>
          <w:rFonts w:ascii="Bookman Old Style" w:hAnsi="Bookman Old Style"/>
          <w:spacing w:val="-2"/>
          <w:w w:val="95"/>
        </w:rPr>
        <w:t xml:space="preserve"> </w:t>
      </w:r>
      <w:r w:rsidR="00D074B6" w:rsidRPr="007B03D8">
        <w:rPr>
          <w:rFonts w:ascii="Bookman Old Style" w:hAnsi="Bookman Old Style"/>
          <w:w w:val="95"/>
        </w:rPr>
        <w:t>Kabupaten</w:t>
      </w:r>
      <w:r w:rsidR="00D074B6" w:rsidRPr="007B03D8">
        <w:rPr>
          <w:rFonts w:ascii="Bookman Old Style" w:hAnsi="Bookman Old Style"/>
          <w:spacing w:val="-2"/>
          <w:w w:val="95"/>
        </w:rPr>
        <w:t xml:space="preserve"> </w:t>
      </w:r>
      <w:r w:rsidR="00D074B6" w:rsidRPr="007B03D8">
        <w:rPr>
          <w:rFonts w:ascii="Bookman Old Style" w:hAnsi="Bookman Old Style"/>
          <w:w w:val="95"/>
        </w:rPr>
        <w:t>Luwu</w:t>
      </w:r>
      <w:r w:rsidR="00D074B6" w:rsidRPr="007B03D8">
        <w:rPr>
          <w:rFonts w:ascii="Bookman Old Style" w:hAnsi="Bookman Old Style"/>
          <w:spacing w:val="-5"/>
          <w:w w:val="95"/>
        </w:rPr>
        <w:t xml:space="preserve"> </w:t>
      </w:r>
      <w:r w:rsidR="00D074B6" w:rsidRPr="007B03D8">
        <w:rPr>
          <w:rFonts w:ascii="Bookman Old Style" w:hAnsi="Bookman Old Style"/>
          <w:w w:val="95"/>
        </w:rPr>
        <w:t>Timur</w:t>
      </w:r>
      <w:r w:rsidR="00D074B6" w:rsidRPr="007B03D8">
        <w:rPr>
          <w:rFonts w:ascii="Bookman Old Style" w:hAnsi="Bookman Old Style"/>
          <w:spacing w:val="-2"/>
          <w:w w:val="95"/>
        </w:rPr>
        <w:t xml:space="preserve"> </w:t>
      </w:r>
      <w:r w:rsidR="00D074B6" w:rsidRPr="007B03D8">
        <w:rPr>
          <w:rFonts w:ascii="Bookman Old Style" w:hAnsi="Bookman Old Style"/>
          <w:w w:val="95"/>
        </w:rPr>
        <w:t>Nomor</w:t>
      </w:r>
      <w:r w:rsidR="00D074B6" w:rsidRPr="007B03D8">
        <w:rPr>
          <w:rFonts w:ascii="Bookman Old Style" w:hAnsi="Bookman Old Style"/>
          <w:spacing w:val="-4"/>
          <w:w w:val="95"/>
        </w:rPr>
        <w:t xml:space="preserve"> </w:t>
      </w:r>
      <w:r w:rsidR="00D074B6" w:rsidRPr="007B03D8">
        <w:rPr>
          <w:rFonts w:ascii="Bookman Old Style" w:hAnsi="Bookman Old Style"/>
          <w:w w:val="95"/>
        </w:rPr>
        <w:t>108);</w:t>
      </w:r>
    </w:p>
    <w:p w:rsidR="00F45736" w:rsidRDefault="00507530" w:rsidP="00507530">
      <w:pPr>
        <w:pStyle w:val="Subtitle"/>
        <w:tabs>
          <w:tab w:val="left" w:pos="1440"/>
          <w:tab w:val="left" w:pos="1800"/>
        </w:tabs>
        <w:spacing w:line="360" w:lineRule="auto"/>
        <w:ind w:left="1134" w:hanging="567"/>
        <w:jc w:val="both"/>
        <w:rPr>
          <w:rFonts w:ascii="Bookman Old Style" w:hAnsi="Bookman Old Style" w:cs="Arial"/>
          <w:sz w:val="22"/>
          <w:szCs w:val="22"/>
        </w:rPr>
      </w:pPr>
      <w:r>
        <w:rPr>
          <w:rFonts w:ascii="Bookman Old Style" w:hAnsi="Bookman Old Style" w:cs="Arial"/>
          <w:sz w:val="22"/>
          <w:szCs w:val="22"/>
        </w:rPr>
        <w:t>19.</w:t>
      </w:r>
      <w:r>
        <w:rPr>
          <w:rFonts w:ascii="Bookman Old Style" w:hAnsi="Bookman Old Style" w:cs="Arial"/>
          <w:sz w:val="22"/>
          <w:szCs w:val="22"/>
        </w:rPr>
        <w:tab/>
        <w:t>Peraturan Daerah Kabupaten Luwu Timur Nomor 8 Tahun 2016 tentang Pembentukan dan Susunan Perangkat Daerah (Lembaran Daerah Kabupaten Luwu Timur Tahun 2016 Nomor 8, Tambahan Lembaran Daerah Kabupaten Luwu Timur Nomor 103) Sebagaimana telah diubah dengan Peraturan Daerah Kabupaten Luwu Timur Nomor 5 Tahun 2020 tentang atas Peraturan Daerah Kabupaten Luwu Timur Nomor 8 Tahun 2016 tentang Pembentukan dan Susunan Perangkat Daerah (Lembaran Daerah Kabupaten Luwu Timur Tahun 2020 Nomor 5, Tambahan Lembaran Daerah Kabupaten Luwu Timur Nomor 124);</w:t>
      </w:r>
    </w:p>
    <w:p w:rsidR="00507530" w:rsidRDefault="00507530" w:rsidP="00507530">
      <w:pPr>
        <w:pStyle w:val="Subtitle"/>
        <w:tabs>
          <w:tab w:val="left" w:pos="1440"/>
          <w:tab w:val="left" w:pos="1800"/>
        </w:tabs>
        <w:spacing w:line="360" w:lineRule="auto"/>
        <w:ind w:left="1134" w:hanging="567"/>
        <w:jc w:val="both"/>
        <w:rPr>
          <w:rFonts w:ascii="Bookman Old Style" w:hAnsi="Bookman Old Style" w:cs="Arial"/>
          <w:sz w:val="22"/>
          <w:szCs w:val="22"/>
        </w:rPr>
      </w:pPr>
      <w:r>
        <w:rPr>
          <w:rFonts w:ascii="Bookman Old Style" w:hAnsi="Bookman Old Style" w:cs="Arial"/>
          <w:sz w:val="22"/>
          <w:szCs w:val="22"/>
        </w:rPr>
        <w:t>20.</w:t>
      </w:r>
      <w:r>
        <w:rPr>
          <w:rFonts w:ascii="Bookman Old Style" w:hAnsi="Bookman Old Style" w:cs="Arial"/>
          <w:sz w:val="22"/>
          <w:szCs w:val="22"/>
        </w:rPr>
        <w:tab/>
      </w:r>
      <w:r w:rsidRPr="00F45D09">
        <w:rPr>
          <w:rFonts w:ascii="Bookman Old Style" w:hAnsi="Bookman Old Style" w:cs="Arial"/>
          <w:sz w:val="22"/>
          <w:szCs w:val="22"/>
        </w:rPr>
        <w:t>Peraturan Daerah Kabupaten Luwu Timur Nomor 16 Tahun 2023 Tentang Anggaran Pendapatan Dan Belanja Daerah Kabupaten Luwu Timur Tahun Anggaran 2024 (Lembaran Daerah Kabupaten Luwu Timur Nomor 16 Tahun 2023);</w:t>
      </w:r>
    </w:p>
    <w:p w:rsidR="00507530" w:rsidRDefault="00507530" w:rsidP="00507530">
      <w:pPr>
        <w:pStyle w:val="Subtitle"/>
        <w:tabs>
          <w:tab w:val="left" w:pos="1440"/>
          <w:tab w:val="left" w:pos="1800"/>
        </w:tabs>
        <w:spacing w:line="360" w:lineRule="auto"/>
        <w:ind w:left="1134" w:hanging="567"/>
        <w:jc w:val="both"/>
        <w:rPr>
          <w:rFonts w:ascii="Bookman Old Style" w:hAnsi="Bookman Old Style" w:cs="Arial"/>
          <w:sz w:val="22"/>
          <w:szCs w:val="22"/>
        </w:rPr>
      </w:pPr>
      <w:r>
        <w:rPr>
          <w:rFonts w:ascii="Bookman Old Style" w:hAnsi="Bookman Old Style" w:cs="Arial"/>
          <w:sz w:val="22"/>
          <w:szCs w:val="22"/>
        </w:rPr>
        <w:t>21.</w:t>
      </w:r>
      <w:r>
        <w:rPr>
          <w:rFonts w:ascii="Bookman Old Style" w:hAnsi="Bookman Old Style" w:cs="Arial"/>
          <w:sz w:val="22"/>
          <w:szCs w:val="22"/>
        </w:rPr>
        <w:tab/>
      </w:r>
      <w:r w:rsidRPr="00F45D09">
        <w:rPr>
          <w:rFonts w:ascii="Bookman Old Style" w:hAnsi="Bookman Old Style" w:cs="Arial"/>
          <w:sz w:val="22"/>
          <w:szCs w:val="22"/>
        </w:rPr>
        <w:t>Peraturan Bupati Luwu Timur Nomor 86 Tahun 2023 tentang Penjabaran Anggaran Pendapatan dan Belanja Daerah Kabupaten Luwu Timur Tahun Anggran 2024 (Berita Daerah Kabupaten Luwu Timur Nomor 47 Tahun 2023);</w:t>
      </w:r>
    </w:p>
    <w:p w:rsidR="00507530" w:rsidRDefault="00507530" w:rsidP="00507530">
      <w:pPr>
        <w:pStyle w:val="Subtitle"/>
        <w:tabs>
          <w:tab w:val="left" w:pos="1440"/>
          <w:tab w:val="left" w:pos="1800"/>
        </w:tabs>
        <w:spacing w:line="360" w:lineRule="auto"/>
        <w:ind w:left="1134" w:hanging="567"/>
        <w:jc w:val="both"/>
        <w:rPr>
          <w:rFonts w:ascii="Bookman Old Style" w:hAnsi="Bookman Old Style" w:cs="Arial"/>
          <w:sz w:val="22"/>
          <w:szCs w:val="22"/>
        </w:rPr>
      </w:pPr>
      <w:r>
        <w:rPr>
          <w:rFonts w:ascii="Bookman Old Style" w:hAnsi="Bookman Old Style" w:cs="Arial"/>
          <w:sz w:val="22"/>
          <w:szCs w:val="22"/>
        </w:rPr>
        <w:t>22.</w:t>
      </w:r>
      <w:r>
        <w:rPr>
          <w:rFonts w:ascii="Bookman Old Style" w:hAnsi="Bookman Old Style" w:cs="Arial"/>
          <w:sz w:val="22"/>
          <w:szCs w:val="22"/>
        </w:rPr>
        <w:tab/>
        <w:t>Kep</w:t>
      </w:r>
      <w:r w:rsidR="00D516DF">
        <w:rPr>
          <w:rFonts w:ascii="Bookman Old Style" w:hAnsi="Bookman Old Style" w:cs="Arial"/>
          <w:sz w:val="22"/>
          <w:szCs w:val="22"/>
        </w:rPr>
        <w:t>utusan Bupati Luwu Timur Nomor 2/F-04/I/Tahun 2025</w:t>
      </w:r>
      <w:r>
        <w:rPr>
          <w:rFonts w:ascii="Bookman Old Style" w:hAnsi="Bookman Old Style" w:cs="Arial"/>
          <w:sz w:val="22"/>
          <w:szCs w:val="22"/>
        </w:rPr>
        <w:t xml:space="preserve"> tentang Pelimpahan Sebagian Kekuasaan Kepala Daerah Kepada Pejabat Pera</w:t>
      </w:r>
      <w:r w:rsidR="00D516DF">
        <w:rPr>
          <w:rFonts w:ascii="Bookman Old Style" w:hAnsi="Bookman Old Style" w:cs="Arial"/>
          <w:sz w:val="22"/>
          <w:szCs w:val="22"/>
        </w:rPr>
        <w:t>ngkat Daerah Tahun Anggaran 2025</w:t>
      </w:r>
      <w:r>
        <w:rPr>
          <w:rFonts w:ascii="Bookman Old Style" w:hAnsi="Bookman Old Style" w:cs="Arial"/>
          <w:sz w:val="22"/>
          <w:szCs w:val="22"/>
        </w:rPr>
        <w:t>.</w:t>
      </w:r>
    </w:p>
    <w:p w:rsidR="00507530" w:rsidRDefault="00507530" w:rsidP="00507530">
      <w:pPr>
        <w:pStyle w:val="Subtitle"/>
        <w:tabs>
          <w:tab w:val="left" w:pos="1440"/>
          <w:tab w:val="left" w:pos="1800"/>
        </w:tabs>
        <w:spacing w:line="360" w:lineRule="auto"/>
        <w:ind w:left="1134" w:hanging="567"/>
        <w:jc w:val="both"/>
        <w:rPr>
          <w:rFonts w:ascii="Bookman Old Style" w:hAnsi="Bookman Old Style" w:cs="Arial"/>
          <w:sz w:val="22"/>
          <w:szCs w:val="22"/>
        </w:rPr>
      </w:pPr>
    </w:p>
    <w:p w:rsidR="00507530" w:rsidRDefault="00507530" w:rsidP="00507530">
      <w:pPr>
        <w:pStyle w:val="Subtitle"/>
        <w:tabs>
          <w:tab w:val="left" w:pos="1440"/>
          <w:tab w:val="left" w:pos="1800"/>
        </w:tabs>
        <w:spacing w:line="360" w:lineRule="auto"/>
        <w:ind w:left="1134" w:hanging="567"/>
        <w:jc w:val="both"/>
        <w:rPr>
          <w:rFonts w:ascii="Bookman Old Style" w:hAnsi="Bookman Old Style" w:cs="Arial"/>
          <w:sz w:val="22"/>
          <w:szCs w:val="22"/>
        </w:rPr>
      </w:pPr>
    </w:p>
    <w:p w:rsidR="00507530" w:rsidRDefault="00507530" w:rsidP="00507530">
      <w:pPr>
        <w:pStyle w:val="Subtitle"/>
        <w:tabs>
          <w:tab w:val="left" w:pos="1440"/>
          <w:tab w:val="left" w:pos="1800"/>
        </w:tabs>
        <w:spacing w:line="360" w:lineRule="auto"/>
        <w:ind w:left="1134" w:hanging="567"/>
        <w:jc w:val="both"/>
        <w:rPr>
          <w:rFonts w:ascii="Bookman Old Style" w:hAnsi="Bookman Old Style" w:cs="Arial"/>
          <w:sz w:val="22"/>
          <w:szCs w:val="22"/>
        </w:rPr>
      </w:pPr>
    </w:p>
    <w:p w:rsidR="00507530" w:rsidRDefault="00507530" w:rsidP="00507530">
      <w:pPr>
        <w:pStyle w:val="Subtitle"/>
        <w:tabs>
          <w:tab w:val="left" w:pos="1440"/>
          <w:tab w:val="left" w:pos="1800"/>
        </w:tabs>
        <w:spacing w:line="360" w:lineRule="auto"/>
        <w:ind w:left="1134" w:hanging="567"/>
        <w:jc w:val="both"/>
        <w:rPr>
          <w:rFonts w:ascii="Bookman Old Style" w:hAnsi="Bookman Old Style" w:cs="Arial"/>
          <w:sz w:val="22"/>
          <w:szCs w:val="22"/>
        </w:rPr>
      </w:pPr>
    </w:p>
    <w:p w:rsidR="00507530" w:rsidRDefault="00507530" w:rsidP="00507530">
      <w:pPr>
        <w:pStyle w:val="Subtitle"/>
        <w:tabs>
          <w:tab w:val="left" w:pos="1440"/>
          <w:tab w:val="left" w:pos="1800"/>
        </w:tabs>
        <w:spacing w:line="360" w:lineRule="auto"/>
        <w:ind w:left="1134" w:hanging="567"/>
        <w:jc w:val="both"/>
        <w:rPr>
          <w:rFonts w:ascii="Bookman Old Style" w:hAnsi="Bookman Old Style" w:cs="Arial"/>
          <w:sz w:val="22"/>
          <w:szCs w:val="22"/>
        </w:rPr>
      </w:pPr>
    </w:p>
    <w:p w:rsidR="00507530" w:rsidRDefault="00507530" w:rsidP="00507530">
      <w:pPr>
        <w:pStyle w:val="Subtitle"/>
        <w:tabs>
          <w:tab w:val="left" w:pos="1440"/>
          <w:tab w:val="left" w:pos="1800"/>
        </w:tabs>
        <w:spacing w:line="360" w:lineRule="auto"/>
        <w:ind w:left="1134" w:hanging="567"/>
        <w:jc w:val="both"/>
        <w:rPr>
          <w:rFonts w:ascii="Bookman Old Style" w:hAnsi="Bookman Old Style" w:cs="Arial"/>
          <w:sz w:val="22"/>
          <w:szCs w:val="22"/>
        </w:rPr>
      </w:pPr>
    </w:p>
    <w:p w:rsidR="00507530" w:rsidRDefault="00507530" w:rsidP="00507530">
      <w:pPr>
        <w:pStyle w:val="Subtitle"/>
        <w:tabs>
          <w:tab w:val="left" w:pos="1440"/>
          <w:tab w:val="left" w:pos="1800"/>
        </w:tabs>
        <w:spacing w:line="360" w:lineRule="auto"/>
        <w:ind w:left="1134" w:hanging="567"/>
        <w:jc w:val="both"/>
        <w:rPr>
          <w:rFonts w:ascii="Bookman Old Style" w:hAnsi="Bookman Old Style" w:cs="Arial"/>
          <w:sz w:val="22"/>
          <w:szCs w:val="22"/>
        </w:rPr>
      </w:pPr>
    </w:p>
    <w:p w:rsidR="00507530" w:rsidRDefault="00507530" w:rsidP="00507530">
      <w:pPr>
        <w:pStyle w:val="Subtitle"/>
        <w:tabs>
          <w:tab w:val="left" w:pos="1440"/>
          <w:tab w:val="left" w:pos="1800"/>
        </w:tabs>
        <w:spacing w:line="360" w:lineRule="auto"/>
        <w:ind w:left="1134" w:hanging="567"/>
        <w:jc w:val="both"/>
        <w:rPr>
          <w:rFonts w:ascii="Bookman Old Style" w:hAnsi="Bookman Old Style" w:cs="Arial"/>
          <w:sz w:val="22"/>
          <w:szCs w:val="22"/>
        </w:rPr>
      </w:pPr>
    </w:p>
    <w:p w:rsidR="00507530" w:rsidRDefault="00507530" w:rsidP="00507530">
      <w:pPr>
        <w:pStyle w:val="Subtitle"/>
        <w:tabs>
          <w:tab w:val="left" w:pos="1440"/>
          <w:tab w:val="left" w:pos="1800"/>
        </w:tabs>
        <w:spacing w:line="360" w:lineRule="auto"/>
        <w:ind w:left="1134" w:hanging="567"/>
        <w:jc w:val="both"/>
        <w:rPr>
          <w:rFonts w:ascii="Bookman Old Style" w:hAnsi="Bookman Old Style" w:cs="Arial"/>
          <w:sz w:val="22"/>
          <w:szCs w:val="22"/>
        </w:rPr>
      </w:pPr>
    </w:p>
    <w:p w:rsidR="00507530" w:rsidRDefault="00507530" w:rsidP="00507530">
      <w:pPr>
        <w:pStyle w:val="Subtitle"/>
        <w:tabs>
          <w:tab w:val="left" w:pos="1440"/>
          <w:tab w:val="left" w:pos="1800"/>
        </w:tabs>
        <w:spacing w:line="360" w:lineRule="auto"/>
        <w:ind w:left="1134" w:hanging="567"/>
        <w:jc w:val="both"/>
        <w:rPr>
          <w:rFonts w:ascii="Bookman Old Style" w:hAnsi="Bookman Old Style" w:cs="Arial"/>
          <w:sz w:val="22"/>
          <w:szCs w:val="22"/>
        </w:rPr>
      </w:pPr>
    </w:p>
    <w:p w:rsidR="00507530" w:rsidRDefault="00507530" w:rsidP="00507530">
      <w:pPr>
        <w:pStyle w:val="Subtitle"/>
        <w:tabs>
          <w:tab w:val="left" w:pos="1440"/>
          <w:tab w:val="left" w:pos="1800"/>
        </w:tabs>
        <w:spacing w:line="360" w:lineRule="auto"/>
        <w:ind w:left="1134" w:hanging="567"/>
        <w:jc w:val="both"/>
        <w:rPr>
          <w:rFonts w:ascii="Bookman Old Style" w:hAnsi="Bookman Old Style" w:cs="Arial"/>
          <w:bCs/>
          <w:sz w:val="22"/>
          <w:szCs w:val="22"/>
          <w:lang w:val="pt-BR"/>
        </w:rPr>
      </w:pPr>
    </w:p>
    <w:p w:rsidR="004C48DA" w:rsidRPr="00094657" w:rsidRDefault="004C48DA" w:rsidP="00507530">
      <w:pPr>
        <w:pStyle w:val="Subtitle"/>
        <w:tabs>
          <w:tab w:val="left" w:pos="1440"/>
          <w:tab w:val="left" w:pos="1800"/>
        </w:tabs>
        <w:spacing w:line="360" w:lineRule="auto"/>
        <w:ind w:left="1134" w:hanging="567"/>
        <w:jc w:val="both"/>
        <w:rPr>
          <w:rFonts w:ascii="Bookman Old Style" w:hAnsi="Bookman Old Style" w:cs="Arial"/>
          <w:bCs/>
          <w:sz w:val="22"/>
          <w:szCs w:val="22"/>
          <w:lang w:val="pt-BR"/>
        </w:rPr>
      </w:pPr>
    </w:p>
    <w:p w:rsidR="00E96C5F" w:rsidRPr="00E96C5F" w:rsidRDefault="00F45736" w:rsidP="00E96C5F">
      <w:pPr>
        <w:pStyle w:val="ListParagraph"/>
        <w:numPr>
          <w:ilvl w:val="1"/>
          <w:numId w:val="10"/>
        </w:numPr>
        <w:spacing w:after="0" w:line="360" w:lineRule="auto"/>
        <w:ind w:left="540" w:hanging="540"/>
        <w:jc w:val="both"/>
        <w:rPr>
          <w:rFonts w:ascii="Bookman Old Style" w:hAnsi="Bookman Old Style" w:cs="Arial"/>
          <w:b/>
          <w:lang w:val="id-ID"/>
        </w:rPr>
      </w:pPr>
      <w:r w:rsidRPr="00094657">
        <w:rPr>
          <w:rFonts w:ascii="Bookman Old Style" w:hAnsi="Bookman Old Style" w:cs="Arial"/>
          <w:b/>
        </w:rPr>
        <w:lastRenderedPageBreak/>
        <w:t>Maksud</w:t>
      </w:r>
      <w:r w:rsidRPr="00094657">
        <w:rPr>
          <w:rFonts w:ascii="Bookman Old Style" w:hAnsi="Bookman Old Style" w:cs="Arial"/>
          <w:b/>
          <w:lang w:val="id-ID"/>
        </w:rPr>
        <w:t xml:space="preserve"> dan Tujuan</w:t>
      </w:r>
    </w:p>
    <w:p w:rsidR="00F45736" w:rsidRPr="00094657" w:rsidRDefault="00F45736" w:rsidP="00E96C5F">
      <w:pPr>
        <w:pStyle w:val="ListParagraph"/>
        <w:numPr>
          <w:ilvl w:val="2"/>
          <w:numId w:val="10"/>
        </w:numPr>
        <w:spacing w:after="0" w:line="360" w:lineRule="auto"/>
        <w:ind w:left="1276" w:hanging="709"/>
        <w:jc w:val="both"/>
        <w:rPr>
          <w:rFonts w:ascii="Bookman Old Style" w:hAnsi="Bookman Old Style" w:cs="Arial"/>
          <w:b/>
          <w:lang w:val="id-ID"/>
        </w:rPr>
      </w:pPr>
      <w:r w:rsidRPr="00094657">
        <w:rPr>
          <w:rFonts w:ascii="Bookman Old Style" w:hAnsi="Bookman Old Style" w:cs="Arial"/>
          <w:b/>
          <w:lang w:val="id-ID"/>
        </w:rPr>
        <w:t>Maksud</w:t>
      </w:r>
    </w:p>
    <w:p w:rsidR="00F45736" w:rsidRPr="00094657" w:rsidRDefault="00F45736" w:rsidP="00E96C5F">
      <w:pPr>
        <w:spacing w:after="0" w:line="360" w:lineRule="auto"/>
        <w:ind w:left="567" w:firstLine="709"/>
        <w:jc w:val="both"/>
        <w:rPr>
          <w:rFonts w:ascii="Bookman Old Style" w:hAnsi="Bookman Old Style" w:cs="Arial"/>
          <w:lang w:val="id-ID"/>
        </w:rPr>
      </w:pPr>
      <w:r w:rsidRPr="00094657">
        <w:rPr>
          <w:rFonts w:ascii="Bookman Old Style" w:hAnsi="Bookman Old Style" w:cs="Arial"/>
          <w:lang w:val="id-ID"/>
        </w:rPr>
        <w:t xml:space="preserve">Penyusunan Rencana Kerja </w:t>
      </w:r>
      <w:r w:rsidR="00CE1E5E">
        <w:rPr>
          <w:rFonts w:ascii="Bookman Old Style" w:hAnsi="Bookman Old Style" w:cs="Arial"/>
        </w:rPr>
        <w:t xml:space="preserve">Kantor </w:t>
      </w:r>
      <w:r w:rsidR="000614EF">
        <w:rPr>
          <w:rFonts w:ascii="Bookman Old Style" w:hAnsi="Bookman Old Style" w:cs="Arial"/>
          <w:lang w:val="id-ID"/>
        </w:rPr>
        <w:t xml:space="preserve">Kecamatan </w:t>
      </w:r>
      <w:r w:rsidR="000614EF">
        <w:rPr>
          <w:rFonts w:ascii="Bookman Old Style" w:hAnsi="Bookman Old Style" w:cs="Arial"/>
        </w:rPr>
        <w:t>Wotu</w:t>
      </w:r>
      <w:r w:rsidRPr="00094657">
        <w:rPr>
          <w:rFonts w:ascii="Bookman Old Style" w:hAnsi="Bookman Old Style" w:cs="Arial"/>
          <w:lang w:val="id-ID"/>
        </w:rPr>
        <w:t xml:space="preserve"> Tahun 202</w:t>
      </w:r>
      <w:r w:rsidR="00D516DF">
        <w:rPr>
          <w:rFonts w:ascii="Bookman Old Style" w:hAnsi="Bookman Old Style" w:cs="Arial"/>
        </w:rPr>
        <w:t>5</w:t>
      </w:r>
      <w:r w:rsidRPr="00094657">
        <w:rPr>
          <w:rFonts w:ascii="Bookman Old Style" w:hAnsi="Bookman Old Style" w:cs="Arial"/>
          <w:lang w:val="id-ID"/>
        </w:rPr>
        <w:t xml:space="preserve"> dimaksudkan untuk menjadi pedoman dan acuan dalam rangka penyelenggaraan pemerintahan dan pembangunan daerah. Rencana Kerja </w:t>
      </w:r>
      <w:r w:rsidR="00CE1E5E">
        <w:rPr>
          <w:rFonts w:ascii="Bookman Old Style" w:hAnsi="Bookman Old Style" w:cs="Arial"/>
        </w:rPr>
        <w:t xml:space="preserve">ini </w:t>
      </w:r>
      <w:r w:rsidRPr="00094657">
        <w:rPr>
          <w:rFonts w:ascii="Bookman Old Style" w:hAnsi="Bookman Old Style" w:cs="Arial"/>
          <w:lang w:val="id-ID"/>
        </w:rPr>
        <w:t xml:space="preserve">merupakan dokumen perencanaan yang memuat program dan kegiatan pembangunan daerah yang menjadi tolak ukur penilaian kinerja Kecamatan  dalam melaksanakan tugas dan fungsinya selama </w:t>
      </w:r>
      <w:r w:rsidR="00CB2CED">
        <w:rPr>
          <w:rFonts w:ascii="Bookman Old Style" w:hAnsi="Bookman Old Style" w:cs="Arial"/>
        </w:rPr>
        <w:t xml:space="preserve">kurun waktu </w:t>
      </w:r>
      <w:r w:rsidR="00CE1E5E">
        <w:rPr>
          <w:rFonts w:ascii="Bookman Old Style" w:hAnsi="Bookman Old Style" w:cs="Arial"/>
        </w:rPr>
        <w:t>1 (Satu) tahun</w:t>
      </w:r>
      <w:r w:rsidRPr="00094657">
        <w:rPr>
          <w:rFonts w:ascii="Bookman Old Style" w:hAnsi="Bookman Old Style" w:cs="Arial"/>
          <w:lang w:val="id-ID"/>
        </w:rPr>
        <w:t xml:space="preserve">. </w:t>
      </w:r>
      <w:r w:rsidRPr="00094657">
        <w:rPr>
          <w:rFonts w:ascii="Bookman Old Style" w:hAnsi="Bookman Old Style" w:cs="Arial"/>
        </w:rPr>
        <w:t xml:space="preserve">Selain itu penyusunan Rencana Kerja </w:t>
      </w:r>
      <w:r w:rsidR="00303222">
        <w:rPr>
          <w:rFonts w:ascii="Bookman Old Style" w:hAnsi="Bookman Old Style" w:cs="Arial"/>
        </w:rPr>
        <w:t xml:space="preserve">Kantor </w:t>
      </w:r>
      <w:r w:rsidR="000614EF">
        <w:rPr>
          <w:rFonts w:ascii="Bookman Old Style" w:hAnsi="Bookman Old Style" w:cs="Arial"/>
        </w:rPr>
        <w:t>Kecamatan Wotu</w:t>
      </w:r>
      <w:r w:rsidRPr="00094657">
        <w:rPr>
          <w:rFonts w:ascii="Bookman Old Style" w:hAnsi="Bookman Old Style" w:cs="Arial"/>
        </w:rPr>
        <w:t xml:space="preserve"> </w:t>
      </w:r>
      <w:r w:rsidRPr="00094657">
        <w:rPr>
          <w:rFonts w:ascii="Bookman Old Style" w:hAnsi="Bookman Old Style" w:cs="Arial"/>
          <w:lang w:val="id-ID"/>
        </w:rPr>
        <w:t>T</w:t>
      </w:r>
      <w:r w:rsidRPr="00094657">
        <w:rPr>
          <w:rFonts w:ascii="Bookman Old Style" w:hAnsi="Bookman Old Style" w:cs="Arial"/>
        </w:rPr>
        <w:t xml:space="preserve">ahun </w:t>
      </w:r>
      <w:proofErr w:type="gramStart"/>
      <w:r w:rsidRPr="00094657">
        <w:rPr>
          <w:rFonts w:ascii="Bookman Old Style" w:hAnsi="Bookman Old Style" w:cs="Arial"/>
        </w:rPr>
        <w:t>202</w:t>
      </w:r>
      <w:r w:rsidR="00D516DF">
        <w:rPr>
          <w:rFonts w:ascii="Bookman Old Style" w:hAnsi="Bookman Old Style" w:cs="Arial"/>
        </w:rPr>
        <w:t>5</w:t>
      </w:r>
      <w:r w:rsidRPr="00094657">
        <w:rPr>
          <w:rFonts w:ascii="Bookman Old Style" w:hAnsi="Bookman Old Style" w:cs="Arial"/>
        </w:rPr>
        <w:t xml:space="preserve">  dimaksudkan</w:t>
      </w:r>
      <w:proofErr w:type="gramEnd"/>
      <w:r w:rsidRPr="00094657">
        <w:rPr>
          <w:rFonts w:ascii="Bookman Old Style" w:hAnsi="Bookman Old Style" w:cs="Arial"/>
        </w:rPr>
        <w:t xml:space="preserve"> </w:t>
      </w:r>
      <w:r w:rsidR="00303222">
        <w:rPr>
          <w:rFonts w:ascii="Bookman Old Style" w:hAnsi="Bookman Old Style" w:cs="Arial"/>
        </w:rPr>
        <w:t>untuk</w:t>
      </w:r>
      <w:r w:rsidRPr="00094657">
        <w:rPr>
          <w:rFonts w:ascii="Bookman Old Style" w:hAnsi="Bookman Old Style" w:cs="Arial"/>
          <w:lang w:val="id-ID"/>
        </w:rPr>
        <w:t xml:space="preserve"> :</w:t>
      </w:r>
      <w:r w:rsidRPr="00094657">
        <w:rPr>
          <w:rFonts w:ascii="Bookman Old Style" w:hAnsi="Bookman Old Style" w:cs="Arial"/>
        </w:rPr>
        <w:t xml:space="preserve"> </w:t>
      </w:r>
    </w:p>
    <w:p w:rsidR="00F45736" w:rsidRPr="00094657" w:rsidRDefault="00F45736" w:rsidP="00522DB8">
      <w:pPr>
        <w:pStyle w:val="ListParagraph"/>
        <w:numPr>
          <w:ilvl w:val="0"/>
          <w:numId w:val="6"/>
        </w:numPr>
        <w:spacing w:after="0" w:line="360" w:lineRule="auto"/>
        <w:ind w:left="1134" w:hanging="567"/>
        <w:jc w:val="both"/>
        <w:rPr>
          <w:rFonts w:ascii="Bookman Old Style" w:hAnsi="Bookman Old Style" w:cs="Arial"/>
        </w:rPr>
      </w:pPr>
      <w:r w:rsidRPr="00094657">
        <w:rPr>
          <w:rFonts w:ascii="Bookman Old Style" w:hAnsi="Bookman Old Style" w:cs="Arial"/>
        </w:rPr>
        <w:t xml:space="preserve">Menjabarkan program dan kegiatan </w:t>
      </w:r>
      <w:r w:rsidR="00FE1703">
        <w:rPr>
          <w:rFonts w:ascii="Bookman Old Style" w:hAnsi="Bookman Old Style" w:cs="Arial"/>
        </w:rPr>
        <w:t xml:space="preserve">yang tercantum dalam </w:t>
      </w:r>
      <w:r w:rsidRPr="00094657">
        <w:rPr>
          <w:rFonts w:ascii="Bookman Old Style" w:hAnsi="Bookman Old Style" w:cs="Arial"/>
        </w:rPr>
        <w:t>Ren</w:t>
      </w:r>
      <w:r w:rsidR="00303222">
        <w:rPr>
          <w:rFonts w:ascii="Bookman Old Style" w:hAnsi="Bookman Old Style" w:cs="Arial"/>
        </w:rPr>
        <w:t>cana S</w:t>
      </w:r>
      <w:r w:rsidRPr="00094657">
        <w:rPr>
          <w:rFonts w:ascii="Bookman Old Style" w:hAnsi="Bookman Old Style" w:cs="Arial"/>
        </w:rPr>
        <w:t>tra</w:t>
      </w:r>
      <w:r w:rsidR="00303222">
        <w:rPr>
          <w:rFonts w:ascii="Bookman Old Style" w:hAnsi="Bookman Old Style" w:cs="Arial"/>
        </w:rPr>
        <w:t>tegis</w:t>
      </w:r>
      <w:r w:rsidR="00FE1703">
        <w:rPr>
          <w:rFonts w:ascii="Bookman Old Style" w:hAnsi="Bookman Old Style" w:cs="Arial"/>
        </w:rPr>
        <w:t xml:space="preserve"> (RENSTRA)</w:t>
      </w:r>
      <w:r w:rsidR="000614EF">
        <w:rPr>
          <w:rFonts w:ascii="Bookman Old Style" w:hAnsi="Bookman Old Style" w:cs="Arial"/>
        </w:rPr>
        <w:t xml:space="preserve"> Kantor Kecamatan Wotu</w:t>
      </w:r>
      <w:r w:rsidRPr="00094657">
        <w:rPr>
          <w:rFonts w:ascii="Bookman Old Style" w:hAnsi="Bookman Old Style" w:cs="Arial"/>
        </w:rPr>
        <w:t xml:space="preserve"> kedalam program/</w:t>
      </w:r>
      <w:r w:rsidR="00303222">
        <w:rPr>
          <w:rFonts w:ascii="Bookman Old Style" w:hAnsi="Bookman Old Style" w:cs="Arial"/>
        </w:rPr>
        <w:t xml:space="preserve"> </w:t>
      </w:r>
      <w:r w:rsidRPr="00094657">
        <w:rPr>
          <w:rFonts w:ascii="Bookman Old Style" w:hAnsi="Bookman Old Style" w:cs="Arial"/>
        </w:rPr>
        <w:t>kegiatan tahunan.</w:t>
      </w:r>
    </w:p>
    <w:p w:rsidR="00F45736" w:rsidRPr="00094657" w:rsidRDefault="00F45736" w:rsidP="00522DB8">
      <w:pPr>
        <w:pStyle w:val="ListParagraph"/>
        <w:numPr>
          <w:ilvl w:val="0"/>
          <w:numId w:val="6"/>
        </w:numPr>
        <w:spacing w:after="0" w:line="360" w:lineRule="auto"/>
        <w:ind w:left="1134" w:hanging="567"/>
        <w:jc w:val="both"/>
        <w:rPr>
          <w:rFonts w:ascii="Bookman Old Style" w:hAnsi="Bookman Old Style" w:cs="Arial"/>
        </w:rPr>
      </w:pPr>
      <w:r w:rsidRPr="00094657">
        <w:rPr>
          <w:rFonts w:ascii="Bookman Old Style" w:hAnsi="Bookman Old Style" w:cs="Arial"/>
        </w:rPr>
        <w:t>Men</w:t>
      </w:r>
      <w:r w:rsidRPr="00094657">
        <w:rPr>
          <w:rFonts w:ascii="Bookman Old Style" w:hAnsi="Bookman Old Style" w:cs="Arial"/>
          <w:lang w:val="id-ID"/>
        </w:rPr>
        <w:t>jadi</w:t>
      </w:r>
      <w:r w:rsidRPr="00094657">
        <w:rPr>
          <w:rFonts w:ascii="Bookman Old Style" w:hAnsi="Bookman Old Style" w:cs="Arial"/>
        </w:rPr>
        <w:t xml:space="preserve"> acuan </w:t>
      </w:r>
      <w:r w:rsidR="00303222">
        <w:rPr>
          <w:rFonts w:ascii="Bookman Old Style" w:hAnsi="Bookman Old Style" w:cs="Arial"/>
        </w:rPr>
        <w:t>dalam penyusunan</w:t>
      </w:r>
      <w:r w:rsidRPr="00094657">
        <w:rPr>
          <w:rFonts w:ascii="Bookman Old Style" w:hAnsi="Bookman Old Style" w:cs="Arial"/>
        </w:rPr>
        <w:t xml:space="preserve"> Rancangan Anggaran Pendapatan dan Belanja Daerah</w:t>
      </w:r>
      <w:r w:rsidRPr="00094657">
        <w:rPr>
          <w:rFonts w:ascii="Bookman Old Style" w:hAnsi="Bookman Old Style" w:cs="Arial"/>
          <w:lang w:val="id-ID"/>
        </w:rPr>
        <w:t xml:space="preserve"> (</w:t>
      </w:r>
      <w:r w:rsidR="00FE1703">
        <w:rPr>
          <w:rFonts w:ascii="Bookman Old Style" w:hAnsi="Bookman Old Style" w:cs="Arial"/>
        </w:rPr>
        <w:t>R</w:t>
      </w:r>
      <w:r w:rsidRPr="00094657">
        <w:rPr>
          <w:rFonts w:ascii="Bookman Old Style" w:hAnsi="Bookman Old Style" w:cs="Arial"/>
          <w:lang w:val="id-ID"/>
        </w:rPr>
        <w:t>APBD)</w:t>
      </w:r>
      <w:r w:rsidRPr="00094657">
        <w:rPr>
          <w:rFonts w:ascii="Bookman Old Style" w:hAnsi="Bookman Old Style" w:cs="Arial"/>
        </w:rPr>
        <w:t>.</w:t>
      </w:r>
    </w:p>
    <w:p w:rsidR="00F45736" w:rsidRPr="00094657" w:rsidRDefault="00303222" w:rsidP="00522DB8">
      <w:pPr>
        <w:pStyle w:val="ListParagraph"/>
        <w:numPr>
          <w:ilvl w:val="0"/>
          <w:numId w:val="6"/>
        </w:numPr>
        <w:spacing w:after="0" w:line="360" w:lineRule="auto"/>
        <w:ind w:left="1134" w:hanging="567"/>
        <w:jc w:val="both"/>
        <w:rPr>
          <w:rFonts w:ascii="Bookman Old Style" w:hAnsi="Bookman Old Style" w:cs="Arial"/>
        </w:rPr>
      </w:pPr>
      <w:r>
        <w:rPr>
          <w:rFonts w:ascii="Bookman Old Style" w:hAnsi="Bookman Old Style" w:cs="Arial"/>
          <w:color w:val="000000"/>
        </w:rPr>
        <w:t>Menjadi pedoman</w:t>
      </w:r>
      <w:r w:rsidR="00F45736" w:rsidRPr="00094657">
        <w:rPr>
          <w:rFonts w:ascii="Bookman Old Style" w:hAnsi="Bookman Old Style" w:cs="Arial"/>
          <w:color w:val="000000"/>
        </w:rPr>
        <w:t xml:space="preserve"> bagi seluruh a</w:t>
      </w:r>
      <w:r w:rsidR="000614EF">
        <w:rPr>
          <w:rFonts w:ascii="Bookman Old Style" w:hAnsi="Bookman Old Style" w:cs="Arial"/>
          <w:color w:val="000000"/>
        </w:rPr>
        <w:t>paratur Kantor Kecamatan Wotu</w:t>
      </w:r>
      <w:r w:rsidR="00F45736" w:rsidRPr="00094657">
        <w:rPr>
          <w:rFonts w:ascii="Bookman Old Style" w:hAnsi="Bookman Old Style" w:cs="Arial"/>
          <w:color w:val="000000"/>
        </w:rPr>
        <w:t xml:space="preserve"> Kabupaten </w:t>
      </w:r>
      <w:r w:rsidR="00F45736" w:rsidRPr="00094657">
        <w:rPr>
          <w:rFonts w:ascii="Bookman Old Style" w:hAnsi="Bookman Old Style" w:cs="Arial"/>
          <w:color w:val="000000"/>
          <w:lang w:val="id-ID"/>
        </w:rPr>
        <w:t>Luwu Timur</w:t>
      </w:r>
      <w:r w:rsidR="00F45736" w:rsidRPr="00094657">
        <w:rPr>
          <w:rFonts w:ascii="Bookman Old Style" w:hAnsi="Bookman Old Style" w:cs="Arial"/>
          <w:color w:val="000000"/>
        </w:rPr>
        <w:t xml:space="preserve"> dalam </w:t>
      </w:r>
      <w:r>
        <w:rPr>
          <w:rFonts w:ascii="Bookman Old Style" w:hAnsi="Bookman Old Style" w:cs="Arial"/>
          <w:color w:val="000000"/>
        </w:rPr>
        <w:t>pelaksanaan tugas dan fungsi</w:t>
      </w:r>
      <w:r w:rsidR="005D6366">
        <w:rPr>
          <w:rFonts w:ascii="Bookman Old Style" w:hAnsi="Bookman Old Style" w:cs="Arial"/>
          <w:color w:val="000000"/>
        </w:rPr>
        <w:t>nya</w:t>
      </w:r>
      <w:r w:rsidR="00F45736" w:rsidRPr="00094657">
        <w:rPr>
          <w:rFonts w:ascii="Bookman Old Style" w:hAnsi="Bookman Old Style" w:cs="Arial"/>
          <w:color w:val="000000"/>
        </w:rPr>
        <w:t xml:space="preserve"> sehingga tujuan program dan sasaran kegiatan </w:t>
      </w:r>
      <w:r w:rsidR="005D6366">
        <w:rPr>
          <w:rFonts w:ascii="Bookman Old Style" w:hAnsi="Bookman Old Style" w:cs="Arial"/>
          <w:color w:val="000000"/>
        </w:rPr>
        <w:t xml:space="preserve">dapat tercapai </w:t>
      </w:r>
      <w:r w:rsidR="00484424" w:rsidRPr="00094657">
        <w:rPr>
          <w:rFonts w:ascii="Bookman Old Style" w:hAnsi="Bookman Old Style" w:cs="Arial"/>
          <w:color w:val="000000"/>
        </w:rPr>
        <w:t xml:space="preserve">dalam kurun waktu </w:t>
      </w:r>
      <w:r w:rsidR="00F45736" w:rsidRPr="00094657">
        <w:rPr>
          <w:rFonts w:ascii="Bookman Old Style" w:hAnsi="Bookman Old Style" w:cs="Arial"/>
          <w:color w:val="000000"/>
        </w:rPr>
        <w:t xml:space="preserve">yang telah ditetapkan </w:t>
      </w:r>
      <w:r w:rsidR="00484424">
        <w:rPr>
          <w:rFonts w:ascii="Bookman Old Style" w:hAnsi="Bookman Old Style" w:cs="Arial"/>
          <w:color w:val="000000"/>
        </w:rPr>
        <w:t>di</w:t>
      </w:r>
      <w:r w:rsidR="00D516DF">
        <w:rPr>
          <w:rFonts w:ascii="Bookman Old Style" w:hAnsi="Bookman Old Style" w:cs="Arial"/>
          <w:color w:val="000000"/>
        </w:rPr>
        <w:t>tahun 2025</w:t>
      </w:r>
      <w:r w:rsidR="005D6366">
        <w:rPr>
          <w:rFonts w:ascii="Bookman Old Style" w:hAnsi="Bookman Old Style" w:cs="Arial"/>
          <w:color w:val="000000"/>
        </w:rPr>
        <w:t>.</w:t>
      </w:r>
    </w:p>
    <w:p w:rsidR="00F45736" w:rsidRPr="00094657" w:rsidRDefault="00F45736" w:rsidP="00522DB8">
      <w:pPr>
        <w:pStyle w:val="ListParagraph"/>
        <w:numPr>
          <w:ilvl w:val="0"/>
          <w:numId w:val="6"/>
        </w:numPr>
        <w:spacing w:after="0" w:line="360" w:lineRule="auto"/>
        <w:ind w:left="1134" w:hanging="567"/>
        <w:jc w:val="both"/>
        <w:rPr>
          <w:rFonts w:ascii="Bookman Old Style" w:hAnsi="Bookman Old Style" w:cs="Arial"/>
        </w:rPr>
      </w:pPr>
      <w:r w:rsidRPr="00094657">
        <w:rPr>
          <w:rFonts w:ascii="Bookman Old Style" w:hAnsi="Bookman Old Style" w:cs="Arial"/>
          <w:color w:val="000000"/>
        </w:rPr>
        <w:t xml:space="preserve">Memberikan informasi kepada </w:t>
      </w:r>
      <w:r w:rsidR="00484424">
        <w:rPr>
          <w:rFonts w:ascii="Bookman Old Style" w:hAnsi="Bookman Old Style" w:cs="Arial"/>
          <w:color w:val="000000"/>
        </w:rPr>
        <w:t xml:space="preserve">para </w:t>
      </w:r>
      <w:r w:rsidRPr="00094657">
        <w:rPr>
          <w:rFonts w:ascii="Bookman Old Style" w:hAnsi="Bookman Old Style" w:cs="Arial"/>
          <w:color w:val="000000"/>
        </w:rPr>
        <w:t>pemangku kepentingan (</w:t>
      </w:r>
      <w:r w:rsidRPr="00094657">
        <w:rPr>
          <w:rFonts w:ascii="Bookman Old Style" w:hAnsi="Bookman Old Style" w:cs="Arial"/>
          <w:i/>
          <w:iCs/>
          <w:color w:val="000000"/>
        </w:rPr>
        <w:t>stakeholders</w:t>
      </w:r>
      <w:r w:rsidR="00484424">
        <w:rPr>
          <w:rFonts w:ascii="Bookman Old Style" w:hAnsi="Bookman Old Style" w:cs="Arial"/>
          <w:color w:val="000000"/>
        </w:rPr>
        <w:t>) tentang R</w:t>
      </w:r>
      <w:r w:rsidRPr="00094657">
        <w:rPr>
          <w:rFonts w:ascii="Bookman Old Style" w:hAnsi="Bookman Old Style" w:cs="Arial"/>
          <w:color w:val="000000"/>
        </w:rPr>
        <w:t xml:space="preserve">encana </w:t>
      </w:r>
      <w:r w:rsidR="00484424">
        <w:rPr>
          <w:rFonts w:ascii="Bookman Old Style" w:hAnsi="Bookman Old Style" w:cs="Arial"/>
          <w:color w:val="000000"/>
        </w:rPr>
        <w:t xml:space="preserve">Kerja Kantor </w:t>
      </w:r>
      <w:r w:rsidR="00E30886">
        <w:rPr>
          <w:rFonts w:ascii="Bookman Old Style" w:hAnsi="Bookman Old Style" w:cs="Arial"/>
          <w:color w:val="000000"/>
        </w:rPr>
        <w:t>Kecamatan Wotu</w:t>
      </w:r>
      <w:r w:rsidR="00D516DF">
        <w:rPr>
          <w:rFonts w:ascii="Bookman Old Style" w:hAnsi="Bookman Old Style" w:cs="Arial"/>
          <w:color w:val="000000"/>
        </w:rPr>
        <w:t xml:space="preserve"> Tahun 2025</w:t>
      </w:r>
      <w:r w:rsidR="00484424">
        <w:rPr>
          <w:rFonts w:ascii="Bookman Old Style" w:hAnsi="Bookman Old Style" w:cs="Arial"/>
          <w:color w:val="000000"/>
        </w:rPr>
        <w:t>.</w:t>
      </w:r>
    </w:p>
    <w:p w:rsidR="00F45736" w:rsidRPr="00484424" w:rsidRDefault="00F45736" w:rsidP="00522DB8">
      <w:pPr>
        <w:pStyle w:val="ListParagraph"/>
        <w:numPr>
          <w:ilvl w:val="0"/>
          <w:numId w:val="6"/>
        </w:numPr>
        <w:spacing w:after="0" w:line="360" w:lineRule="auto"/>
        <w:ind w:left="1134" w:hanging="567"/>
        <w:jc w:val="both"/>
        <w:rPr>
          <w:rFonts w:ascii="Bookman Old Style" w:hAnsi="Bookman Old Style" w:cs="Arial"/>
        </w:rPr>
      </w:pPr>
      <w:r w:rsidRPr="00094657">
        <w:rPr>
          <w:rFonts w:ascii="Bookman Old Style" w:hAnsi="Bookman Old Style" w:cs="Arial"/>
          <w:color w:val="000000"/>
        </w:rPr>
        <w:t>Mem</w:t>
      </w:r>
      <w:r w:rsidR="0096577D">
        <w:rPr>
          <w:rFonts w:ascii="Bookman Old Style" w:hAnsi="Bookman Old Style" w:cs="Arial"/>
          <w:color w:val="000000"/>
        </w:rPr>
        <w:t>udahkan</w:t>
      </w:r>
      <w:r w:rsidRPr="00094657">
        <w:rPr>
          <w:rFonts w:ascii="Bookman Old Style" w:hAnsi="Bookman Old Style" w:cs="Arial"/>
          <w:color w:val="000000"/>
        </w:rPr>
        <w:t xml:space="preserve"> pengendalian, monitoring, evaluasi dan koordinasi pelaksanaan rencana kegiatan </w:t>
      </w:r>
      <w:r w:rsidR="00484424">
        <w:rPr>
          <w:rFonts w:ascii="Bookman Old Style" w:hAnsi="Bookman Old Style" w:cs="Arial"/>
          <w:color w:val="000000"/>
        </w:rPr>
        <w:t>di</w:t>
      </w:r>
      <w:r w:rsidR="00D516DF">
        <w:rPr>
          <w:rFonts w:ascii="Bookman Old Style" w:hAnsi="Bookman Old Style" w:cs="Arial"/>
          <w:color w:val="000000"/>
        </w:rPr>
        <w:t xml:space="preserve"> tahun 2025</w:t>
      </w:r>
      <w:r w:rsidRPr="00094657">
        <w:rPr>
          <w:rFonts w:ascii="Bookman Old Style" w:hAnsi="Bookman Old Style" w:cs="Arial"/>
          <w:color w:val="000000"/>
        </w:rPr>
        <w:t>.</w:t>
      </w:r>
    </w:p>
    <w:p w:rsidR="00484424" w:rsidRDefault="00484424" w:rsidP="00484424">
      <w:pPr>
        <w:pStyle w:val="ListParagraph"/>
        <w:spacing w:after="0" w:line="360" w:lineRule="auto"/>
        <w:ind w:left="630"/>
        <w:jc w:val="both"/>
        <w:rPr>
          <w:rFonts w:ascii="Bookman Old Style" w:hAnsi="Bookman Old Style" w:cs="Arial"/>
        </w:rPr>
      </w:pPr>
    </w:p>
    <w:p w:rsidR="00FE1703" w:rsidRDefault="00FE1703" w:rsidP="00484424">
      <w:pPr>
        <w:pStyle w:val="ListParagraph"/>
        <w:spacing w:after="0" w:line="360" w:lineRule="auto"/>
        <w:ind w:left="630"/>
        <w:jc w:val="both"/>
        <w:rPr>
          <w:rFonts w:ascii="Bookman Old Style" w:hAnsi="Bookman Old Style" w:cs="Arial"/>
        </w:rPr>
      </w:pPr>
    </w:p>
    <w:p w:rsidR="00FE1703" w:rsidRDefault="00FE1703" w:rsidP="00484424">
      <w:pPr>
        <w:pStyle w:val="ListParagraph"/>
        <w:spacing w:after="0" w:line="360" w:lineRule="auto"/>
        <w:ind w:left="630"/>
        <w:jc w:val="both"/>
        <w:rPr>
          <w:rFonts w:ascii="Bookman Old Style" w:hAnsi="Bookman Old Style" w:cs="Arial"/>
        </w:rPr>
      </w:pPr>
    </w:p>
    <w:p w:rsidR="00FE1703" w:rsidRPr="00094657" w:rsidRDefault="00FE1703" w:rsidP="00484424">
      <w:pPr>
        <w:pStyle w:val="ListParagraph"/>
        <w:spacing w:after="0" w:line="360" w:lineRule="auto"/>
        <w:ind w:left="630"/>
        <w:jc w:val="both"/>
        <w:rPr>
          <w:rFonts w:ascii="Bookman Old Style" w:hAnsi="Bookman Old Style" w:cs="Arial"/>
        </w:rPr>
      </w:pPr>
    </w:p>
    <w:p w:rsidR="00F45736" w:rsidRPr="00094657" w:rsidRDefault="001E22B1" w:rsidP="00E96C5F">
      <w:pPr>
        <w:pStyle w:val="ListParagraph"/>
        <w:spacing w:after="0" w:line="360" w:lineRule="auto"/>
        <w:ind w:left="1276" w:hanging="709"/>
        <w:jc w:val="both"/>
        <w:rPr>
          <w:rFonts w:ascii="Bookman Old Style" w:hAnsi="Bookman Old Style" w:cs="Arial"/>
          <w:b/>
        </w:rPr>
      </w:pPr>
      <w:r>
        <w:rPr>
          <w:rFonts w:ascii="Bookman Old Style" w:hAnsi="Bookman Old Style" w:cs="Arial"/>
          <w:b/>
        </w:rPr>
        <w:t>1.3.2</w:t>
      </w:r>
      <w:r>
        <w:rPr>
          <w:rFonts w:ascii="Bookman Old Style" w:hAnsi="Bookman Old Style" w:cs="Arial"/>
          <w:b/>
        </w:rPr>
        <w:tab/>
      </w:r>
      <w:r w:rsidR="00F45736" w:rsidRPr="00094657">
        <w:rPr>
          <w:rFonts w:ascii="Bookman Old Style" w:hAnsi="Bookman Old Style" w:cs="Arial"/>
          <w:b/>
        </w:rPr>
        <w:t>Tujuan</w:t>
      </w:r>
    </w:p>
    <w:p w:rsidR="00F45736" w:rsidRPr="00094657" w:rsidRDefault="00F45736" w:rsidP="00E96C5F">
      <w:pPr>
        <w:pStyle w:val="ListParagraph"/>
        <w:spacing w:after="0" w:line="360" w:lineRule="auto"/>
        <w:ind w:left="709" w:firstLine="567"/>
        <w:jc w:val="both"/>
        <w:rPr>
          <w:rFonts w:ascii="Bookman Old Style" w:hAnsi="Bookman Old Style" w:cs="Arial"/>
          <w:lang w:val="id-ID"/>
        </w:rPr>
      </w:pPr>
      <w:r w:rsidRPr="00094657">
        <w:rPr>
          <w:rFonts w:ascii="Bookman Old Style" w:hAnsi="Bookman Old Style" w:cs="Arial"/>
          <w:lang w:val="id-ID"/>
        </w:rPr>
        <w:t xml:space="preserve"> </w:t>
      </w:r>
      <w:r w:rsidRPr="00094657">
        <w:rPr>
          <w:rFonts w:ascii="Bookman Old Style" w:hAnsi="Bookman Old Style" w:cs="Arial"/>
        </w:rPr>
        <w:t xml:space="preserve">Tujuan dari penyusunan Rencana Kerja </w:t>
      </w:r>
      <w:r w:rsidRPr="00094657">
        <w:rPr>
          <w:rFonts w:ascii="Bookman Old Style" w:hAnsi="Bookman Old Style" w:cs="Arial"/>
          <w:lang w:val="id-ID"/>
        </w:rPr>
        <w:t>T</w:t>
      </w:r>
      <w:r w:rsidRPr="00094657">
        <w:rPr>
          <w:rFonts w:ascii="Bookman Old Style" w:hAnsi="Bookman Old Style" w:cs="Arial"/>
        </w:rPr>
        <w:t>ahun 202</w:t>
      </w:r>
      <w:r w:rsidR="00D516DF">
        <w:rPr>
          <w:rFonts w:ascii="Bookman Old Style" w:hAnsi="Bookman Old Style" w:cs="Arial"/>
        </w:rPr>
        <w:t>5</w:t>
      </w:r>
      <w:r w:rsidRPr="00094657">
        <w:rPr>
          <w:rFonts w:ascii="Bookman Old Style" w:hAnsi="Bookman Old Style" w:cs="Arial"/>
        </w:rPr>
        <w:t xml:space="preserve"> </w:t>
      </w:r>
      <w:proofErr w:type="gramStart"/>
      <w:r w:rsidRPr="00094657">
        <w:rPr>
          <w:rFonts w:ascii="Bookman Old Style" w:hAnsi="Bookman Old Style" w:cs="Arial"/>
          <w:lang w:val="id-ID"/>
        </w:rPr>
        <w:t>adalah :</w:t>
      </w:r>
      <w:proofErr w:type="gramEnd"/>
      <w:r w:rsidRPr="00094657">
        <w:rPr>
          <w:rFonts w:ascii="Bookman Old Style" w:hAnsi="Bookman Old Style" w:cs="Arial"/>
        </w:rPr>
        <w:t xml:space="preserve">  </w:t>
      </w:r>
    </w:p>
    <w:p w:rsidR="00F45736" w:rsidRPr="00094657" w:rsidRDefault="00F45736" w:rsidP="00522DB8">
      <w:pPr>
        <w:pStyle w:val="ListParagraph"/>
        <w:numPr>
          <w:ilvl w:val="0"/>
          <w:numId w:val="9"/>
        </w:numPr>
        <w:spacing w:after="0" w:line="360" w:lineRule="auto"/>
        <w:ind w:left="1134" w:hanging="567"/>
        <w:jc w:val="both"/>
        <w:rPr>
          <w:rFonts w:ascii="Bookman Old Style" w:hAnsi="Bookman Old Style" w:cs="Arial"/>
          <w:lang w:val="id-ID"/>
        </w:rPr>
      </w:pPr>
      <w:r w:rsidRPr="00094657">
        <w:rPr>
          <w:rFonts w:ascii="Bookman Old Style" w:hAnsi="Bookman Old Style" w:cs="Arial"/>
          <w:lang w:val="id-ID"/>
        </w:rPr>
        <w:t>A</w:t>
      </w:r>
      <w:r w:rsidRPr="00094657">
        <w:rPr>
          <w:rFonts w:ascii="Bookman Old Style" w:hAnsi="Bookman Old Style" w:cs="Arial"/>
        </w:rPr>
        <w:t>gar terbangun konsistensi perencanaan tahuna</w:t>
      </w:r>
      <w:r w:rsidRPr="00094657">
        <w:rPr>
          <w:rFonts w:ascii="Bookman Old Style" w:hAnsi="Bookman Old Style" w:cs="Arial"/>
          <w:lang w:val="id-ID"/>
        </w:rPr>
        <w:t>n</w:t>
      </w:r>
      <w:r w:rsidRPr="00094657">
        <w:rPr>
          <w:rFonts w:ascii="Bookman Old Style" w:hAnsi="Bookman Old Style" w:cs="Arial"/>
        </w:rPr>
        <w:t xml:space="preserve"> dengan perencanaan lima </w:t>
      </w:r>
      <w:r w:rsidR="00E30886">
        <w:rPr>
          <w:rFonts w:ascii="Bookman Old Style" w:hAnsi="Bookman Old Style" w:cs="Arial"/>
        </w:rPr>
        <w:t>tahunan Kantor Kecamatan Wotu</w:t>
      </w:r>
      <w:r w:rsidR="00FE1703">
        <w:rPr>
          <w:rFonts w:ascii="Bookman Old Style" w:hAnsi="Bookman Old Style" w:cs="Arial"/>
        </w:rPr>
        <w:t>;</w:t>
      </w:r>
    </w:p>
    <w:p w:rsidR="00F45736" w:rsidRPr="00094657" w:rsidRDefault="00F45736" w:rsidP="00522DB8">
      <w:pPr>
        <w:pStyle w:val="ListParagraph"/>
        <w:numPr>
          <w:ilvl w:val="0"/>
          <w:numId w:val="9"/>
        </w:numPr>
        <w:spacing w:after="0" w:line="360" w:lineRule="auto"/>
        <w:ind w:left="1134" w:hanging="567"/>
        <w:jc w:val="both"/>
        <w:rPr>
          <w:rFonts w:ascii="Bookman Old Style" w:hAnsi="Bookman Old Style" w:cs="Arial"/>
          <w:lang w:val="id-ID"/>
        </w:rPr>
      </w:pPr>
      <w:r w:rsidRPr="00094657">
        <w:rPr>
          <w:rFonts w:ascii="Bookman Old Style" w:hAnsi="Bookman Old Style" w:cs="Arial"/>
          <w:color w:val="000000"/>
        </w:rPr>
        <w:t xml:space="preserve">Menetapkan program dan kegiatan </w:t>
      </w:r>
      <w:r w:rsidR="00FE1703">
        <w:rPr>
          <w:rFonts w:ascii="Bookman Old Style" w:hAnsi="Bookman Old Style" w:cs="Arial"/>
          <w:color w:val="000000"/>
        </w:rPr>
        <w:t xml:space="preserve">pada </w:t>
      </w:r>
      <w:r w:rsidR="00484424">
        <w:rPr>
          <w:rFonts w:ascii="Bookman Old Style" w:hAnsi="Bookman Old Style" w:cs="Arial"/>
          <w:color w:val="000000"/>
        </w:rPr>
        <w:t xml:space="preserve">Kantor </w:t>
      </w:r>
      <w:r w:rsidR="00E30886">
        <w:rPr>
          <w:rFonts w:ascii="Bookman Old Style" w:hAnsi="Bookman Old Style" w:cs="Arial"/>
          <w:color w:val="000000"/>
        </w:rPr>
        <w:t>Kecamatan Wotu</w:t>
      </w:r>
      <w:r w:rsidR="00D516DF">
        <w:rPr>
          <w:rFonts w:ascii="Bookman Old Style" w:hAnsi="Bookman Old Style" w:cs="Arial"/>
          <w:color w:val="000000"/>
        </w:rPr>
        <w:t xml:space="preserve"> tahun 2025</w:t>
      </w:r>
      <w:r w:rsidR="00FE1703">
        <w:rPr>
          <w:rFonts w:ascii="Bookman Old Style" w:hAnsi="Bookman Old Style" w:cs="Arial"/>
          <w:color w:val="000000"/>
        </w:rPr>
        <w:t>;</w:t>
      </w:r>
    </w:p>
    <w:p w:rsidR="00F45736" w:rsidRPr="00094657" w:rsidRDefault="00F45736" w:rsidP="00522DB8">
      <w:pPr>
        <w:pStyle w:val="ListParagraph"/>
        <w:numPr>
          <w:ilvl w:val="0"/>
          <w:numId w:val="9"/>
        </w:numPr>
        <w:spacing w:after="0" w:line="360" w:lineRule="auto"/>
        <w:ind w:left="1134" w:hanging="567"/>
        <w:jc w:val="both"/>
        <w:rPr>
          <w:rFonts w:ascii="Bookman Old Style" w:hAnsi="Bookman Old Style" w:cs="Arial"/>
          <w:lang w:val="id-ID"/>
        </w:rPr>
      </w:pPr>
      <w:r w:rsidRPr="00094657">
        <w:rPr>
          <w:rFonts w:ascii="Bookman Old Style" w:hAnsi="Bookman Old Style" w:cs="Arial"/>
          <w:color w:val="000000"/>
        </w:rPr>
        <w:t>Membe</w:t>
      </w:r>
      <w:r w:rsidR="00FE1703">
        <w:rPr>
          <w:rFonts w:ascii="Bookman Old Style" w:hAnsi="Bookman Old Style" w:cs="Arial"/>
          <w:color w:val="000000"/>
        </w:rPr>
        <w:t>rikan pedoman dalam penyusunan Rencana Kerja dan A</w:t>
      </w:r>
      <w:r w:rsidRPr="00094657">
        <w:rPr>
          <w:rFonts w:ascii="Bookman Old Style" w:hAnsi="Bookman Old Style" w:cs="Arial"/>
          <w:color w:val="000000"/>
        </w:rPr>
        <w:t xml:space="preserve">nggaran (RKA) </w:t>
      </w:r>
      <w:r w:rsidR="00484424">
        <w:rPr>
          <w:rFonts w:ascii="Bookman Old Style" w:hAnsi="Bookman Old Style" w:cs="Arial"/>
          <w:color w:val="000000"/>
        </w:rPr>
        <w:t xml:space="preserve">Kantor </w:t>
      </w:r>
      <w:r w:rsidR="00E30886">
        <w:rPr>
          <w:rFonts w:ascii="Bookman Old Style" w:hAnsi="Bookman Old Style" w:cs="Arial"/>
          <w:color w:val="000000"/>
        </w:rPr>
        <w:t>Kecamatan Wotu</w:t>
      </w:r>
      <w:r w:rsidR="00D516DF">
        <w:rPr>
          <w:rFonts w:ascii="Bookman Old Style" w:hAnsi="Bookman Old Style" w:cs="Arial"/>
          <w:color w:val="000000"/>
        </w:rPr>
        <w:t xml:space="preserve"> Tahun 2025</w:t>
      </w:r>
      <w:r w:rsidR="00FE1703">
        <w:rPr>
          <w:rFonts w:ascii="Bookman Old Style" w:hAnsi="Bookman Old Style" w:cs="Arial"/>
          <w:color w:val="000000"/>
        </w:rPr>
        <w:t>;</w:t>
      </w:r>
    </w:p>
    <w:p w:rsidR="00F45736" w:rsidRPr="00094657" w:rsidRDefault="00484424" w:rsidP="00522DB8">
      <w:pPr>
        <w:pStyle w:val="ListParagraph"/>
        <w:numPr>
          <w:ilvl w:val="0"/>
          <w:numId w:val="9"/>
        </w:numPr>
        <w:spacing w:after="0" w:line="360" w:lineRule="auto"/>
        <w:ind w:left="1134" w:hanging="567"/>
        <w:jc w:val="both"/>
        <w:rPr>
          <w:rFonts w:ascii="Bookman Old Style" w:hAnsi="Bookman Old Style" w:cs="Arial"/>
          <w:lang w:val="id-ID"/>
        </w:rPr>
      </w:pPr>
      <w:r>
        <w:rPr>
          <w:rFonts w:ascii="Bookman Old Style" w:hAnsi="Bookman Old Style" w:cs="Arial"/>
          <w:color w:val="000000"/>
        </w:rPr>
        <w:lastRenderedPageBreak/>
        <w:t>Menjadi acuan</w:t>
      </w:r>
      <w:r w:rsidR="00F45736" w:rsidRPr="00094657">
        <w:rPr>
          <w:rFonts w:ascii="Bookman Old Style" w:hAnsi="Bookman Old Style" w:cs="Arial"/>
          <w:color w:val="000000"/>
        </w:rPr>
        <w:t xml:space="preserve"> dalam pengendalian dan evaluasi pelaksanaan rencana program dan kegiatan</w:t>
      </w:r>
      <w:r>
        <w:rPr>
          <w:rFonts w:ascii="Bookman Old Style" w:hAnsi="Bookman Old Style" w:cs="Arial"/>
          <w:color w:val="000000"/>
        </w:rPr>
        <w:t xml:space="preserve"> Kantor</w:t>
      </w:r>
      <w:r w:rsidR="0093023A">
        <w:rPr>
          <w:rFonts w:ascii="Bookman Old Style" w:hAnsi="Bookman Old Style" w:cs="Arial"/>
          <w:color w:val="000000"/>
        </w:rPr>
        <w:t xml:space="preserve"> Kecamatan Wotu</w:t>
      </w:r>
      <w:r w:rsidR="00D516DF">
        <w:rPr>
          <w:rFonts w:ascii="Bookman Old Style" w:hAnsi="Bookman Old Style" w:cs="Arial"/>
          <w:color w:val="000000"/>
        </w:rPr>
        <w:t xml:space="preserve"> Tahun 2025</w:t>
      </w:r>
      <w:r w:rsidR="00FE1703">
        <w:rPr>
          <w:rFonts w:ascii="Bookman Old Style" w:hAnsi="Bookman Old Style" w:cs="Arial"/>
          <w:color w:val="000000"/>
        </w:rPr>
        <w:t>;</w:t>
      </w:r>
    </w:p>
    <w:p w:rsidR="00F45736" w:rsidRPr="00094657" w:rsidRDefault="00F45736" w:rsidP="00522DB8">
      <w:pPr>
        <w:pStyle w:val="ListParagraph"/>
        <w:numPr>
          <w:ilvl w:val="0"/>
          <w:numId w:val="9"/>
        </w:numPr>
        <w:spacing w:after="0" w:line="360" w:lineRule="auto"/>
        <w:ind w:left="1134" w:hanging="567"/>
        <w:jc w:val="both"/>
        <w:rPr>
          <w:rFonts w:ascii="Bookman Old Style" w:hAnsi="Bookman Old Style" w:cs="Arial"/>
          <w:lang w:val="id-ID"/>
        </w:rPr>
      </w:pPr>
      <w:r w:rsidRPr="00094657">
        <w:rPr>
          <w:rFonts w:ascii="Bookman Old Style" w:hAnsi="Bookman Old Style" w:cs="Arial"/>
          <w:color w:val="000000"/>
        </w:rPr>
        <w:t>Mewujudkan pertanggungj</w:t>
      </w:r>
      <w:r w:rsidR="00FE1703">
        <w:rPr>
          <w:rFonts w:ascii="Bookman Old Style" w:hAnsi="Bookman Old Style" w:cs="Arial"/>
          <w:color w:val="000000"/>
        </w:rPr>
        <w:t xml:space="preserve">awaban dalam pencapaian visi dan </w:t>
      </w:r>
      <w:r w:rsidRPr="00094657">
        <w:rPr>
          <w:rFonts w:ascii="Bookman Old Style" w:hAnsi="Bookman Old Style" w:cs="Arial"/>
          <w:color w:val="000000"/>
        </w:rPr>
        <w:t>misi Kabupaten Luwu Timur</w:t>
      </w:r>
      <w:r w:rsidR="00484424">
        <w:rPr>
          <w:rFonts w:ascii="Bookman Old Style" w:hAnsi="Bookman Old Style" w:cs="Arial"/>
          <w:color w:val="000000"/>
        </w:rPr>
        <w:t xml:space="preserve"> 2021-2026</w:t>
      </w:r>
      <w:r w:rsidR="00FE1703">
        <w:rPr>
          <w:rFonts w:ascii="Bookman Old Style" w:hAnsi="Bookman Old Style" w:cs="Arial"/>
          <w:color w:val="000000"/>
        </w:rPr>
        <w:t>;</w:t>
      </w:r>
    </w:p>
    <w:p w:rsidR="00F45736" w:rsidRPr="00094657" w:rsidRDefault="00F45736" w:rsidP="00522DB8">
      <w:pPr>
        <w:pStyle w:val="ListParagraph"/>
        <w:numPr>
          <w:ilvl w:val="0"/>
          <w:numId w:val="9"/>
        </w:numPr>
        <w:spacing w:after="0" w:line="360" w:lineRule="auto"/>
        <w:ind w:left="1134" w:hanging="567"/>
        <w:jc w:val="both"/>
        <w:rPr>
          <w:rFonts w:ascii="Bookman Old Style" w:hAnsi="Bookman Old Style" w:cs="Arial"/>
          <w:lang w:val="id-ID"/>
        </w:rPr>
      </w:pPr>
      <w:r w:rsidRPr="00094657">
        <w:rPr>
          <w:rFonts w:ascii="Bookman Old Style" w:hAnsi="Bookman Old Style" w:cs="Arial"/>
          <w:color w:val="000000"/>
        </w:rPr>
        <w:t xml:space="preserve">Sebagai </w:t>
      </w:r>
      <w:r w:rsidR="00FE1703">
        <w:rPr>
          <w:rFonts w:ascii="Bookman Old Style" w:hAnsi="Bookman Old Style" w:cs="Arial"/>
          <w:color w:val="000000"/>
        </w:rPr>
        <w:t xml:space="preserve">pedoman </w:t>
      </w:r>
      <w:r w:rsidRPr="00094657">
        <w:rPr>
          <w:rFonts w:ascii="Bookman Old Style" w:hAnsi="Bookman Old Style" w:cs="Arial"/>
          <w:color w:val="000000"/>
        </w:rPr>
        <w:t xml:space="preserve">pelaksanaan program dan kegiatan yang ada di </w:t>
      </w:r>
      <w:r w:rsidR="00484424">
        <w:rPr>
          <w:rFonts w:ascii="Bookman Old Style" w:hAnsi="Bookman Old Style" w:cs="Arial"/>
          <w:color w:val="000000"/>
        </w:rPr>
        <w:t xml:space="preserve">Kantor </w:t>
      </w:r>
      <w:r w:rsidR="0093023A">
        <w:rPr>
          <w:rFonts w:ascii="Bookman Old Style" w:hAnsi="Bookman Old Style" w:cs="Arial"/>
          <w:color w:val="000000"/>
        </w:rPr>
        <w:t>Kecamatan Wotu</w:t>
      </w:r>
      <w:r w:rsidR="00D516DF">
        <w:rPr>
          <w:rFonts w:ascii="Bookman Old Style" w:hAnsi="Bookman Old Style" w:cs="Arial"/>
          <w:color w:val="000000"/>
        </w:rPr>
        <w:t xml:space="preserve"> Tahun 2025</w:t>
      </w:r>
      <w:r w:rsidR="00FE1703">
        <w:rPr>
          <w:rFonts w:ascii="Bookman Old Style" w:hAnsi="Bookman Old Style" w:cs="Arial"/>
          <w:color w:val="000000"/>
        </w:rPr>
        <w:t>;</w:t>
      </w:r>
    </w:p>
    <w:p w:rsidR="004014E0" w:rsidRPr="00FE1703" w:rsidRDefault="00F45736" w:rsidP="001210A4">
      <w:pPr>
        <w:pStyle w:val="ListParagraph"/>
        <w:numPr>
          <w:ilvl w:val="0"/>
          <w:numId w:val="9"/>
        </w:numPr>
        <w:spacing w:after="0" w:line="360" w:lineRule="auto"/>
        <w:ind w:left="1134" w:hanging="567"/>
        <w:jc w:val="both"/>
        <w:rPr>
          <w:rFonts w:ascii="Bookman Old Style" w:hAnsi="Bookman Old Style" w:cs="Arial"/>
          <w:lang w:val="id-ID"/>
        </w:rPr>
      </w:pPr>
      <w:r w:rsidRPr="00094657">
        <w:rPr>
          <w:rFonts w:ascii="Bookman Old Style" w:hAnsi="Bookman Old Style" w:cs="Arial"/>
          <w:color w:val="000000"/>
        </w:rPr>
        <w:t xml:space="preserve">Sebagai </w:t>
      </w:r>
      <w:r w:rsidR="00484424">
        <w:rPr>
          <w:rFonts w:ascii="Bookman Old Style" w:hAnsi="Bookman Old Style" w:cs="Arial"/>
          <w:color w:val="000000"/>
        </w:rPr>
        <w:t xml:space="preserve">bahan </w:t>
      </w:r>
      <w:r w:rsidRPr="00094657">
        <w:rPr>
          <w:rFonts w:ascii="Bookman Old Style" w:hAnsi="Bookman Old Style" w:cs="Arial"/>
          <w:color w:val="000000"/>
        </w:rPr>
        <w:t>penyusunan kebijakan anggaran,</w:t>
      </w:r>
      <w:r w:rsidR="00D516DF">
        <w:rPr>
          <w:rFonts w:ascii="Bookman Old Style" w:hAnsi="Bookman Old Style" w:cs="Arial"/>
          <w:color w:val="000000"/>
        </w:rPr>
        <w:t xml:space="preserve"> program dan kegiatan Tahun 2025</w:t>
      </w:r>
      <w:r w:rsidR="005D18BF">
        <w:rPr>
          <w:rFonts w:ascii="Bookman Old Style" w:hAnsi="Bookman Old Style" w:cs="Arial"/>
          <w:color w:val="000000"/>
        </w:rPr>
        <w:t>.</w:t>
      </w:r>
    </w:p>
    <w:p w:rsidR="004014E0" w:rsidRPr="001210A4" w:rsidRDefault="004014E0" w:rsidP="001210A4">
      <w:pPr>
        <w:spacing w:after="0" w:line="360" w:lineRule="auto"/>
        <w:jc w:val="both"/>
        <w:rPr>
          <w:rFonts w:ascii="Bookman Old Style" w:hAnsi="Bookman Old Style" w:cs="Arial"/>
          <w:lang w:val="id-ID"/>
        </w:rPr>
      </w:pPr>
    </w:p>
    <w:p w:rsidR="00FE1703" w:rsidRDefault="00F45736" w:rsidP="00FE1703">
      <w:pPr>
        <w:pStyle w:val="ListParagraph"/>
        <w:numPr>
          <w:ilvl w:val="1"/>
          <w:numId w:val="10"/>
        </w:numPr>
        <w:spacing w:after="0" w:line="360" w:lineRule="auto"/>
        <w:ind w:left="567" w:hanging="567"/>
        <w:jc w:val="both"/>
        <w:rPr>
          <w:rFonts w:ascii="Bookman Old Style" w:hAnsi="Bookman Old Style" w:cs="Arial"/>
        </w:rPr>
      </w:pPr>
      <w:r w:rsidRPr="00094657">
        <w:rPr>
          <w:rFonts w:ascii="Bookman Old Style" w:hAnsi="Bookman Old Style" w:cs="Arial"/>
          <w:b/>
        </w:rPr>
        <w:t>Sistematika Penulisan</w:t>
      </w:r>
      <w:r w:rsidRPr="00094657">
        <w:rPr>
          <w:rFonts w:ascii="Bookman Old Style" w:hAnsi="Bookman Old Style" w:cs="Arial"/>
        </w:rPr>
        <w:t xml:space="preserve"> </w:t>
      </w:r>
    </w:p>
    <w:p w:rsidR="00FE1703" w:rsidRDefault="00F45736" w:rsidP="00FE1703">
      <w:pPr>
        <w:pStyle w:val="ListParagraph"/>
        <w:spacing w:after="0" w:line="360" w:lineRule="auto"/>
        <w:ind w:left="567" w:firstLine="709"/>
        <w:jc w:val="both"/>
        <w:rPr>
          <w:rFonts w:ascii="Bookman Old Style" w:hAnsi="Bookman Old Style" w:cs="Arial"/>
        </w:rPr>
      </w:pPr>
      <w:r w:rsidRPr="00FE1703">
        <w:rPr>
          <w:rFonts w:ascii="Bookman Old Style" w:hAnsi="Bookman Old Style" w:cs="Arial"/>
        </w:rPr>
        <w:t>Sistematikan penulisan Rencana Kerja (Renja)</w:t>
      </w:r>
      <w:r w:rsidRPr="00FE1703">
        <w:rPr>
          <w:rFonts w:ascii="Bookman Old Style" w:hAnsi="Bookman Old Style" w:cs="Arial"/>
          <w:lang w:val="id-ID"/>
        </w:rPr>
        <w:t xml:space="preserve"> </w:t>
      </w:r>
      <w:r w:rsidR="00484424" w:rsidRPr="00FE1703">
        <w:rPr>
          <w:rFonts w:ascii="Bookman Old Style" w:hAnsi="Bookman Old Style" w:cs="Arial"/>
        </w:rPr>
        <w:t xml:space="preserve">Kantor </w:t>
      </w:r>
      <w:r w:rsidR="0093023A">
        <w:rPr>
          <w:rFonts w:ascii="Bookman Old Style" w:hAnsi="Bookman Old Style" w:cs="Arial"/>
        </w:rPr>
        <w:t>Kecamatan Wotu</w:t>
      </w:r>
      <w:r w:rsidR="005E6353">
        <w:rPr>
          <w:rFonts w:ascii="Bookman Old Style" w:hAnsi="Bookman Old Style" w:cs="Arial"/>
        </w:rPr>
        <w:t xml:space="preserve"> Kabupaten Luwu Timur Tahun </w:t>
      </w:r>
      <w:proofErr w:type="gramStart"/>
      <w:r w:rsidR="005E6353">
        <w:rPr>
          <w:rFonts w:ascii="Bookman Old Style" w:hAnsi="Bookman Old Style" w:cs="Arial"/>
        </w:rPr>
        <w:t>2025</w:t>
      </w:r>
      <w:r w:rsidRPr="00FE1703">
        <w:rPr>
          <w:rFonts w:ascii="Bookman Old Style" w:hAnsi="Bookman Old Style" w:cs="Arial"/>
        </w:rPr>
        <w:t xml:space="preserve">  </w:t>
      </w:r>
      <w:r w:rsidRPr="00FE1703">
        <w:rPr>
          <w:rFonts w:ascii="Bookman Old Style" w:hAnsi="Bookman Old Style" w:cs="Arial"/>
          <w:lang w:val="id-ID"/>
        </w:rPr>
        <w:t>adalah</w:t>
      </w:r>
      <w:proofErr w:type="gramEnd"/>
      <w:r w:rsidRPr="00FE1703">
        <w:rPr>
          <w:rFonts w:ascii="Bookman Old Style" w:hAnsi="Bookman Old Style" w:cs="Arial"/>
          <w:lang w:val="id-ID"/>
        </w:rPr>
        <w:t xml:space="preserve"> sebagai berikut </w:t>
      </w:r>
      <w:r w:rsidR="00FE1703" w:rsidRPr="00FE1703">
        <w:rPr>
          <w:rFonts w:ascii="Bookman Old Style" w:hAnsi="Bookman Old Style" w:cs="Arial"/>
        </w:rPr>
        <w:t>:</w:t>
      </w:r>
    </w:p>
    <w:p w:rsidR="00FE1703" w:rsidRPr="00094657" w:rsidRDefault="00FE1703" w:rsidP="00FE1703">
      <w:pPr>
        <w:pStyle w:val="ListParagraph"/>
        <w:spacing w:after="0" w:line="360" w:lineRule="auto"/>
        <w:ind w:left="567" w:firstLine="709"/>
        <w:jc w:val="both"/>
        <w:rPr>
          <w:rFonts w:ascii="Bookman Old Style" w:hAnsi="Bookman Old Style" w:cs="Arial"/>
        </w:rPr>
      </w:pPr>
    </w:p>
    <w:p w:rsidR="00F45736" w:rsidRPr="00094657" w:rsidRDefault="00F45736" w:rsidP="006A06A5">
      <w:pPr>
        <w:pStyle w:val="ListParagraph"/>
        <w:spacing w:after="0" w:line="360" w:lineRule="auto"/>
        <w:ind w:left="1560" w:hanging="993"/>
        <w:jc w:val="both"/>
        <w:rPr>
          <w:rFonts w:ascii="Bookman Old Style" w:hAnsi="Bookman Old Style" w:cs="Arial"/>
          <w:b/>
        </w:rPr>
      </w:pPr>
      <w:r w:rsidRPr="00094657">
        <w:rPr>
          <w:rFonts w:ascii="Bookman Old Style" w:hAnsi="Bookman Old Style" w:cs="Arial"/>
          <w:b/>
        </w:rPr>
        <w:t>BAB I</w:t>
      </w:r>
      <w:r w:rsidR="001E22B1">
        <w:rPr>
          <w:rFonts w:ascii="Bookman Old Style" w:hAnsi="Bookman Old Style" w:cs="Arial"/>
          <w:b/>
        </w:rPr>
        <w:tab/>
      </w:r>
      <w:r w:rsidRPr="00094657">
        <w:rPr>
          <w:rFonts w:ascii="Bookman Old Style" w:hAnsi="Bookman Old Style" w:cs="Arial"/>
          <w:b/>
        </w:rPr>
        <w:t>PENDAHULUAN</w:t>
      </w:r>
    </w:p>
    <w:p w:rsidR="00F45736" w:rsidRPr="00094657" w:rsidRDefault="00F45736" w:rsidP="006A06A5">
      <w:pPr>
        <w:pStyle w:val="ListParagraph"/>
        <w:numPr>
          <w:ilvl w:val="1"/>
          <w:numId w:val="2"/>
        </w:numPr>
        <w:spacing w:after="0" w:line="360" w:lineRule="auto"/>
        <w:ind w:left="2127" w:hanging="567"/>
        <w:jc w:val="both"/>
        <w:rPr>
          <w:rFonts w:ascii="Bookman Old Style" w:hAnsi="Bookman Old Style" w:cs="Arial"/>
        </w:rPr>
      </w:pPr>
      <w:r w:rsidRPr="00094657">
        <w:rPr>
          <w:rFonts w:ascii="Bookman Old Style" w:hAnsi="Bookman Old Style" w:cs="Arial"/>
        </w:rPr>
        <w:t>Latar Belakang</w:t>
      </w:r>
    </w:p>
    <w:p w:rsidR="00F45736" w:rsidRPr="00094657" w:rsidRDefault="00F45736" w:rsidP="006A06A5">
      <w:pPr>
        <w:pStyle w:val="ListParagraph"/>
        <w:numPr>
          <w:ilvl w:val="1"/>
          <w:numId w:val="2"/>
        </w:numPr>
        <w:spacing w:after="0" w:line="360" w:lineRule="auto"/>
        <w:ind w:left="2127" w:hanging="567"/>
        <w:jc w:val="both"/>
        <w:rPr>
          <w:rFonts w:ascii="Bookman Old Style" w:hAnsi="Bookman Old Style" w:cs="Arial"/>
        </w:rPr>
      </w:pPr>
      <w:r w:rsidRPr="00094657">
        <w:rPr>
          <w:rFonts w:ascii="Bookman Old Style" w:hAnsi="Bookman Old Style" w:cs="Arial"/>
        </w:rPr>
        <w:t>Landasan Hukum</w:t>
      </w:r>
    </w:p>
    <w:p w:rsidR="00F45736" w:rsidRPr="00094657" w:rsidRDefault="00F45736" w:rsidP="006A06A5">
      <w:pPr>
        <w:pStyle w:val="ListParagraph"/>
        <w:numPr>
          <w:ilvl w:val="1"/>
          <w:numId w:val="2"/>
        </w:numPr>
        <w:spacing w:after="0" w:line="360" w:lineRule="auto"/>
        <w:ind w:left="2127" w:hanging="567"/>
        <w:jc w:val="both"/>
        <w:rPr>
          <w:rFonts w:ascii="Bookman Old Style" w:hAnsi="Bookman Old Style" w:cs="Arial"/>
        </w:rPr>
      </w:pPr>
      <w:r w:rsidRPr="00094657">
        <w:rPr>
          <w:rFonts w:ascii="Bookman Old Style" w:hAnsi="Bookman Old Style" w:cs="Arial"/>
        </w:rPr>
        <w:t>Maksud dan Tujuan</w:t>
      </w:r>
    </w:p>
    <w:p w:rsidR="00F45736" w:rsidRPr="00FE1703" w:rsidRDefault="00F45736" w:rsidP="00FE1703">
      <w:pPr>
        <w:pStyle w:val="ListParagraph"/>
        <w:numPr>
          <w:ilvl w:val="1"/>
          <w:numId w:val="2"/>
        </w:numPr>
        <w:spacing w:after="0" w:line="360" w:lineRule="auto"/>
        <w:ind w:left="2127" w:hanging="567"/>
        <w:jc w:val="both"/>
        <w:rPr>
          <w:rFonts w:ascii="Bookman Old Style" w:hAnsi="Bookman Old Style" w:cs="Arial"/>
        </w:rPr>
      </w:pPr>
      <w:r w:rsidRPr="00094657">
        <w:rPr>
          <w:rFonts w:ascii="Bookman Old Style" w:hAnsi="Bookman Old Style" w:cs="Arial"/>
        </w:rPr>
        <w:t>Sistematika Penulisan</w:t>
      </w:r>
    </w:p>
    <w:p w:rsidR="00F45736" w:rsidRPr="00094657" w:rsidRDefault="00F45736" w:rsidP="006A06A5">
      <w:pPr>
        <w:pStyle w:val="ListParagraph"/>
        <w:spacing w:after="0" w:line="360" w:lineRule="auto"/>
        <w:ind w:left="1560" w:hanging="993"/>
        <w:jc w:val="both"/>
        <w:rPr>
          <w:rFonts w:ascii="Bookman Old Style" w:hAnsi="Bookman Old Style" w:cs="Arial"/>
          <w:b/>
        </w:rPr>
      </w:pPr>
      <w:r w:rsidRPr="00094657">
        <w:rPr>
          <w:rFonts w:ascii="Bookman Old Style" w:hAnsi="Bookman Old Style" w:cs="Arial"/>
          <w:b/>
        </w:rPr>
        <w:t xml:space="preserve">BAB II </w:t>
      </w:r>
      <w:r w:rsidRPr="00094657">
        <w:rPr>
          <w:rFonts w:ascii="Bookman Old Style" w:hAnsi="Bookman Old Style" w:cs="Arial"/>
          <w:b/>
        </w:rPr>
        <w:tab/>
        <w:t>HASIL EVALUAS</w:t>
      </w:r>
      <w:r w:rsidR="0093023A">
        <w:rPr>
          <w:rFonts w:ascii="Bookman Old Style" w:hAnsi="Bookman Old Style" w:cs="Arial"/>
          <w:b/>
        </w:rPr>
        <w:t>I RENJA KANTOR KECAMATAN WOTU</w:t>
      </w:r>
      <w:r w:rsidRPr="00094657">
        <w:rPr>
          <w:rFonts w:ascii="Bookman Old Style" w:hAnsi="Bookman Old Style" w:cs="Arial"/>
          <w:b/>
        </w:rPr>
        <w:t xml:space="preserve"> TAHUN LALU </w:t>
      </w:r>
    </w:p>
    <w:p w:rsidR="00F45736" w:rsidRPr="00094657" w:rsidRDefault="00F45736" w:rsidP="006A06A5">
      <w:pPr>
        <w:pStyle w:val="ListParagraph"/>
        <w:numPr>
          <w:ilvl w:val="1"/>
          <w:numId w:val="3"/>
        </w:numPr>
        <w:spacing w:after="0" w:line="360" w:lineRule="auto"/>
        <w:ind w:left="2127" w:hanging="567"/>
        <w:jc w:val="both"/>
        <w:rPr>
          <w:rFonts w:ascii="Bookman Old Style" w:hAnsi="Bookman Old Style" w:cs="Arial"/>
        </w:rPr>
      </w:pPr>
      <w:r w:rsidRPr="00094657">
        <w:rPr>
          <w:rFonts w:ascii="Bookman Old Style" w:hAnsi="Bookman Old Style" w:cs="Arial"/>
        </w:rPr>
        <w:t xml:space="preserve">Evaluasi Pelaksanaan Rencana Kerja Tahun Lalu dan Capaian </w:t>
      </w:r>
      <w:r w:rsidR="0093023A">
        <w:rPr>
          <w:rFonts w:ascii="Bookman Old Style" w:hAnsi="Bookman Old Style" w:cs="Arial"/>
        </w:rPr>
        <w:t>Renstra Kantor Kecamatan Wotu</w:t>
      </w:r>
    </w:p>
    <w:p w:rsidR="00F45736" w:rsidRPr="00094657" w:rsidRDefault="00F45736" w:rsidP="006A06A5">
      <w:pPr>
        <w:pStyle w:val="ListParagraph"/>
        <w:numPr>
          <w:ilvl w:val="1"/>
          <w:numId w:val="3"/>
        </w:numPr>
        <w:spacing w:after="0" w:line="360" w:lineRule="auto"/>
        <w:ind w:left="2127" w:hanging="567"/>
        <w:jc w:val="both"/>
        <w:rPr>
          <w:rFonts w:ascii="Bookman Old Style" w:hAnsi="Bookman Old Style" w:cs="Arial"/>
        </w:rPr>
      </w:pPr>
      <w:r w:rsidRPr="00094657">
        <w:rPr>
          <w:rFonts w:ascii="Bookman Old Style" w:hAnsi="Bookman Old Style" w:cs="Arial"/>
        </w:rPr>
        <w:t>Analisa Kinerja Pe</w:t>
      </w:r>
      <w:r w:rsidR="0093023A">
        <w:rPr>
          <w:rFonts w:ascii="Bookman Old Style" w:hAnsi="Bookman Old Style" w:cs="Arial"/>
        </w:rPr>
        <w:t>layanan Kantor Kecamatan Wotu</w:t>
      </w:r>
    </w:p>
    <w:p w:rsidR="00F45736" w:rsidRPr="00094657" w:rsidRDefault="00F45736" w:rsidP="006A06A5">
      <w:pPr>
        <w:pStyle w:val="ListParagraph"/>
        <w:numPr>
          <w:ilvl w:val="1"/>
          <w:numId w:val="3"/>
        </w:numPr>
        <w:spacing w:after="0" w:line="360" w:lineRule="auto"/>
        <w:ind w:left="2127" w:hanging="567"/>
        <w:jc w:val="both"/>
        <w:rPr>
          <w:rFonts w:ascii="Bookman Old Style" w:hAnsi="Bookman Old Style" w:cs="Arial"/>
        </w:rPr>
      </w:pPr>
      <w:r w:rsidRPr="00094657">
        <w:rPr>
          <w:rFonts w:ascii="Bookman Old Style" w:hAnsi="Bookman Old Style" w:cs="Arial"/>
        </w:rPr>
        <w:t>Isu-Isu Penting Penyelenggaraan Tugas dan</w:t>
      </w:r>
      <w:r w:rsidR="0093023A">
        <w:rPr>
          <w:rFonts w:ascii="Bookman Old Style" w:hAnsi="Bookman Old Style" w:cs="Arial"/>
        </w:rPr>
        <w:t xml:space="preserve"> Fungsi Kantor Kecamatan Wotu</w:t>
      </w:r>
    </w:p>
    <w:p w:rsidR="00F45736" w:rsidRPr="00094657" w:rsidRDefault="00F45736" w:rsidP="006A06A5">
      <w:pPr>
        <w:pStyle w:val="ListParagraph"/>
        <w:numPr>
          <w:ilvl w:val="1"/>
          <w:numId w:val="3"/>
        </w:numPr>
        <w:spacing w:after="0" w:line="360" w:lineRule="auto"/>
        <w:ind w:left="2127" w:hanging="567"/>
        <w:jc w:val="both"/>
        <w:rPr>
          <w:rFonts w:ascii="Bookman Old Style" w:hAnsi="Bookman Old Style" w:cs="Arial"/>
        </w:rPr>
      </w:pPr>
      <w:r w:rsidRPr="00094657">
        <w:rPr>
          <w:rFonts w:ascii="Bookman Old Style" w:hAnsi="Bookman Old Style" w:cs="Arial"/>
        </w:rPr>
        <w:t xml:space="preserve">Review Terhadap Rancangan Awal </w:t>
      </w:r>
      <w:r w:rsidR="005E6353">
        <w:rPr>
          <w:rFonts w:ascii="Bookman Old Style" w:hAnsi="Bookman Old Style" w:cs="Arial"/>
        </w:rPr>
        <w:t>RKPD Tahun 2025</w:t>
      </w:r>
    </w:p>
    <w:p w:rsidR="00F45736" w:rsidRPr="00094657" w:rsidRDefault="00F45736" w:rsidP="006A06A5">
      <w:pPr>
        <w:pStyle w:val="ListParagraph"/>
        <w:numPr>
          <w:ilvl w:val="1"/>
          <w:numId w:val="3"/>
        </w:numPr>
        <w:spacing w:after="0" w:line="360" w:lineRule="auto"/>
        <w:ind w:left="2127" w:hanging="567"/>
        <w:jc w:val="both"/>
        <w:rPr>
          <w:rFonts w:ascii="Bookman Old Style" w:hAnsi="Bookman Old Style" w:cs="Arial"/>
        </w:rPr>
      </w:pPr>
      <w:r w:rsidRPr="00094657">
        <w:rPr>
          <w:rFonts w:ascii="Bookman Old Style" w:hAnsi="Bookman Old Style" w:cs="Arial"/>
        </w:rPr>
        <w:t>Penelaahan Usulan Program dan Kegiatan Masyarakat</w:t>
      </w:r>
    </w:p>
    <w:p w:rsidR="00F45736" w:rsidRPr="00094657" w:rsidRDefault="00F45736" w:rsidP="001E22B1">
      <w:pPr>
        <w:pStyle w:val="ListParagraph"/>
        <w:spacing w:after="0" w:line="360" w:lineRule="auto"/>
        <w:ind w:left="0" w:hanging="153"/>
        <w:jc w:val="both"/>
        <w:rPr>
          <w:rFonts w:ascii="Bookman Old Style" w:hAnsi="Bookman Old Style" w:cs="Arial"/>
        </w:rPr>
      </w:pPr>
    </w:p>
    <w:p w:rsidR="00F45736" w:rsidRPr="00094657" w:rsidRDefault="00F45736" w:rsidP="006A06A5">
      <w:pPr>
        <w:pStyle w:val="ListParagraph"/>
        <w:spacing w:after="0" w:line="360" w:lineRule="auto"/>
        <w:ind w:left="1560" w:hanging="993"/>
        <w:jc w:val="both"/>
        <w:rPr>
          <w:rFonts w:ascii="Bookman Old Style" w:hAnsi="Bookman Old Style" w:cs="Arial"/>
          <w:b/>
        </w:rPr>
      </w:pPr>
      <w:r w:rsidRPr="00094657">
        <w:rPr>
          <w:rFonts w:ascii="Bookman Old Style" w:hAnsi="Bookman Old Style" w:cs="Arial"/>
          <w:b/>
        </w:rPr>
        <w:t xml:space="preserve">BAB III </w:t>
      </w:r>
      <w:r w:rsidRPr="00094657">
        <w:rPr>
          <w:rFonts w:ascii="Bookman Old Style" w:hAnsi="Bookman Old Style" w:cs="Arial"/>
          <w:b/>
        </w:rPr>
        <w:tab/>
        <w:t xml:space="preserve">TUJUAN DAN </w:t>
      </w:r>
      <w:r w:rsidR="0093023A">
        <w:rPr>
          <w:rFonts w:ascii="Bookman Old Style" w:hAnsi="Bookman Old Style" w:cs="Arial"/>
          <w:b/>
        </w:rPr>
        <w:t>SASARAN KANTOR KECAMATAN WOTU</w:t>
      </w:r>
    </w:p>
    <w:p w:rsidR="00F45736" w:rsidRPr="00094657" w:rsidRDefault="00F45736" w:rsidP="00522DB8">
      <w:pPr>
        <w:pStyle w:val="ListParagraph"/>
        <w:numPr>
          <w:ilvl w:val="1"/>
          <w:numId w:val="5"/>
        </w:numPr>
        <w:spacing w:after="0" w:line="360" w:lineRule="auto"/>
        <w:ind w:left="2127" w:hanging="567"/>
        <w:jc w:val="both"/>
        <w:rPr>
          <w:rFonts w:ascii="Bookman Old Style" w:hAnsi="Bookman Old Style" w:cs="Arial"/>
        </w:rPr>
      </w:pPr>
      <w:r w:rsidRPr="00094657">
        <w:rPr>
          <w:rFonts w:ascii="Bookman Old Style" w:hAnsi="Bookman Old Style" w:cs="Arial"/>
        </w:rPr>
        <w:t>Telaahan Terhadap Kebijakan Nasional</w:t>
      </w:r>
    </w:p>
    <w:p w:rsidR="00F45736" w:rsidRPr="00094657" w:rsidRDefault="00F45736" w:rsidP="00522DB8">
      <w:pPr>
        <w:pStyle w:val="ListParagraph"/>
        <w:numPr>
          <w:ilvl w:val="1"/>
          <w:numId w:val="5"/>
        </w:numPr>
        <w:spacing w:after="0" w:line="360" w:lineRule="auto"/>
        <w:ind w:left="2127" w:hanging="567"/>
        <w:jc w:val="both"/>
        <w:rPr>
          <w:rFonts w:ascii="Bookman Old Style" w:hAnsi="Bookman Old Style" w:cs="Arial"/>
        </w:rPr>
      </w:pPr>
      <w:r w:rsidRPr="00094657">
        <w:rPr>
          <w:rFonts w:ascii="Bookman Old Style" w:hAnsi="Bookman Old Style" w:cs="Arial"/>
        </w:rPr>
        <w:t>Tujuan dan Sasaran Renja Kantor Ke</w:t>
      </w:r>
      <w:r w:rsidR="0093023A">
        <w:rPr>
          <w:rFonts w:ascii="Bookman Old Style" w:hAnsi="Bookman Old Style" w:cs="Arial"/>
        </w:rPr>
        <w:t>camatan Wotu</w:t>
      </w:r>
    </w:p>
    <w:p w:rsidR="00F45736" w:rsidRPr="00FE1703" w:rsidRDefault="00F45736" w:rsidP="001E22B1">
      <w:pPr>
        <w:pStyle w:val="ListParagraph"/>
        <w:numPr>
          <w:ilvl w:val="1"/>
          <w:numId w:val="5"/>
        </w:numPr>
        <w:spacing w:after="0" w:line="360" w:lineRule="auto"/>
        <w:ind w:left="2127" w:hanging="567"/>
        <w:jc w:val="both"/>
        <w:rPr>
          <w:rFonts w:ascii="Bookman Old Style" w:hAnsi="Bookman Old Style" w:cs="Arial"/>
        </w:rPr>
      </w:pPr>
      <w:r w:rsidRPr="00094657">
        <w:rPr>
          <w:rFonts w:ascii="Bookman Old Style" w:hAnsi="Bookman Old Style" w:cs="Arial"/>
        </w:rPr>
        <w:t>Program dan K</w:t>
      </w:r>
      <w:r w:rsidR="0093023A">
        <w:rPr>
          <w:rFonts w:ascii="Bookman Old Style" w:hAnsi="Bookman Old Style" w:cs="Arial"/>
        </w:rPr>
        <w:t>egiatan Kantor Kecamatan Wotu</w:t>
      </w:r>
    </w:p>
    <w:p w:rsidR="00F45736" w:rsidRPr="00A36A89" w:rsidRDefault="00F45736" w:rsidP="006A06A5">
      <w:pPr>
        <w:spacing w:after="0" w:line="360" w:lineRule="auto"/>
        <w:ind w:left="1560" w:hanging="993"/>
        <w:jc w:val="both"/>
        <w:rPr>
          <w:rFonts w:ascii="Bookman Old Style" w:hAnsi="Bookman Old Style" w:cs="Arial"/>
          <w:b/>
        </w:rPr>
      </w:pPr>
      <w:r w:rsidRPr="00A36A89">
        <w:rPr>
          <w:rFonts w:ascii="Bookman Old Style" w:hAnsi="Bookman Old Style" w:cs="Arial"/>
          <w:b/>
        </w:rPr>
        <w:t xml:space="preserve">BAB IV </w:t>
      </w:r>
      <w:r w:rsidRPr="00A36A89">
        <w:rPr>
          <w:rFonts w:ascii="Bookman Old Style" w:hAnsi="Bookman Old Style" w:cs="Arial"/>
          <w:b/>
        </w:rPr>
        <w:tab/>
        <w:t>RENCANA KERJA DAN PENDANAAN PERANGKAT DAERAH</w:t>
      </w:r>
    </w:p>
    <w:p w:rsidR="00A36A89" w:rsidRPr="00A36A89" w:rsidRDefault="00F45736" w:rsidP="00FE1703">
      <w:pPr>
        <w:spacing w:after="0" w:line="360" w:lineRule="auto"/>
        <w:ind w:left="2127" w:hanging="567"/>
        <w:jc w:val="both"/>
        <w:rPr>
          <w:rFonts w:ascii="Bookman Old Style" w:hAnsi="Bookman Old Style" w:cs="Arial"/>
          <w:bCs/>
        </w:rPr>
      </w:pPr>
      <w:r w:rsidRPr="00A36A89">
        <w:rPr>
          <w:rFonts w:ascii="Bookman Old Style" w:hAnsi="Bookman Old Style" w:cs="Arial"/>
          <w:bCs/>
        </w:rPr>
        <w:t>4.1</w:t>
      </w:r>
      <w:r w:rsidRPr="00A36A89">
        <w:rPr>
          <w:rFonts w:ascii="Bookman Old Style" w:hAnsi="Bookman Old Style" w:cs="Arial"/>
          <w:bCs/>
        </w:rPr>
        <w:tab/>
        <w:t>Rencana Kerja dan Pendanaan</w:t>
      </w:r>
    </w:p>
    <w:p w:rsidR="00F45736" w:rsidRPr="0093023A" w:rsidRDefault="00F45736" w:rsidP="006A06A5">
      <w:pPr>
        <w:pStyle w:val="ListParagraph"/>
        <w:spacing w:after="0" w:line="360" w:lineRule="auto"/>
        <w:ind w:left="1560" w:hanging="993"/>
        <w:jc w:val="both"/>
        <w:rPr>
          <w:rFonts w:ascii="Bookman Old Style" w:hAnsi="Bookman Old Style" w:cs="Arial"/>
          <w:b/>
        </w:rPr>
      </w:pPr>
      <w:r w:rsidRPr="0093023A">
        <w:rPr>
          <w:rFonts w:ascii="Bookman Old Style" w:hAnsi="Bookman Old Style" w:cs="Arial"/>
          <w:b/>
        </w:rPr>
        <w:t>B</w:t>
      </w:r>
      <w:r w:rsidR="00A36A89" w:rsidRPr="0093023A">
        <w:rPr>
          <w:rFonts w:ascii="Bookman Old Style" w:hAnsi="Bookman Old Style" w:cs="Arial"/>
          <w:b/>
        </w:rPr>
        <w:t>AB V</w:t>
      </w:r>
      <w:r w:rsidR="00A36A89" w:rsidRPr="0093023A">
        <w:rPr>
          <w:rFonts w:ascii="Bookman Old Style" w:hAnsi="Bookman Old Style" w:cs="Arial"/>
          <w:b/>
        </w:rPr>
        <w:tab/>
      </w:r>
      <w:r w:rsidRPr="0093023A">
        <w:rPr>
          <w:rFonts w:ascii="Bookman Old Style" w:hAnsi="Bookman Old Style" w:cs="Arial"/>
          <w:b/>
        </w:rPr>
        <w:t>PENUTUP</w:t>
      </w:r>
    </w:p>
    <w:p w:rsidR="004014E0" w:rsidRPr="004C48DA" w:rsidRDefault="00F45736" w:rsidP="004C48DA">
      <w:pPr>
        <w:pStyle w:val="ListParagraph"/>
        <w:tabs>
          <w:tab w:val="left" w:pos="1710"/>
        </w:tabs>
        <w:spacing w:after="0" w:line="360" w:lineRule="auto"/>
        <w:ind w:left="567" w:firstLine="142"/>
        <w:jc w:val="both"/>
        <w:rPr>
          <w:rFonts w:ascii="Bookman Old Style" w:hAnsi="Bookman Old Style" w:cs="Arial"/>
        </w:rPr>
      </w:pPr>
      <w:r w:rsidRPr="00094657">
        <w:rPr>
          <w:rFonts w:ascii="Bookman Old Style" w:hAnsi="Bookman Old Style" w:cs="Arial"/>
          <w:b/>
        </w:rPr>
        <w:tab/>
      </w:r>
    </w:p>
    <w:p w:rsidR="00F45736" w:rsidRPr="00094657" w:rsidRDefault="00F45736" w:rsidP="007C2C4A">
      <w:pPr>
        <w:spacing w:after="0" w:line="360" w:lineRule="auto"/>
        <w:jc w:val="center"/>
        <w:rPr>
          <w:rFonts w:ascii="Bookman Old Style" w:hAnsi="Bookman Old Style" w:cs="Arial"/>
        </w:rPr>
      </w:pPr>
      <w:r w:rsidRPr="00094657">
        <w:rPr>
          <w:rFonts w:ascii="Bookman Old Style" w:hAnsi="Bookman Old Style" w:cs="Arial"/>
          <w:b/>
        </w:rPr>
        <w:lastRenderedPageBreak/>
        <w:t>BAB II</w:t>
      </w:r>
      <w:r w:rsidR="007C2C4A">
        <w:rPr>
          <w:rFonts w:ascii="Bookman Old Style" w:hAnsi="Bookman Old Style" w:cs="Arial"/>
          <w:b/>
        </w:rPr>
        <w:t xml:space="preserve">    </w:t>
      </w:r>
    </w:p>
    <w:p w:rsidR="0093023A" w:rsidRDefault="00F45736" w:rsidP="007C2C4A">
      <w:pPr>
        <w:spacing w:after="0" w:line="360" w:lineRule="auto"/>
        <w:jc w:val="center"/>
        <w:rPr>
          <w:rFonts w:ascii="Bookman Old Style" w:hAnsi="Bookman Old Style" w:cs="Arial"/>
          <w:b/>
        </w:rPr>
      </w:pPr>
      <w:r w:rsidRPr="00094657">
        <w:rPr>
          <w:rFonts w:ascii="Bookman Old Style" w:hAnsi="Bookman Old Style" w:cs="Arial"/>
          <w:b/>
        </w:rPr>
        <w:t>HASIL EVALUAS</w:t>
      </w:r>
      <w:r w:rsidR="0093023A">
        <w:rPr>
          <w:rFonts w:ascii="Bookman Old Style" w:hAnsi="Bookman Old Style" w:cs="Arial"/>
          <w:b/>
        </w:rPr>
        <w:t>I RENJA KANTOR KECAMATAN WOTU</w:t>
      </w:r>
    </w:p>
    <w:p w:rsidR="00F45736" w:rsidRDefault="0093023A" w:rsidP="007C2C4A">
      <w:pPr>
        <w:spacing w:after="0" w:line="360" w:lineRule="auto"/>
        <w:jc w:val="center"/>
        <w:rPr>
          <w:rFonts w:ascii="Bookman Old Style" w:hAnsi="Bookman Old Style" w:cs="Arial"/>
          <w:b/>
        </w:rPr>
      </w:pPr>
      <w:r>
        <w:rPr>
          <w:rFonts w:ascii="Bookman Old Style" w:hAnsi="Bookman Old Style" w:cs="Arial"/>
          <w:b/>
        </w:rPr>
        <w:t xml:space="preserve"> </w:t>
      </w:r>
      <w:r w:rsidR="00F45736" w:rsidRPr="00094657">
        <w:rPr>
          <w:rFonts w:ascii="Bookman Old Style" w:hAnsi="Bookman Old Style" w:cs="Arial"/>
          <w:b/>
        </w:rPr>
        <w:t xml:space="preserve"> TAHUN LALU</w:t>
      </w:r>
    </w:p>
    <w:p w:rsidR="005D18BF" w:rsidRPr="00094657" w:rsidRDefault="005D18BF" w:rsidP="00F45736">
      <w:pPr>
        <w:spacing w:after="0" w:line="360" w:lineRule="auto"/>
        <w:jc w:val="center"/>
        <w:rPr>
          <w:rFonts w:ascii="Bookman Old Style" w:hAnsi="Bookman Old Style" w:cs="Arial"/>
          <w:b/>
          <w:lang w:val="id-ID"/>
        </w:rPr>
      </w:pPr>
    </w:p>
    <w:p w:rsidR="00F45736" w:rsidRPr="00094657" w:rsidRDefault="00F45736" w:rsidP="00E96C5F">
      <w:pPr>
        <w:pStyle w:val="ListParagraph"/>
        <w:numPr>
          <w:ilvl w:val="1"/>
          <w:numId w:val="8"/>
        </w:numPr>
        <w:spacing w:after="0" w:line="360" w:lineRule="auto"/>
        <w:ind w:left="567" w:hanging="567"/>
        <w:jc w:val="both"/>
        <w:rPr>
          <w:rFonts w:ascii="Bookman Old Style" w:hAnsi="Bookman Old Style" w:cs="Arial"/>
          <w:b/>
        </w:rPr>
      </w:pPr>
      <w:r w:rsidRPr="00094657">
        <w:rPr>
          <w:rFonts w:ascii="Bookman Old Style" w:hAnsi="Bookman Old Style" w:cs="Arial"/>
          <w:b/>
        </w:rPr>
        <w:t>Evaluasi Pelaksanaan Rencana Kerja Tahun</w:t>
      </w:r>
      <w:r w:rsidRPr="00094657">
        <w:rPr>
          <w:rFonts w:ascii="Bookman Old Style" w:hAnsi="Bookman Old Style" w:cs="Arial"/>
          <w:b/>
          <w:lang w:val="id-ID"/>
        </w:rPr>
        <w:t xml:space="preserve"> Lalu</w:t>
      </w:r>
      <w:r w:rsidRPr="00094657">
        <w:rPr>
          <w:rFonts w:ascii="Bookman Old Style" w:hAnsi="Bookman Old Style" w:cs="Arial"/>
          <w:b/>
        </w:rPr>
        <w:t xml:space="preserve"> dan Capaian </w:t>
      </w:r>
      <w:r w:rsidR="0093023A">
        <w:rPr>
          <w:rFonts w:ascii="Bookman Old Style" w:hAnsi="Bookman Old Style" w:cs="Arial"/>
          <w:b/>
        </w:rPr>
        <w:t>Renstra Kantor Kecamatan Wotu</w:t>
      </w:r>
    </w:p>
    <w:p w:rsidR="00F45736" w:rsidRPr="00094657" w:rsidRDefault="00543D60" w:rsidP="00E96C5F">
      <w:pPr>
        <w:pStyle w:val="ListParagraph"/>
        <w:spacing w:after="0" w:line="360" w:lineRule="auto"/>
        <w:ind w:left="567" w:firstLine="709"/>
        <w:jc w:val="both"/>
        <w:rPr>
          <w:rFonts w:ascii="Bookman Old Style" w:hAnsi="Bookman Old Style" w:cs="Arial"/>
        </w:rPr>
      </w:pPr>
      <w:r>
        <w:rPr>
          <w:rFonts w:ascii="Bookman Old Style" w:hAnsi="Bookman Old Style" w:cs="Arial"/>
        </w:rPr>
        <w:t>Keberhasilan</w:t>
      </w:r>
      <w:r w:rsidR="00F45736" w:rsidRPr="00094657">
        <w:rPr>
          <w:rFonts w:ascii="Bookman Old Style" w:hAnsi="Bookman Old Style" w:cs="Arial"/>
        </w:rPr>
        <w:t xml:space="preserve"> </w:t>
      </w:r>
      <w:proofErr w:type="gramStart"/>
      <w:r w:rsidR="00F45736" w:rsidRPr="00094657">
        <w:rPr>
          <w:rFonts w:ascii="Bookman Old Style" w:hAnsi="Bookman Old Style" w:cs="Arial"/>
        </w:rPr>
        <w:t>pelaksanaan  program</w:t>
      </w:r>
      <w:proofErr w:type="gramEnd"/>
      <w:r w:rsidR="00F45736" w:rsidRPr="00094657">
        <w:rPr>
          <w:rFonts w:ascii="Bookman Old Style" w:hAnsi="Bookman Old Style" w:cs="Arial"/>
        </w:rPr>
        <w:t xml:space="preserve"> dan kegiatan yang telah disusu</w:t>
      </w:r>
      <w:r>
        <w:rPr>
          <w:rFonts w:ascii="Bookman Old Style" w:hAnsi="Bookman Old Style" w:cs="Arial"/>
        </w:rPr>
        <w:t>n  dapat dilihat berdasarkan L</w:t>
      </w:r>
      <w:r w:rsidR="00F45736" w:rsidRPr="00094657">
        <w:rPr>
          <w:rFonts w:ascii="Bookman Old Style" w:hAnsi="Bookman Old Style" w:cs="Arial"/>
        </w:rPr>
        <w:t>apo</w:t>
      </w:r>
      <w:r>
        <w:rPr>
          <w:rFonts w:ascii="Bookman Old Style" w:hAnsi="Bookman Old Style" w:cs="Arial"/>
        </w:rPr>
        <w:t>ran Kinerja dan Laporan K</w:t>
      </w:r>
      <w:r w:rsidR="00F45736" w:rsidRPr="00094657">
        <w:rPr>
          <w:rFonts w:ascii="Bookman Old Style" w:hAnsi="Bookman Old Style" w:cs="Arial"/>
        </w:rPr>
        <w:t xml:space="preserve">euangan. Laporan kinerja </w:t>
      </w:r>
      <w:r>
        <w:rPr>
          <w:rFonts w:ascii="Bookman Old Style" w:hAnsi="Bookman Old Style" w:cs="Arial"/>
        </w:rPr>
        <w:t>merupakan</w:t>
      </w:r>
      <w:r w:rsidR="00F45736" w:rsidRPr="00094657">
        <w:rPr>
          <w:rFonts w:ascii="Bookman Old Style" w:hAnsi="Bookman Old Style" w:cs="Arial"/>
        </w:rPr>
        <w:t xml:space="preserve"> ikhtisar yang menjelaskan secara ringkas dan lengkap tentang capaian kinerja yang disusun berdasarkan rencana kerja yang </w:t>
      </w:r>
      <w:r>
        <w:rPr>
          <w:rFonts w:ascii="Bookman Old Style" w:hAnsi="Bookman Old Style" w:cs="Arial"/>
        </w:rPr>
        <w:t xml:space="preserve">telah </w:t>
      </w:r>
      <w:r w:rsidR="00F45736" w:rsidRPr="00094657">
        <w:rPr>
          <w:rFonts w:ascii="Bookman Old Style" w:hAnsi="Bookman Old Style" w:cs="Arial"/>
        </w:rPr>
        <w:t>ditetapkan dalam rangka pelaksanaan APBD. Kinerja</w:t>
      </w:r>
      <w:r>
        <w:rPr>
          <w:rFonts w:ascii="Bookman Old Style" w:hAnsi="Bookman Old Style" w:cs="Arial"/>
        </w:rPr>
        <w:t xml:space="preserve"> </w:t>
      </w:r>
      <w:r w:rsidR="00F45736" w:rsidRPr="00094657">
        <w:rPr>
          <w:rFonts w:ascii="Bookman Old Style" w:hAnsi="Bookman Old Style" w:cs="Arial"/>
        </w:rPr>
        <w:t>merupakan keluaran/</w:t>
      </w:r>
      <w:r>
        <w:rPr>
          <w:rFonts w:ascii="Bookman Old Style" w:hAnsi="Bookman Old Style" w:cs="Arial"/>
        </w:rPr>
        <w:t xml:space="preserve"> </w:t>
      </w:r>
      <w:r w:rsidR="00F45736" w:rsidRPr="00094657">
        <w:rPr>
          <w:rFonts w:ascii="Bookman Old Style" w:hAnsi="Bookman Old Style" w:cs="Arial"/>
        </w:rPr>
        <w:t>hasil dari kegiatan/</w:t>
      </w:r>
      <w:r>
        <w:rPr>
          <w:rFonts w:ascii="Bookman Old Style" w:hAnsi="Bookman Old Style" w:cs="Arial"/>
        </w:rPr>
        <w:t xml:space="preserve"> </w:t>
      </w:r>
      <w:r w:rsidR="00F45736" w:rsidRPr="00094657">
        <w:rPr>
          <w:rFonts w:ascii="Bookman Old Style" w:hAnsi="Bookman Old Style" w:cs="Arial"/>
        </w:rPr>
        <w:t xml:space="preserve">program yang hendak atau telah dicapai </w:t>
      </w:r>
      <w:r>
        <w:rPr>
          <w:rFonts w:ascii="Bookman Old Style" w:hAnsi="Bookman Old Style" w:cs="Arial"/>
        </w:rPr>
        <w:t>berdasarkan</w:t>
      </w:r>
      <w:r w:rsidR="00F45736" w:rsidRPr="00094657">
        <w:rPr>
          <w:rFonts w:ascii="Bookman Old Style" w:hAnsi="Bookman Old Style" w:cs="Arial"/>
        </w:rPr>
        <w:t xml:space="preserve"> target yang telah di tetapkan dan </w:t>
      </w:r>
      <w:r>
        <w:rPr>
          <w:rFonts w:ascii="Bookman Old Style" w:hAnsi="Bookman Old Style" w:cs="Arial"/>
        </w:rPr>
        <w:t>berkaitan erat</w:t>
      </w:r>
      <w:r w:rsidR="00F45736" w:rsidRPr="00094657">
        <w:rPr>
          <w:rFonts w:ascii="Bookman Old Style" w:hAnsi="Bookman Old Style" w:cs="Arial"/>
        </w:rPr>
        <w:t xml:space="preserve"> </w:t>
      </w:r>
      <w:r>
        <w:rPr>
          <w:rFonts w:ascii="Bookman Old Style" w:hAnsi="Bookman Old Style" w:cs="Arial"/>
        </w:rPr>
        <w:t>dalam</w:t>
      </w:r>
      <w:r w:rsidR="00F45736" w:rsidRPr="00094657">
        <w:rPr>
          <w:rFonts w:ascii="Bookman Old Style" w:hAnsi="Bookman Old Style" w:cs="Arial"/>
        </w:rPr>
        <w:t xml:space="preserve"> penggunaan anggaran dengan kuantitas dan kualitas yang terukur</w:t>
      </w:r>
      <w:r>
        <w:rPr>
          <w:rFonts w:ascii="Bookman Old Style" w:hAnsi="Bookman Old Style" w:cs="Arial"/>
        </w:rPr>
        <w:t>.</w:t>
      </w:r>
    </w:p>
    <w:p w:rsidR="00F45736" w:rsidRPr="00094657" w:rsidRDefault="00F45736" w:rsidP="00E96C5F">
      <w:pPr>
        <w:pStyle w:val="ListParagraph"/>
        <w:spacing w:after="0" w:line="360" w:lineRule="auto"/>
        <w:ind w:left="567" w:firstLine="709"/>
        <w:jc w:val="both"/>
        <w:rPr>
          <w:rFonts w:ascii="Bookman Old Style" w:hAnsi="Bookman Old Style" w:cs="Arial"/>
        </w:rPr>
      </w:pPr>
      <w:proofErr w:type="gramStart"/>
      <w:r w:rsidRPr="00094657">
        <w:rPr>
          <w:rFonts w:ascii="Bookman Old Style" w:hAnsi="Bookman Old Style" w:cs="Arial"/>
        </w:rPr>
        <w:t>Pengukuran  laporan</w:t>
      </w:r>
      <w:proofErr w:type="gramEnd"/>
      <w:r w:rsidRPr="00094657">
        <w:rPr>
          <w:rFonts w:ascii="Bookman Old Style" w:hAnsi="Bookman Old Style" w:cs="Arial"/>
        </w:rPr>
        <w:t xml:space="preserve"> kinerja dapat dilakukan dengan menggunakan konsep  </w:t>
      </w:r>
      <w:r w:rsidR="00543D60">
        <w:rPr>
          <w:rFonts w:ascii="Bookman Old Style" w:hAnsi="Bookman Old Style" w:cs="Arial"/>
        </w:rPr>
        <w:t xml:space="preserve">dan indikator-indikator </w:t>
      </w:r>
      <w:r w:rsidRPr="00094657">
        <w:rPr>
          <w:rFonts w:ascii="Bookman Old Style" w:hAnsi="Bookman Old Style" w:cs="Arial"/>
        </w:rPr>
        <w:t>sebagai berikut :</w:t>
      </w:r>
    </w:p>
    <w:p w:rsidR="00F45736" w:rsidRPr="00094657" w:rsidRDefault="00FF7CCC" w:rsidP="00522DB8">
      <w:pPr>
        <w:pStyle w:val="ListParagraph"/>
        <w:numPr>
          <w:ilvl w:val="0"/>
          <w:numId w:val="11"/>
        </w:numPr>
        <w:spacing w:after="0" w:line="360" w:lineRule="auto"/>
        <w:ind w:left="993" w:hanging="426"/>
        <w:jc w:val="both"/>
        <w:rPr>
          <w:rFonts w:ascii="Bookman Old Style" w:hAnsi="Bookman Old Style" w:cs="Arial"/>
        </w:rPr>
      </w:pPr>
      <w:r>
        <w:rPr>
          <w:rFonts w:ascii="Bookman Old Style" w:hAnsi="Bookman Old Style" w:cs="Arial"/>
        </w:rPr>
        <w:t>Indikator masukan (Input),</w:t>
      </w:r>
      <w:r w:rsidR="00F45736" w:rsidRPr="00094657">
        <w:rPr>
          <w:rFonts w:ascii="Bookman Old Style" w:hAnsi="Bookman Old Style" w:cs="Arial"/>
        </w:rPr>
        <w:t xml:space="preserve"> untuk mengukur sumber</w:t>
      </w:r>
      <w:r>
        <w:rPr>
          <w:rFonts w:ascii="Bookman Old Style" w:hAnsi="Bookman Old Style" w:cs="Arial"/>
        </w:rPr>
        <w:t xml:space="preserve"> </w:t>
      </w:r>
      <w:r w:rsidR="00F45736" w:rsidRPr="00094657">
        <w:rPr>
          <w:rFonts w:ascii="Bookman Old Style" w:hAnsi="Bookman Old Style" w:cs="Arial"/>
        </w:rPr>
        <w:t>daya seperti anggaran (dana),</w:t>
      </w:r>
      <w:r>
        <w:rPr>
          <w:rFonts w:ascii="Bookman Old Style" w:hAnsi="Bookman Old Style" w:cs="Arial"/>
        </w:rPr>
        <w:t xml:space="preserve"> </w:t>
      </w:r>
      <w:r w:rsidR="00F45736" w:rsidRPr="00094657">
        <w:rPr>
          <w:rFonts w:ascii="Bookman Old Style" w:hAnsi="Bookman Old Style" w:cs="Arial"/>
        </w:rPr>
        <w:t>SD</w:t>
      </w:r>
      <w:r w:rsidR="00A955FC">
        <w:rPr>
          <w:rFonts w:ascii="Bookman Old Style" w:hAnsi="Bookman Old Style" w:cs="Arial"/>
        </w:rPr>
        <w:t>M, p</w:t>
      </w:r>
      <w:r w:rsidR="00F45736" w:rsidRPr="00094657">
        <w:rPr>
          <w:rFonts w:ascii="Bookman Old Style" w:hAnsi="Bookman Old Style" w:cs="Arial"/>
        </w:rPr>
        <w:t>eralatan, material dan masukan lainnya untuk melakukan suatu kegiatan</w:t>
      </w:r>
      <w:r>
        <w:rPr>
          <w:rFonts w:ascii="Bookman Old Style" w:hAnsi="Bookman Old Style" w:cs="Arial"/>
        </w:rPr>
        <w:t>;</w:t>
      </w:r>
    </w:p>
    <w:p w:rsidR="00F45736" w:rsidRPr="00094657" w:rsidRDefault="00F45736" w:rsidP="00522DB8">
      <w:pPr>
        <w:pStyle w:val="ListParagraph"/>
        <w:numPr>
          <w:ilvl w:val="0"/>
          <w:numId w:val="11"/>
        </w:numPr>
        <w:spacing w:after="0" w:line="360" w:lineRule="auto"/>
        <w:ind w:left="993" w:hanging="426"/>
        <w:jc w:val="both"/>
        <w:rPr>
          <w:rFonts w:ascii="Bookman Old Style" w:hAnsi="Bookman Old Style" w:cs="Arial"/>
        </w:rPr>
      </w:pPr>
      <w:r w:rsidRPr="00094657">
        <w:rPr>
          <w:rFonts w:ascii="Bookman Old Style" w:hAnsi="Bookman Old Style" w:cs="Arial"/>
        </w:rPr>
        <w:t>Indikator ke</w:t>
      </w:r>
      <w:r w:rsidR="00FF7CCC">
        <w:rPr>
          <w:rFonts w:ascii="Bookman Old Style" w:hAnsi="Bookman Old Style" w:cs="Arial"/>
        </w:rPr>
        <w:t>luaran (Output)</w:t>
      </w:r>
      <w:r w:rsidR="00543D60">
        <w:rPr>
          <w:rFonts w:ascii="Bookman Old Style" w:hAnsi="Bookman Old Style" w:cs="Arial"/>
        </w:rPr>
        <w:t xml:space="preserve"> merupakan indik</w:t>
      </w:r>
      <w:r w:rsidRPr="00094657">
        <w:rPr>
          <w:rFonts w:ascii="Bookman Old Style" w:hAnsi="Bookman Old Style" w:cs="Arial"/>
        </w:rPr>
        <w:t>ator yang diharapkan langsung dicapai dari suatu kegiatan, baik berupa fisik maupun non fisik.</w:t>
      </w:r>
    </w:p>
    <w:p w:rsidR="00543D60" w:rsidRPr="00543D60" w:rsidRDefault="00F45736" w:rsidP="00522DB8">
      <w:pPr>
        <w:pStyle w:val="ListParagraph"/>
        <w:numPr>
          <w:ilvl w:val="0"/>
          <w:numId w:val="11"/>
        </w:numPr>
        <w:spacing w:after="0" w:line="360" w:lineRule="auto"/>
        <w:ind w:left="993" w:hanging="426"/>
        <w:jc w:val="both"/>
        <w:rPr>
          <w:rFonts w:ascii="Bookman Old Style" w:hAnsi="Bookman Old Style" w:cs="Arial"/>
        </w:rPr>
      </w:pPr>
      <w:r w:rsidRPr="00094657">
        <w:rPr>
          <w:rFonts w:ascii="Bookman Old Style" w:hAnsi="Bookman Old Style" w:cs="Arial"/>
        </w:rPr>
        <w:t xml:space="preserve">Indikator </w:t>
      </w:r>
      <w:r w:rsidR="00FF7CCC">
        <w:rPr>
          <w:rFonts w:ascii="Bookman Old Style" w:hAnsi="Bookman Old Style" w:cs="Arial"/>
        </w:rPr>
        <w:t>hasil (Outcome)</w:t>
      </w:r>
      <w:r w:rsidR="00543D60">
        <w:rPr>
          <w:rFonts w:ascii="Bookman Old Style" w:hAnsi="Bookman Old Style" w:cs="Arial"/>
        </w:rPr>
        <w:t xml:space="preserve"> merupakan indik</w:t>
      </w:r>
      <w:r w:rsidRPr="00094657">
        <w:rPr>
          <w:rFonts w:ascii="Bookman Old Style" w:hAnsi="Bookman Old Style" w:cs="Arial"/>
        </w:rPr>
        <w:t>ator yang menunjukkan telah dicapainya maksud dan tujuan da</w:t>
      </w:r>
      <w:r w:rsidR="00543D60">
        <w:rPr>
          <w:rFonts w:ascii="Bookman Old Style" w:hAnsi="Bookman Old Style" w:cs="Arial"/>
        </w:rPr>
        <w:t>ri kegiatan-kegiatan yang telah</w:t>
      </w:r>
      <w:r w:rsidRPr="00094657">
        <w:rPr>
          <w:rFonts w:ascii="Bookman Old Style" w:hAnsi="Bookman Old Style" w:cs="Arial"/>
        </w:rPr>
        <w:t xml:space="preserve"> dilaksanakan.</w:t>
      </w:r>
    </w:p>
    <w:p w:rsidR="0047119F" w:rsidRPr="0096577D" w:rsidRDefault="00F45736" w:rsidP="00E676F7">
      <w:pPr>
        <w:spacing w:line="360" w:lineRule="auto"/>
        <w:ind w:left="567" w:firstLine="709"/>
        <w:jc w:val="both"/>
        <w:rPr>
          <w:rFonts w:ascii="Bookman Old Style" w:hAnsi="Bookman Old Style"/>
        </w:rPr>
      </w:pPr>
      <w:r w:rsidRPr="0096577D">
        <w:rPr>
          <w:rFonts w:ascii="Bookman Old Style" w:hAnsi="Bookman Old Style"/>
        </w:rPr>
        <w:t>S</w:t>
      </w:r>
      <w:r w:rsidR="0047119F">
        <w:rPr>
          <w:rFonts w:ascii="Bookman Old Style" w:hAnsi="Bookman Old Style"/>
        </w:rPr>
        <w:t xml:space="preserve">edangkan </w:t>
      </w:r>
      <w:r w:rsidR="00FF7CCC">
        <w:rPr>
          <w:rFonts w:ascii="Bookman Old Style" w:hAnsi="Bookman Old Style"/>
        </w:rPr>
        <w:t xml:space="preserve">Laporan </w:t>
      </w:r>
      <w:r w:rsidR="00543D60" w:rsidRPr="0096577D">
        <w:rPr>
          <w:rFonts w:ascii="Bookman Old Style" w:hAnsi="Bookman Old Style"/>
        </w:rPr>
        <w:t>K</w:t>
      </w:r>
      <w:r w:rsidR="00E676F7">
        <w:rPr>
          <w:rFonts w:ascii="Bookman Old Style" w:hAnsi="Bookman Old Style"/>
        </w:rPr>
        <w:t xml:space="preserve">euangan merupakan </w:t>
      </w:r>
      <w:r w:rsidRPr="0096577D">
        <w:rPr>
          <w:rFonts w:ascii="Bookman Old Style" w:hAnsi="Bookman Old Style"/>
        </w:rPr>
        <w:t xml:space="preserve">laporan pertanggungjawaban </w:t>
      </w:r>
      <w:r w:rsidR="00EF0DC7" w:rsidRPr="0096577D">
        <w:rPr>
          <w:rFonts w:ascii="Bookman Old Style" w:hAnsi="Bookman Old Style"/>
        </w:rPr>
        <w:t xml:space="preserve">Pengguna Anggaran/ Kuasa Pengguna Anggaran </w:t>
      </w:r>
      <w:r w:rsidR="00E676F7">
        <w:rPr>
          <w:rFonts w:ascii="Bookman Old Style" w:hAnsi="Bookman Old Style"/>
        </w:rPr>
        <w:t xml:space="preserve">SKPD </w:t>
      </w:r>
      <w:r w:rsidR="006A06A5" w:rsidRPr="0096577D">
        <w:rPr>
          <w:rFonts w:ascii="Bookman Old Style" w:hAnsi="Bookman Old Style"/>
        </w:rPr>
        <w:t xml:space="preserve">dalam </w:t>
      </w:r>
      <w:r w:rsidR="00EF0DC7" w:rsidRPr="0096577D">
        <w:rPr>
          <w:rFonts w:ascii="Bookman Old Style" w:hAnsi="Bookman Old Style"/>
        </w:rPr>
        <w:t xml:space="preserve">kurun </w:t>
      </w:r>
      <w:proofErr w:type="gramStart"/>
      <w:r w:rsidR="00EF0DC7" w:rsidRPr="0096577D">
        <w:rPr>
          <w:rFonts w:ascii="Bookman Old Style" w:hAnsi="Bookman Old Style"/>
        </w:rPr>
        <w:t xml:space="preserve">waktu  </w:t>
      </w:r>
      <w:r w:rsidR="00E676F7">
        <w:rPr>
          <w:rFonts w:ascii="Bookman Old Style" w:hAnsi="Bookman Old Style"/>
        </w:rPr>
        <w:t>1</w:t>
      </w:r>
      <w:proofErr w:type="gramEnd"/>
      <w:r w:rsidR="00E676F7">
        <w:rPr>
          <w:rFonts w:ascii="Bookman Old Style" w:hAnsi="Bookman Old Style"/>
        </w:rPr>
        <w:t xml:space="preserve"> (Satu) t</w:t>
      </w:r>
      <w:r w:rsidR="006A06A5" w:rsidRPr="0096577D">
        <w:rPr>
          <w:rFonts w:ascii="Bookman Old Style" w:hAnsi="Bookman Old Style"/>
        </w:rPr>
        <w:t>ahun</w:t>
      </w:r>
      <w:r w:rsidR="00EF0DC7" w:rsidRPr="0096577D">
        <w:rPr>
          <w:rFonts w:ascii="Bookman Old Style" w:hAnsi="Bookman Old Style"/>
        </w:rPr>
        <w:t xml:space="preserve">. Laporan tersebut </w:t>
      </w:r>
      <w:r w:rsidR="0096577D">
        <w:rPr>
          <w:rFonts w:ascii="Bookman Old Style" w:hAnsi="Bookman Old Style"/>
        </w:rPr>
        <w:t>m</w:t>
      </w:r>
      <w:r w:rsidR="00EF0DC7" w:rsidRPr="0096577D">
        <w:rPr>
          <w:rFonts w:ascii="Bookman Old Style" w:hAnsi="Bookman Old Style"/>
        </w:rPr>
        <w:t>enjelaskan</w:t>
      </w:r>
      <w:r w:rsidR="006A06A5" w:rsidRPr="0096577D">
        <w:rPr>
          <w:rFonts w:ascii="Bookman Old Style" w:hAnsi="Bookman Old Style"/>
        </w:rPr>
        <w:t xml:space="preserve"> </w:t>
      </w:r>
      <w:r w:rsidR="00EF0DC7" w:rsidRPr="0096577D">
        <w:rPr>
          <w:rFonts w:ascii="Bookman Old Style" w:hAnsi="Bookman Old Style"/>
        </w:rPr>
        <w:t xml:space="preserve">tentang </w:t>
      </w:r>
      <w:r w:rsidR="006A06A5" w:rsidRPr="0096577D">
        <w:rPr>
          <w:rFonts w:ascii="Bookman Old Style" w:hAnsi="Bookman Old Style"/>
        </w:rPr>
        <w:t>penggunaan anggaran</w:t>
      </w:r>
      <w:r w:rsidR="00EF0DC7" w:rsidRPr="0096577D">
        <w:rPr>
          <w:rFonts w:ascii="Bookman Old Style" w:hAnsi="Bookman Old Style"/>
        </w:rPr>
        <w:t xml:space="preserve"> dalam melaksanakan </w:t>
      </w:r>
      <w:r w:rsidR="00E676F7">
        <w:rPr>
          <w:rFonts w:ascii="Bookman Old Style" w:hAnsi="Bookman Old Style"/>
        </w:rPr>
        <w:t xml:space="preserve">program, kegiatan dan sub </w:t>
      </w:r>
      <w:proofErr w:type="gramStart"/>
      <w:r w:rsidR="00E676F7">
        <w:rPr>
          <w:rFonts w:ascii="Bookman Old Style" w:hAnsi="Bookman Old Style"/>
        </w:rPr>
        <w:t>k</w:t>
      </w:r>
      <w:r w:rsidR="00EF0DC7" w:rsidRPr="0096577D">
        <w:rPr>
          <w:rFonts w:ascii="Bookman Old Style" w:hAnsi="Bookman Old Style"/>
        </w:rPr>
        <w:t xml:space="preserve">egiatan </w:t>
      </w:r>
      <w:r w:rsidRPr="0096577D">
        <w:rPr>
          <w:rFonts w:ascii="Bookman Old Style" w:hAnsi="Bookman Old Style"/>
        </w:rPr>
        <w:t xml:space="preserve"> </w:t>
      </w:r>
      <w:r w:rsidR="00EF0DC7" w:rsidRPr="0096577D">
        <w:rPr>
          <w:rFonts w:ascii="Bookman Old Style" w:hAnsi="Bookman Old Style"/>
        </w:rPr>
        <w:t>dalam</w:t>
      </w:r>
      <w:proofErr w:type="gramEnd"/>
      <w:r w:rsidR="00EF0DC7" w:rsidRPr="0096577D">
        <w:rPr>
          <w:rFonts w:ascii="Bookman Old Style" w:hAnsi="Bookman Old Style"/>
        </w:rPr>
        <w:t xml:space="preserve"> </w:t>
      </w:r>
      <w:r w:rsidR="00543D60" w:rsidRPr="0096577D">
        <w:rPr>
          <w:rFonts w:ascii="Bookman Old Style" w:hAnsi="Bookman Old Style"/>
        </w:rPr>
        <w:t>bentuk  Laporan Realisasi A</w:t>
      </w:r>
      <w:r w:rsidRPr="0096577D">
        <w:rPr>
          <w:rFonts w:ascii="Bookman Old Style" w:hAnsi="Bookman Old Style"/>
        </w:rPr>
        <w:t>nggaran</w:t>
      </w:r>
      <w:r w:rsidR="00543D60" w:rsidRPr="0096577D">
        <w:rPr>
          <w:rFonts w:ascii="Bookman Old Style" w:hAnsi="Bookman Old Style"/>
        </w:rPr>
        <w:t xml:space="preserve"> (LRA), Neraca, Laporan Arus K</w:t>
      </w:r>
      <w:r w:rsidRPr="0096577D">
        <w:rPr>
          <w:rFonts w:ascii="Bookman Old Style" w:hAnsi="Bookman Old Style"/>
        </w:rPr>
        <w:t xml:space="preserve">as </w:t>
      </w:r>
      <w:r w:rsidR="00543D60" w:rsidRPr="0096577D">
        <w:rPr>
          <w:rFonts w:ascii="Bookman Old Style" w:hAnsi="Bookman Old Style"/>
        </w:rPr>
        <w:t xml:space="preserve">dan Catatan atas Laporan </w:t>
      </w:r>
      <w:r w:rsidR="00CB2CED" w:rsidRPr="0096577D">
        <w:rPr>
          <w:rFonts w:ascii="Bookman Old Style" w:hAnsi="Bookman Old Style"/>
        </w:rPr>
        <w:t>K</w:t>
      </w:r>
      <w:r w:rsidRPr="0096577D">
        <w:rPr>
          <w:rFonts w:ascii="Bookman Old Style" w:hAnsi="Bookman Old Style"/>
        </w:rPr>
        <w:t>euangan</w:t>
      </w:r>
      <w:r w:rsidR="00543D60" w:rsidRPr="0096577D">
        <w:rPr>
          <w:rFonts w:ascii="Bookman Old Style" w:hAnsi="Bookman Old Style"/>
        </w:rPr>
        <w:t xml:space="preserve"> (CaLK).</w:t>
      </w:r>
    </w:p>
    <w:p w:rsidR="00A955FC" w:rsidRDefault="0096577D" w:rsidP="00E96C5F">
      <w:pPr>
        <w:pStyle w:val="ListParagraph"/>
        <w:spacing w:after="0" w:line="360" w:lineRule="auto"/>
        <w:ind w:left="567" w:firstLine="709"/>
        <w:jc w:val="both"/>
        <w:rPr>
          <w:rFonts w:ascii="Bookman Old Style" w:hAnsi="Bookman Old Style" w:cs="Arial"/>
        </w:rPr>
      </w:pPr>
      <w:r w:rsidRPr="00A955FC">
        <w:rPr>
          <w:rFonts w:ascii="Bookman Old Style" w:hAnsi="Bookman Old Style" w:cs="Arial"/>
        </w:rPr>
        <w:t>Hasil evaluasi terhadap pelaksanaan Rencan</w:t>
      </w:r>
      <w:r w:rsidR="00CD07BA">
        <w:rPr>
          <w:rFonts w:ascii="Bookman Old Style" w:hAnsi="Bookman Old Style" w:cs="Arial"/>
        </w:rPr>
        <w:t>a Kerja Kantor Kecamatan Wotu Tah</w:t>
      </w:r>
      <w:r w:rsidR="00D516DF">
        <w:rPr>
          <w:rFonts w:ascii="Bookman Old Style" w:hAnsi="Bookman Old Style" w:cs="Arial"/>
        </w:rPr>
        <w:t>un 2024</w:t>
      </w:r>
      <w:r>
        <w:rPr>
          <w:rFonts w:ascii="Bookman Old Style" w:hAnsi="Bookman Old Style" w:cs="Arial"/>
        </w:rPr>
        <w:t xml:space="preserve"> sampai dengan tahun</w:t>
      </w:r>
      <w:r w:rsidRPr="00A955FC">
        <w:rPr>
          <w:rFonts w:ascii="Bookman Old Style" w:hAnsi="Bookman Old Style" w:cs="Arial"/>
        </w:rPr>
        <w:t xml:space="preserve"> 2026</w:t>
      </w:r>
      <w:r>
        <w:rPr>
          <w:rFonts w:ascii="Bookman Old Style" w:hAnsi="Bookman Old Style" w:cs="Arial"/>
        </w:rPr>
        <w:t xml:space="preserve"> dapat dilihat pada table T-C. </w:t>
      </w:r>
      <w:r w:rsidRPr="00A955FC">
        <w:rPr>
          <w:rFonts w:ascii="Bookman Old Style" w:hAnsi="Bookman Old Style" w:cs="Arial"/>
        </w:rPr>
        <w:t xml:space="preserve">29 </w:t>
      </w:r>
      <w:r>
        <w:rPr>
          <w:rFonts w:ascii="Bookman Old Style" w:hAnsi="Bookman Old Style" w:cs="Arial"/>
        </w:rPr>
        <w:t xml:space="preserve">atau table 2.1 sebagai </w:t>
      </w:r>
      <w:proofErr w:type="gramStart"/>
      <w:r>
        <w:rPr>
          <w:rFonts w:ascii="Bookman Old Style" w:hAnsi="Bookman Old Style" w:cs="Arial"/>
        </w:rPr>
        <w:t>berikut  :</w:t>
      </w:r>
      <w:proofErr w:type="gramEnd"/>
    </w:p>
    <w:p w:rsidR="004014E0" w:rsidRDefault="004014E0" w:rsidP="0096577D">
      <w:pPr>
        <w:pStyle w:val="ListParagraph"/>
        <w:spacing w:after="0" w:line="360" w:lineRule="auto"/>
        <w:ind w:left="567" w:firstLine="992"/>
        <w:jc w:val="both"/>
        <w:rPr>
          <w:rFonts w:ascii="Bookman Old Style" w:hAnsi="Bookman Old Style" w:cs="Arial"/>
        </w:rPr>
      </w:pPr>
    </w:p>
    <w:p w:rsidR="004014E0" w:rsidRDefault="004014E0" w:rsidP="0096577D">
      <w:pPr>
        <w:pStyle w:val="ListParagraph"/>
        <w:spacing w:after="0" w:line="360" w:lineRule="auto"/>
        <w:ind w:left="567" w:firstLine="992"/>
        <w:jc w:val="both"/>
        <w:rPr>
          <w:rFonts w:ascii="Bookman Old Style" w:hAnsi="Bookman Old Style" w:cs="Arial"/>
        </w:rPr>
      </w:pPr>
    </w:p>
    <w:p w:rsidR="004014E0" w:rsidRPr="0096577D" w:rsidRDefault="004014E0" w:rsidP="0096577D">
      <w:pPr>
        <w:pStyle w:val="ListParagraph"/>
        <w:spacing w:after="0" w:line="360" w:lineRule="auto"/>
        <w:ind w:left="567" w:firstLine="992"/>
        <w:jc w:val="both"/>
        <w:rPr>
          <w:rFonts w:ascii="Bookman Old Style" w:hAnsi="Bookman Old Style" w:cs="Arial"/>
        </w:rPr>
        <w:sectPr w:rsidR="004014E0" w:rsidRPr="0096577D" w:rsidSect="0096577D">
          <w:headerReference w:type="default" r:id="rId8"/>
          <w:footerReference w:type="default" r:id="rId9"/>
          <w:pgSz w:w="11906" w:h="16838" w:code="9"/>
          <w:pgMar w:top="1134" w:right="1440" w:bottom="1440" w:left="1440" w:header="454" w:footer="454" w:gutter="0"/>
          <w:cols w:space="708"/>
          <w:docGrid w:linePitch="360"/>
        </w:sectPr>
      </w:pPr>
    </w:p>
    <w:tbl>
      <w:tblPr>
        <w:tblW w:w="15310" w:type="dxa"/>
        <w:tblInd w:w="-759" w:type="dxa"/>
        <w:tblLook w:val="04A0" w:firstRow="1" w:lastRow="0" w:firstColumn="1" w:lastColumn="0" w:noHBand="0" w:noVBand="1"/>
      </w:tblPr>
      <w:tblGrid>
        <w:gridCol w:w="1193"/>
        <w:gridCol w:w="100"/>
        <w:gridCol w:w="2535"/>
        <w:gridCol w:w="142"/>
        <w:gridCol w:w="2693"/>
        <w:gridCol w:w="567"/>
        <w:gridCol w:w="425"/>
        <w:gridCol w:w="567"/>
        <w:gridCol w:w="426"/>
        <w:gridCol w:w="708"/>
        <w:gridCol w:w="1051"/>
        <w:gridCol w:w="992"/>
        <w:gridCol w:w="850"/>
        <w:gridCol w:w="851"/>
        <w:gridCol w:w="1276"/>
        <w:gridCol w:w="934"/>
      </w:tblGrid>
      <w:tr w:rsidR="005519D4" w:rsidRPr="005519D4" w:rsidTr="00D078A8">
        <w:trPr>
          <w:trHeight w:val="300"/>
        </w:trPr>
        <w:tc>
          <w:tcPr>
            <w:tcW w:w="15310" w:type="dxa"/>
            <w:gridSpan w:val="16"/>
            <w:tcBorders>
              <w:top w:val="nil"/>
              <w:left w:val="nil"/>
              <w:bottom w:val="nil"/>
              <w:right w:val="nil"/>
            </w:tcBorders>
            <w:shd w:val="clear" w:color="auto" w:fill="auto"/>
            <w:noWrap/>
            <w:vAlign w:val="center"/>
            <w:hideMark/>
          </w:tcPr>
          <w:p w:rsidR="005519D4" w:rsidRPr="005519D4" w:rsidRDefault="005519D4" w:rsidP="005519D4">
            <w:pPr>
              <w:spacing w:after="0" w:line="240" w:lineRule="auto"/>
              <w:jc w:val="center"/>
              <w:rPr>
                <w:rFonts w:ascii="Tahoma" w:eastAsia="Times New Roman" w:hAnsi="Tahoma" w:cs="Tahoma"/>
                <w:color w:val="000000"/>
              </w:rPr>
            </w:pPr>
            <w:r w:rsidRPr="005519D4">
              <w:rPr>
                <w:rFonts w:ascii="Tahoma" w:eastAsia="Times New Roman" w:hAnsi="Tahoma" w:cs="Tahoma"/>
                <w:color w:val="000000"/>
              </w:rPr>
              <w:lastRenderedPageBreak/>
              <w:t>Tabel T.C.29.</w:t>
            </w:r>
          </w:p>
        </w:tc>
      </w:tr>
      <w:tr w:rsidR="005519D4" w:rsidRPr="005519D4" w:rsidTr="00D078A8">
        <w:trPr>
          <w:trHeight w:val="300"/>
        </w:trPr>
        <w:tc>
          <w:tcPr>
            <w:tcW w:w="15310" w:type="dxa"/>
            <w:gridSpan w:val="16"/>
            <w:tcBorders>
              <w:top w:val="nil"/>
              <w:left w:val="nil"/>
              <w:bottom w:val="nil"/>
              <w:right w:val="nil"/>
            </w:tcBorders>
            <w:shd w:val="clear" w:color="auto" w:fill="auto"/>
            <w:noWrap/>
            <w:vAlign w:val="center"/>
            <w:hideMark/>
          </w:tcPr>
          <w:p w:rsidR="005519D4" w:rsidRPr="005519D4" w:rsidRDefault="005519D4" w:rsidP="005519D4">
            <w:pPr>
              <w:spacing w:after="0" w:line="240" w:lineRule="auto"/>
              <w:jc w:val="center"/>
              <w:rPr>
                <w:rFonts w:ascii="Tahoma" w:eastAsia="Times New Roman" w:hAnsi="Tahoma" w:cs="Tahoma"/>
                <w:color w:val="000000"/>
              </w:rPr>
            </w:pPr>
            <w:r w:rsidRPr="005519D4">
              <w:rPr>
                <w:rFonts w:ascii="Tahoma" w:eastAsia="Times New Roman" w:hAnsi="Tahoma" w:cs="Tahoma"/>
                <w:color w:val="000000"/>
              </w:rPr>
              <w:t>Rekapitulasi Evaluasi Hasil Pelaksanaan Renja Perangkat Daerah dan</w:t>
            </w:r>
          </w:p>
        </w:tc>
      </w:tr>
      <w:tr w:rsidR="005519D4" w:rsidRPr="005519D4" w:rsidTr="00D078A8">
        <w:trPr>
          <w:trHeight w:val="300"/>
        </w:trPr>
        <w:tc>
          <w:tcPr>
            <w:tcW w:w="15310" w:type="dxa"/>
            <w:gridSpan w:val="16"/>
            <w:tcBorders>
              <w:top w:val="nil"/>
              <w:left w:val="nil"/>
              <w:bottom w:val="nil"/>
              <w:right w:val="nil"/>
            </w:tcBorders>
            <w:shd w:val="clear" w:color="auto" w:fill="auto"/>
            <w:noWrap/>
            <w:vAlign w:val="center"/>
            <w:hideMark/>
          </w:tcPr>
          <w:p w:rsidR="005519D4" w:rsidRPr="005519D4" w:rsidRDefault="005519D4" w:rsidP="005519D4">
            <w:pPr>
              <w:spacing w:after="0" w:line="240" w:lineRule="auto"/>
              <w:jc w:val="center"/>
              <w:rPr>
                <w:rFonts w:ascii="Tahoma" w:eastAsia="Times New Roman" w:hAnsi="Tahoma" w:cs="Tahoma"/>
                <w:color w:val="000000"/>
              </w:rPr>
            </w:pPr>
            <w:r w:rsidRPr="005519D4">
              <w:rPr>
                <w:rFonts w:ascii="Tahoma" w:eastAsia="Times New Roman" w:hAnsi="Tahoma" w:cs="Tahoma"/>
                <w:color w:val="000000"/>
              </w:rPr>
              <w:t xml:space="preserve">Pencapaian Renstra Perangkat </w:t>
            </w:r>
            <w:r w:rsidR="00D516DF">
              <w:rPr>
                <w:rFonts w:ascii="Tahoma" w:eastAsia="Times New Roman" w:hAnsi="Tahoma" w:cs="Tahoma"/>
                <w:color w:val="000000"/>
              </w:rPr>
              <w:t>Daerah s.d Tahun 2024</w:t>
            </w:r>
          </w:p>
        </w:tc>
      </w:tr>
      <w:tr w:rsidR="005519D4" w:rsidRPr="005519D4" w:rsidTr="00D078A8">
        <w:trPr>
          <w:trHeight w:val="226"/>
        </w:trPr>
        <w:tc>
          <w:tcPr>
            <w:tcW w:w="15310" w:type="dxa"/>
            <w:gridSpan w:val="16"/>
            <w:tcBorders>
              <w:top w:val="nil"/>
              <w:left w:val="nil"/>
              <w:bottom w:val="nil"/>
              <w:right w:val="nil"/>
            </w:tcBorders>
            <w:shd w:val="clear" w:color="auto" w:fill="auto"/>
            <w:noWrap/>
            <w:vAlign w:val="center"/>
            <w:hideMark/>
          </w:tcPr>
          <w:p w:rsidR="005519D4" w:rsidRPr="005519D4" w:rsidRDefault="005519D4" w:rsidP="005519D4">
            <w:pPr>
              <w:spacing w:after="0" w:line="240" w:lineRule="auto"/>
              <w:jc w:val="center"/>
              <w:rPr>
                <w:rFonts w:ascii="Tahoma" w:eastAsia="Times New Roman" w:hAnsi="Tahoma" w:cs="Tahoma"/>
                <w:color w:val="000000"/>
              </w:rPr>
            </w:pPr>
            <w:r w:rsidRPr="005519D4">
              <w:rPr>
                <w:rFonts w:ascii="Tahoma" w:eastAsia="Times New Roman" w:hAnsi="Tahoma" w:cs="Tahoma"/>
                <w:color w:val="000000"/>
              </w:rPr>
              <w:t>Kabupaten Luwu Timur</w:t>
            </w:r>
          </w:p>
        </w:tc>
      </w:tr>
      <w:tr w:rsidR="00AE23CC" w:rsidRPr="005519D4" w:rsidTr="00D078A8">
        <w:trPr>
          <w:trHeight w:val="300"/>
        </w:trPr>
        <w:tc>
          <w:tcPr>
            <w:tcW w:w="3970" w:type="dxa"/>
            <w:gridSpan w:val="4"/>
            <w:tcBorders>
              <w:top w:val="nil"/>
              <w:left w:val="nil"/>
              <w:bottom w:val="nil"/>
              <w:right w:val="nil"/>
            </w:tcBorders>
            <w:shd w:val="clear" w:color="auto" w:fill="auto"/>
            <w:noWrap/>
            <w:vAlign w:val="center"/>
          </w:tcPr>
          <w:p w:rsidR="00AE23CC" w:rsidRPr="005519D4" w:rsidRDefault="00AE23CC" w:rsidP="005519D4">
            <w:pPr>
              <w:spacing w:after="0" w:line="240" w:lineRule="auto"/>
              <w:rPr>
                <w:rFonts w:ascii="Tahoma" w:eastAsia="Times New Roman" w:hAnsi="Tahoma" w:cs="Tahoma"/>
                <w:color w:val="000000"/>
              </w:rPr>
            </w:pPr>
          </w:p>
        </w:tc>
        <w:tc>
          <w:tcPr>
            <w:tcW w:w="2693" w:type="dxa"/>
            <w:tcBorders>
              <w:top w:val="nil"/>
              <w:left w:val="nil"/>
              <w:bottom w:val="nil"/>
              <w:right w:val="nil"/>
            </w:tcBorders>
            <w:shd w:val="clear" w:color="auto" w:fill="auto"/>
            <w:noWrap/>
            <w:vAlign w:val="center"/>
          </w:tcPr>
          <w:p w:rsidR="00AE23CC" w:rsidRPr="005519D4" w:rsidRDefault="00AE23CC" w:rsidP="005519D4">
            <w:pPr>
              <w:spacing w:after="0" w:line="240" w:lineRule="auto"/>
              <w:rPr>
                <w:rFonts w:ascii="Tahoma" w:eastAsia="Times New Roman" w:hAnsi="Tahoma" w:cs="Tahoma"/>
                <w:color w:val="000000"/>
              </w:rPr>
            </w:pPr>
          </w:p>
        </w:tc>
        <w:tc>
          <w:tcPr>
            <w:tcW w:w="992" w:type="dxa"/>
            <w:gridSpan w:val="2"/>
            <w:tcBorders>
              <w:top w:val="nil"/>
              <w:left w:val="nil"/>
              <w:bottom w:val="nil"/>
              <w:right w:val="nil"/>
            </w:tcBorders>
            <w:shd w:val="clear" w:color="auto" w:fill="auto"/>
            <w:noWrap/>
            <w:vAlign w:val="center"/>
          </w:tcPr>
          <w:p w:rsidR="00AE23CC" w:rsidRPr="005519D4" w:rsidRDefault="00AE23CC" w:rsidP="005519D4">
            <w:pPr>
              <w:spacing w:after="0" w:line="240" w:lineRule="auto"/>
              <w:jc w:val="center"/>
              <w:rPr>
                <w:rFonts w:ascii="Times New Roman" w:eastAsia="Times New Roman" w:hAnsi="Times New Roman" w:cs="Times New Roman"/>
                <w:sz w:val="20"/>
                <w:szCs w:val="20"/>
              </w:rPr>
            </w:pPr>
          </w:p>
        </w:tc>
        <w:tc>
          <w:tcPr>
            <w:tcW w:w="993" w:type="dxa"/>
            <w:gridSpan w:val="2"/>
            <w:tcBorders>
              <w:top w:val="nil"/>
              <w:left w:val="nil"/>
              <w:bottom w:val="nil"/>
              <w:right w:val="nil"/>
            </w:tcBorders>
            <w:shd w:val="clear" w:color="auto" w:fill="auto"/>
            <w:noWrap/>
            <w:vAlign w:val="center"/>
          </w:tcPr>
          <w:p w:rsidR="00AE23CC" w:rsidRPr="005519D4" w:rsidRDefault="00AE23CC" w:rsidP="005519D4">
            <w:pPr>
              <w:spacing w:after="0" w:line="240" w:lineRule="auto"/>
              <w:jc w:val="center"/>
              <w:rPr>
                <w:rFonts w:ascii="Times New Roman" w:eastAsia="Times New Roman" w:hAnsi="Times New Roman" w:cs="Times New Roman"/>
                <w:sz w:val="20"/>
                <w:szCs w:val="20"/>
              </w:rPr>
            </w:pPr>
          </w:p>
        </w:tc>
        <w:tc>
          <w:tcPr>
            <w:tcW w:w="1759" w:type="dxa"/>
            <w:gridSpan w:val="2"/>
            <w:tcBorders>
              <w:top w:val="nil"/>
              <w:left w:val="nil"/>
              <w:bottom w:val="nil"/>
              <w:right w:val="nil"/>
            </w:tcBorders>
            <w:shd w:val="clear" w:color="auto" w:fill="auto"/>
            <w:noWrap/>
            <w:vAlign w:val="center"/>
          </w:tcPr>
          <w:p w:rsidR="00AE23CC" w:rsidRPr="005519D4" w:rsidRDefault="00AE23CC" w:rsidP="005519D4">
            <w:pPr>
              <w:spacing w:after="0" w:line="240" w:lineRule="auto"/>
              <w:jc w:val="center"/>
              <w:rPr>
                <w:rFonts w:ascii="Times New Roman" w:eastAsia="Times New Roman" w:hAnsi="Times New Roman" w:cs="Times New Roman"/>
                <w:sz w:val="20"/>
                <w:szCs w:val="20"/>
              </w:rPr>
            </w:pPr>
          </w:p>
        </w:tc>
        <w:tc>
          <w:tcPr>
            <w:tcW w:w="992" w:type="dxa"/>
            <w:tcBorders>
              <w:top w:val="nil"/>
              <w:left w:val="nil"/>
              <w:bottom w:val="nil"/>
              <w:right w:val="nil"/>
            </w:tcBorders>
            <w:shd w:val="clear" w:color="auto" w:fill="auto"/>
            <w:noWrap/>
            <w:vAlign w:val="center"/>
          </w:tcPr>
          <w:p w:rsidR="00AE23CC" w:rsidRPr="005519D4" w:rsidRDefault="00AE23CC" w:rsidP="005519D4">
            <w:pPr>
              <w:spacing w:after="0" w:line="240" w:lineRule="auto"/>
              <w:jc w:val="center"/>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center"/>
          </w:tcPr>
          <w:p w:rsidR="00AE23CC" w:rsidRPr="005519D4" w:rsidRDefault="00AE23CC" w:rsidP="005519D4">
            <w:pPr>
              <w:spacing w:after="0" w:line="240" w:lineRule="auto"/>
              <w:jc w:val="center"/>
              <w:rPr>
                <w:rFonts w:ascii="Times New Roman" w:eastAsia="Times New Roman" w:hAnsi="Times New Roman" w:cs="Times New Roman"/>
                <w:sz w:val="20"/>
                <w:szCs w:val="20"/>
              </w:rPr>
            </w:pPr>
          </w:p>
        </w:tc>
        <w:tc>
          <w:tcPr>
            <w:tcW w:w="851" w:type="dxa"/>
            <w:tcBorders>
              <w:top w:val="nil"/>
              <w:left w:val="nil"/>
              <w:bottom w:val="nil"/>
              <w:right w:val="nil"/>
            </w:tcBorders>
            <w:shd w:val="clear" w:color="auto" w:fill="auto"/>
            <w:noWrap/>
            <w:vAlign w:val="center"/>
          </w:tcPr>
          <w:p w:rsidR="00AE23CC" w:rsidRPr="005519D4" w:rsidRDefault="00AE23CC" w:rsidP="005519D4">
            <w:pPr>
              <w:spacing w:after="0" w:line="240" w:lineRule="auto"/>
              <w:jc w:val="center"/>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center"/>
          </w:tcPr>
          <w:p w:rsidR="00AE23CC" w:rsidRPr="005519D4" w:rsidRDefault="00AE23CC" w:rsidP="005519D4">
            <w:pPr>
              <w:spacing w:after="0" w:line="240" w:lineRule="auto"/>
              <w:jc w:val="center"/>
              <w:rPr>
                <w:rFonts w:ascii="Times New Roman" w:eastAsia="Times New Roman" w:hAnsi="Times New Roman" w:cs="Times New Roman"/>
                <w:sz w:val="20"/>
                <w:szCs w:val="20"/>
              </w:rPr>
            </w:pPr>
          </w:p>
        </w:tc>
        <w:tc>
          <w:tcPr>
            <w:tcW w:w="934" w:type="dxa"/>
            <w:tcBorders>
              <w:top w:val="nil"/>
              <w:left w:val="nil"/>
              <w:bottom w:val="nil"/>
              <w:right w:val="nil"/>
            </w:tcBorders>
            <w:shd w:val="clear" w:color="auto" w:fill="auto"/>
            <w:noWrap/>
            <w:vAlign w:val="center"/>
          </w:tcPr>
          <w:p w:rsidR="00AE23CC" w:rsidRPr="005519D4" w:rsidRDefault="00AE23CC" w:rsidP="005519D4">
            <w:pPr>
              <w:spacing w:after="0" w:line="240" w:lineRule="auto"/>
              <w:jc w:val="center"/>
              <w:rPr>
                <w:rFonts w:ascii="Times New Roman" w:eastAsia="Times New Roman" w:hAnsi="Times New Roman" w:cs="Times New Roman"/>
                <w:sz w:val="20"/>
                <w:szCs w:val="20"/>
              </w:rPr>
            </w:pPr>
          </w:p>
        </w:tc>
      </w:tr>
      <w:tr w:rsidR="00C25C56" w:rsidRPr="005519D4" w:rsidTr="00D078A8">
        <w:trPr>
          <w:trHeight w:val="300"/>
        </w:trPr>
        <w:tc>
          <w:tcPr>
            <w:tcW w:w="3970" w:type="dxa"/>
            <w:gridSpan w:val="4"/>
            <w:tcBorders>
              <w:top w:val="nil"/>
              <w:left w:val="nil"/>
              <w:bottom w:val="nil"/>
              <w:right w:val="nil"/>
            </w:tcBorders>
            <w:shd w:val="clear" w:color="auto" w:fill="auto"/>
            <w:noWrap/>
            <w:vAlign w:val="center"/>
            <w:hideMark/>
          </w:tcPr>
          <w:p w:rsidR="005519D4" w:rsidRPr="005519D4" w:rsidRDefault="00CD07BA" w:rsidP="005519D4">
            <w:pPr>
              <w:spacing w:after="0" w:line="240" w:lineRule="auto"/>
              <w:rPr>
                <w:rFonts w:ascii="Tahoma" w:eastAsia="Times New Roman" w:hAnsi="Tahoma" w:cs="Tahoma"/>
                <w:color w:val="000000"/>
              </w:rPr>
            </w:pPr>
            <w:r>
              <w:rPr>
                <w:rFonts w:ascii="Tahoma" w:eastAsia="Times New Roman" w:hAnsi="Tahoma" w:cs="Tahoma"/>
                <w:color w:val="000000"/>
              </w:rPr>
              <w:t>Kantor Kecamatan Wotu</w:t>
            </w:r>
          </w:p>
        </w:tc>
        <w:tc>
          <w:tcPr>
            <w:tcW w:w="2693" w:type="dxa"/>
            <w:tcBorders>
              <w:top w:val="nil"/>
              <w:left w:val="nil"/>
              <w:bottom w:val="nil"/>
              <w:right w:val="nil"/>
            </w:tcBorders>
            <w:shd w:val="clear" w:color="auto" w:fill="auto"/>
            <w:noWrap/>
            <w:vAlign w:val="center"/>
            <w:hideMark/>
          </w:tcPr>
          <w:p w:rsidR="005519D4" w:rsidRPr="005519D4" w:rsidRDefault="005519D4" w:rsidP="005519D4">
            <w:pPr>
              <w:spacing w:after="0" w:line="240" w:lineRule="auto"/>
              <w:rPr>
                <w:rFonts w:ascii="Tahoma" w:eastAsia="Times New Roman" w:hAnsi="Tahoma" w:cs="Tahoma"/>
                <w:color w:val="000000"/>
              </w:rPr>
            </w:pPr>
          </w:p>
        </w:tc>
        <w:tc>
          <w:tcPr>
            <w:tcW w:w="992" w:type="dxa"/>
            <w:gridSpan w:val="2"/>
            <w:tcBorders>
              <w:top w:val="nil"/>
              <w:left w:val="nil"/>
              <w:bottom w:val="nil"/>
              <w:right w:val="nil"/>
            </w:tcBorders>
            <w:shd w:val="clear" w:color="auto" w:fill="auto"/>
            <w:noWrap/>
            <w:vAlign w:val="center"/>
            <w:hideMark/>
          </w:tcPr>
          <w:p w:rsidR="005519D4" w:rsidRPr="005519D4" w:rsidRDefault="005519D4" w:rsidP="005519D4">
            <w:pPr>
              <w:spacing w:after="0" w:line="240" w:lineRule="auto"/>
              <w:jc w:val="center"/>
              <w:rPr>
                <w:rFonts w:ascii="Times New Roman" w:eastAsia="Times New Roman" w:hAnsi="Times New Roman" w:cs="Times New Roman"/>
                <w:sz w:val="20"/>
                <w:szCs w:val="20"/>
              </w:rPr>
            </w:pPr>
          </w:p>
        </w:tc>
        <w:tc>
          <w:tcPr>
            <w:tcW w:w="993" w:type="dxa"/>
            <w:gridSpan w:val="2"/>
            <w:tcBorders>
              <w:top w:val="nil"/>
              <w:left w:val="nil"/>
              <w:bottom w:val="nil"/>
              <w:right w:val="nil"/>
            </w:tcBorders>
            <w:shd w:val="clear" w:color="auto" w:fill="auto"/>
            <w:noWrap/>
            <w:vAlign w:val="center"/>
            <w:hideMark/>
          </w:tcPr>
          <w:p w:rsidR="005519D4" w:rsidRPr="005519D4" w:rsidRDefault="005519D4" w:rsidP="005519D4">
            <w:pPr>
              <w:spacing w:after="0" w:line="240" w:lineRule="auto"/>
              <w:jc w:val="center"/>
              <w:rPr>
                <w:rFonts w:ascii="Times New Roman" w:eastAsia="Times New Roman" w:hAnsi="Times New Roman" w:cs="Times New Roman"/>
                <w:sz w:val="20"/>
                <w:szCs w:val="20"/>
              </w:rPr>
            </w:pPr>
          </w:p>
        </w:tc>
        <w:tc>
          <w:tcPr>
            <w:tcW w:w="1759" w:type="dxa"/>
            <w:gridSpan w:val="2"/>
            <w:tcBorders>
              <w:top w:val="nil"/>
              <w:left w:val="nil"/>
              <w:bottom w:val="nil"/>
              <w:right w:val="nil"/>
            </w:tcBorders>
            <w:shd w:val="clear" w:color="auto" w:fill="auto"/>
            <w:noWrap/>
            <w:vAlign w:val="center"/>
            <w:hideMark/>
          </w:tcPr>
          <w:p w:rsidR="005519D4" w:rsidRPr="005519D4" w:rsidRDefault="005519D4" w:rsidP="005519D4">
            <w:pPr>
              <w:spacing w:after="0" w:line="240" w:lineRule="auto"/>
              <w:jc w:val="center"/>
              <w:rPr>
                <w:rFonts w:ascii="Times New Roman" w:eastAsia="Times New Roman" w:hAnsi="Times New Roman" w:cs="Times New Roman"/>
                <w:sz w:val="20"/>
                <w:szCs w:val="20"/>
              </w:rPr>
            </w:pPr>
          </w:p>
        </w:tc>
        <w:tc>
          <w:tcPr>
            <w:tcW w:w="992" w:type="dxa"/>
            <w:tcBorders>
              <w:top w:val="nil"/>
              <w:left w:val="nil"/>
              <w:bottom w:val="nil"/>
              <w:right w:val="nil"/>
            </w:tcBorders>
            <w:shd w:val="clear" w:color="auto" w:fill="auto"/>
            <w:noWrap/>
            <w:vAlign w:val="center"/>
            <w:hideMark/>
          </w:tcPr>
          <w:p w:rsidR="005519D4" w:rsidRPr="005519D4" w:rsidRDefault="005519D4" w:rsidP="005519D4">
            <w:pPr>
              <w:spacing w:after="0" w:line="240" w:lineRule="auto"/>
              <w:jc w:val="center"/>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center"/>
            <w:hideMark/>
          </w:tcPr>
          <w:p w:rsidR="005519D4" w:rsidRPr="005519D4" w:rsidRDefault="005519D4" w:rsidP="005519D4">
            <w:pPr>
              <w:spacing w:after="0" w:line="240" w:lineRule="auto"/>
              <w:jc w:val="center"/>
              <w:rPr>
                <w:rFonts w:ascii="Times New Roman" w:eastAsia="Times New Roman" w:hAnsi="Times New Roman" w:cs="Times New Roman"/>
                <w:sz w:val="20"/>
                <w:szCs w:val="20"/>
              </w:rPr>
            </w:pPr>
          </w:p>
        </w:tc>
        <w:tc>
          <w:tcPr>
            <w:tcW w:w="851" w:type="dxa"/>
            <w:tcBorders>
              <w:top w:val="nil"/>
              <w:left w:val="nil"/>
              <w:bottom w:val="nil"/>
              <w:right w:val="nil"/>
            </w:tcBorders>
            <w:shd w:val="clear" w:color="auto" w:fill="auto"/>
            <w:noWrap/>
            <w:vAlign w:val="center"/>
            <w:hideMark/>
          </w:tcPr>
          <w:p w:rsidR="005519D4" w:rsidRPr="005519D4" w:rsidRDefault="005519D4" w:rsidP="005519D4">
            <w:pPr>
              <w:spacing w:after="0" w:line="240" w:lineRule="auto"/>
              <w:jc w:val="center"/>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center"/>
            <w:hideMark/>
          </w:tcPr>
          <w:p w:rsidR="005519D4" w:rsidRPr="005519D4" w:rsidRDefault="005519D4" w:rsidP="005519D4">
            <w:pPr>
              <w:spacing w:after="0" w:line="240" w:lineRule="auto"/>
              <w:jc w:val="center"/>
              <w:rPr>
                <w:rFonts w:ascii="Times New Roman" w:eastAsia="Times New Roman" w:hAnsi="Times New Roman" w:cs="Times New Roman"/>
                <w:sz w:val="20"/>
                <w:szCs w:val="20"/>
              </w:rPr>
            </w:pPr>
          </w:p>
        </w:tc>
        <w:tc>
          <w:tcPr>
            <w:tcW w:w="934" w:type="dxa"/>
            <w:tcBorders>
              <w:top w:val="nil"/>
              <w:left w:val="nil"/>
              <w:bottom w:val="nil"/>
              <w:right w:val="nil"/>
            </w:tcBorders>
            <w:shd w:val="clear" w:color="auto" w:fill="auto"/>
            <w:noWrap/>
            <w:vAlign w:val="center"/>
            <w:hideMark/>
          </w:tcPr>
          <w:p w:rsidR="005519D4" w:rsidRPr="005519D4" w:rsidRDefault="005519D4" w:rsidP="005519D4">
            <w:pPr>
              <w:spacing w:after="0" w:line="240" w:lineRule="auto"/>
              <w:jc w:val="center"/>
              <w:rPr>
                <w:rFonts w:ascii="Times New Roman" w:eastAsia="Times New Roman" w:hAnsi="Times New Roman" w:cs="Times New Roman"/>
                <w:sz w:val="20"/>
                <w:szCs w:val="20"/>
              </w:rPr>
            </w:pPr>
          </w:p>
        </w:tc>
      </w:tr>
      <w:tr w:rsidR="00AE23CC" w:rsidRPr="005519D4" w:rsidTr="00D078A8">
        <w:trPr>
          <w:trHeight w:val="81"/>
        </w:trPr>
        <w:tc>
          <w:tcPr>
            <w:tcW w:w="3970" w:type="dxa"/>
            <w:gridSpan w:val="4"/>
            <w:tcBorders>
              <w:top w:val="nil"/>
              <w:left w:val="nil"/>
              <w:bottom w:val="nil"/>
              <w:right w:val="nil"/>
            </w:tcBorders>
            <w:shd w:val="clear" w:color="auto" w:fill="auto"/>
            <w:noWrap/>
            <w:vAlign w:val="center"/>
          </w:tcPr>
          <w:p w:rsidR="00AE23CC" w:rsidRPr="005519D4" w:rsidRDefault="00AE23CC" w:rsidP="005519D4">
            <w:pPr>
              <w:spacing w:after="0" w:line="240" w:lineRule="auto"/>
              <w:rPr>
                <w:rFonts w:ascii="Tahoma" w:eastAsia="Times New Roman" w:hAnsi="Tahoma" w:cs="Tahoma"/>
                <w:color w:val="000000"/>
              </w:rPr>
            </w:pPr>
          </w:p>
        </w:tc>
        <w:tc>
          <w:tcPr>
            <w:tcW w:w="2693" w:type="dxa"/>
            <w:tcBorders>
              <w:top w:val="nil"/>
              <w:left w:val="nil"/>
              <w:bottom w:val="nil"/>
              <w:right w:val="nil"/>
            </w:tcBorders>
            <w:shd w:val="clear" w:color="auto" w:fill="auto"/>
            <w:noWrap/>
            <w:vAlign w:val="center"/>
          </w:tcPr>
          <w:p w:rsidR="00AE23CC" w:rsidRPr="005519D4" w:rsidRDefault="00AE23CC" w:rsidP="005519D4">
            <w:pPr>
              <w:spacing w:after="0" w:line="240" w:lineRule="auto"/>
              <w:rPr>
                <w:rFonts w:ascii="Tahoma" w:eastAsia="Times New Roman" w:hAnsi="Tahoma" w:cs="Tahoma"/>
                <w:color w:val="000000"/>
              </w:rPr>
            </w:pPr>
          </w:p>
        </w:tc>
        <w:tc>
          <w:tcPr>
            <w:tcW w:w="992" w:type="dxa"/>
            <w:gridSpan w:val="2"/>
            <w:tcBorders>
              <w:top w:val="nil"/>
              <w:left w:val="nil"/>
              <w:bottom w:val="nil"/>
              <w:right w:val="nil"/>
            </w:tcBorders>
            <w:shd w:val="clear" w:color="auto" w:fill="auto"/>
            <w:noWrap/>
            <w:vAlign w:val="center"/>
          </w:tcPr>
          <w:p w:rsidR="00AE23CC" w:rsidRPr="005519D4" w:rsidRDefault="00AE23CC" w:rsidP="005519D4">
            <w:pPr>
              <w:spacing w:after="0" w:line="240" w:lineRule="auto"/>
              <w:jc w:val="center"/>
              <w:rPr>
                <w:rFonts w:ascii="Times New Roman" w:eastAsia="Times New Roman" w:hAnsi="Times New Roman" w:cs="Times New Roman"/>
                <w:sz w:val="20"/>
                <w:szCs w:val="20"/>
              </w:rPr>
            </w:pPr>
          </w:p>
        </w:tc>
        <w:tc>
          <w:tcPr>
            <w:tcW w:w="993" w:type="dxa"/>
            <w:gridSpan w:val="2"/>
            <w:tcBorders>
              <w:top w:val="nil"/>
              <w:left w:val="nil"/>
              <w:bottom w:val="nil"/>
              <w:right w:val="nil"/>
            </w:tcBorders>
            <w:shd w:val="clear" w:color="auto" w:fill="auto"/>
            <w:noWrap/>
            <w:vAlign w:val="center"/>
          </w:tcPr>
          <w:p w:rsidR="00AE23CC" w:rsidRPr="005519D4" w:rsidRDefault="00AE23CC" w:rsidP="005519D4">
            <w:pPr>
              <w:spacing w:after="0" w:line="240" w:lineRule="auto"/>
              <w:jc w:val="center"/>
              <w:rPr>
                <w:rFonts w:ascii="Times New Roman" w:eastAsia="Times New Roman" w:hAnsi="Times New Roman" w:cs="Times New Roman"/>
                <w:sz w:val="20"/>
                <w:szCs w:val="20"/>
              </w:rPr>
            </w:pPr>
          </w:p>
        </w:tc>
        <w:tc>
          <w:tcPr>
            <w:tcW w:w="1759" w:type="dxa"/>
            <w:gridSpan w:val="2"/>
            <w:tcBorders>
              <w:top w:val="nil"/>
              <w:left w:val="nil"/>
              <w:bottom w:val="nil"/>
              <w:right w:val="nil"/>
            </w:tcBorders>
            <w:shd w:val="clear" w:color="auto" w:fill="auto"/>
            <w:noWrap/>
            <w:vAlign w:val="center"/>
          </w:tcPr>
          <w:p w:rsidR="00AE23CC" w:rsidRPr="005519D4" w:rsidRDefault="00AE23CC" w:rsidP="005519D4">
            <w:pPr>
              <w:spacing w:after="0" w:line="240" w:lineRule="auto"/>
              <w:jc w:val="center"/>
              <w:rPr>
                <w:rFonts w:ascii="Times New Roman" w:eastAsia="Times New Roman" w:hAnsi="Times New Roman" w:cs="Times New Roman"/>
                <w:sz w:val="20"/>
                <w:szCs w:val="20"/>
              </w:rPr>
            </w:pPr>
          </w:p>
        </w:tc>
        <w:tc>
          <w:tcPr>
            <w:tcW w:w="992" w:type="dxa"/>
            <w:tcBorders>
              <w:top w:val="nil"/>
              <w:left w:val="nil"/>
              <w:bottom w:val="nil"/>
              <w:right w:val="nil"/>
            </w:tcBorders>
            <w:shd w:val="clear" w:color="auto" w:fill="auto"/>
            <w:noWrap/>
            <w:vAlign w:val="center"/>
          </w:tcPr>
          <w:p w:rsidR="00AE23CC" w:rsidRPr="005519D4" w:rsidRDefault="00AE23CC" w:rsidP="005519D4">
            <w:pPr>
              <w:spacing w:after="0" w:line="240" w:lineRule="auto"/>
              <w:jc w:val="center"/>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center"/>
          </w:tcPr>
          <w:p w:rsidR="00AE23CC" w:rsidRPr="005519D4" w:rsidRDefault="00AE23CC" w:rsidP="005519D4">
            <w:pPr>
              <w:spacing w:after="0" w:line="240" w:lineRule="auto"/>
              <w:jc w:val="center"/>
              <w:rPr>
                <w:rFonts w:ascii="Times New Roman" w:eastAsia="Times New Roman" w:hAnsi="Times New Roman" w:cs="Times New Roman"/>
                <w:sz w:val="20"/>
                <w:szCs w:val="20"/>
              </w:rPr>
            </w:pPr>
          </w:p>
        </w:tc>
        <w:tc>
          <w:tcPr>
            <w:tcW w:w="851" w:type="dxa"/>
            <w:tcBorders>
              <w:top w:val="nil"/>
              <w:left w:val="nil"/>
              <w:bottom w:val="nil"/>
              <w:right w:val="nil"/>
            </w:tcBorders>
            <w:shd w:val="clear" w:color="auto" w:fill="auto"/>
            <w:noWrap/>
            <w:vAlign w:val="center"/>
          </w:tcPr>
          <w:p w:rsidR="00AE23CC" w:rsidRPr="005519D4" w:rsidRDefault="00AE23CC" w:rsidP="005519D4">
            <w:pPr>
              <w:spacing w:after="0" w:line="240" w:lineRule="auto"/>
              <w:jc w:val="center"/>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center"/>
          </w:tcPr>
          <w:p w:rsidR="00AE23CC" w:rsidRPr="005519D4" w:rsidRDefault="00AE23CC" w:rsidP="005519D4">
            <w:pPr>
              <w:spacing w:after="0" w:line="240" w:lineRule="auto"/>
              <w:jc w:val="center"/>
              <w:rPr>
                <w:rFonts w:ascii="Times New Roman" w:eastAsia="Times New Roman" w:hAnsi="Times New Roman" w:cs="Times New Roman"/>
                <w:sz w:val="20"/>
                <w:szCs w:val="20"/>
              </w:rPr>
            </w:pPr>
          </w:p>
        </w:tc>
        <w:tc>
          <w:tcPr>
            <w:tcW w:w="934" w:type="dxa"/>
            <w:tcBorders>
              <w:top w:val="nil"/>
              <w:left w:val="nil"/>
              <w:bottom w:val="nil"/>
              <w:right w:val="nil"/>
            </w:tcBorders>
            <w:shd w:val="clear" w:color="auto" w:fill="auto"/>
            <w:noWrap/>
            <w:vAlign w:val="center"/>
          </w:tcPr>
          <w:p w:rsidR="00AE23CC" w:rsidRPr="005519D4" w:rsidRDefault="00AE23CC" w:rsidP="005519D4">
            <w:pPr>
              <w:spacing w:after="0" w:line="240" w:lineRule="auto"/>
              <w:jc w:val="center"/>
              <w:rPr>
                <w:rFonts w:ascii="Times New Roman" w:eastAsia="Times New Roman" w:hAnsi="Times New Roman" w:cs="Times New Roman"/>
                <w:sz w:val="20"/>
                <w:szCs w:val="20"/>
              </w:rPr>
            </w:pPr>
          </w:p>
        </w:tc>
      </w:tr>
      <w:tr w:rsidR="004014E0" w:rsidRPr="005519D4" w:rsidTr="00D078A8">
        <w:trPr>
          <w:trHeight w:val="916"/>
        </w:trPr>
        <w:tc>
          <w:tcPr>
            <w:tcW w:w="1193" w:type="dxa"/>
            <w:vMerge w:val="restart"/>
            <w:tcBorders>
              <w:top w:val="double" w:sz="6" w:space="0" w:color="auto"/>
              <w:left w:val="double" w:sz="6" w:space="0" w:color="auto"/>
              <w:bottom w:val="single" w:sz="4" w:space="0" w:color="000000"/>
              <w:right w:val="nil"/>
            </w:tcBorders>
            <w:shd w:val="clear" w:color="000000" w:fill="D9E1F2"/>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Kode</w:t>
            </w:r>
          </w:p>
        </w:tc>
        <w:tc>
          <w:tcPr>
            <w:tcW w:w="2635" w:type="dxa"/>
            <w:gridSpan w:val="2"/>
            <w:vMerge w:val="restart"/>
            <w:tcBorders>
              <w:top w:val="double" w:sz="6" w:space="0" w:color="auto"/>
              <w:left w:val="single" w:sz="4" w:space="0" w:color="auto"/>
              <w:bottom w:val="single" w:sz="4" w:space="0" w:color="000000"/>
              <w:right w:val="single" w:sz="4" w:space="0" w:color="auto"/>
            </w:tcBorders>
            <w:shd w:val="clear" w:color="000000" w:fill="D9E1F2"/>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Urusan/ Bidang Urusan Pemerintahan Daerah dan Program/ Kegiatan</w:t>
            </w:r>
          </w:p>
        </w:tc>
        <w:tc>
          <w:tcPr>
            <w:tcW w:w="3402" w:type="dxa"/>
            <w:gridSpan w:val="3"/>
            <w:vMerge w:val="restart"/>
            <w:tcBorders>
              <w:top w:val="double" w:sz="6" w:space="0" w:color="auto"/>
              <w:left w:val="single" w:sz="4" w:space="0" w:color="auto"/>
              <w:bottom w:val="single" w:sz="4" w:space="0" w:color="000000"/>
              <w:right w:val="single" w:sz="4" w:space="0" w:color="auto"/>
            </w:tcBorders>
            <w:shd w:val="clear" w:color="000000" w:fill="D9E1F2"/>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Indikator Kinerja Program (outcome)/ Kegiatan (output)</w:t>
            </w:r>
          </w:p>
        </w:tc>
        <w:tc>
          <w:tcPr>
            <w:tcW w:w="992" w:type="dxa"/>
            <w:gridSpan w:val="2"/>
            <w:vMerge w:val="restart"/>
            <w:tcBorders>
              <w:top w:val="double" w:sz="6" w:space="0" w:color="auto"/>
              <w:left w:val="single" w:sz="4" w:space="0" w:color="auto"/>
              <w:bottom w:val="single" w:sz="4" w:space="0" w:color="000000"/>
              <w:right w:val="single" w:sz="4" w:space="0" w:color="auto"/>
            </w:tcBorders>
            <w:shd w:val="clear" w:color="000000" w:fill="D9E1F2"/>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 xml:space="preserve">Target Kinerja Capaian Program (Renstra Perangkat Daerah)                          </w:t>
            </w:r>
            <w:r w:rsidRPr="005519D4">
              <w:rPr>
                <w:rFonts w:ascii="Tahoma" w:eastAsia="Times New Roman" w:hAnsi="Tahoma" w:cs="Tahoma"/>
                <w:b/>
                <w:bCs/>
                <w:color w:val="000000"/>
                <w:sz w:val="16"/>
                <w:szCs w:val="16"/>
              </w:rPr>
              <w:t>Tahun 2026</w:t>
            </w:r>
          </w:p>
        </w:tc>
        <w:tc>
          <w:tcPr>
            <w:tcW w:w="1134" w:type="dxa"/>
            <w:gridSpan w:val="2"/>
            <w:vMerge w:val="restart"/>
            <w:tcBorders>
              <w:top w:val="double" w:sz="6" w:space="0" w:color="auto"/>
              <w:left w:val="single" w:sz="4" w:space="0" w:color="auto"/>
              <w:bottom w:val="single" w:sz="4" w:space="0" w:color="000000"/>
              <w:right w:val="nil"/>
            </w:tcBorders>
            <w:shd w:val="clear" w:color="000000" w:fill="D9E1F2"/>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 xml:space="preserve">Realisasi Target Kinerja Hasil Program &amp; Keluaran Kegiatan s/d tahun </w:t>
            </w:r>
            <w:r w:rsidR="00B51D21">
              <w:rPr>
                <w:rFonts w:ascii="Tahoma" w:eastAsia="Times New Roman" w:hAnsi="Tahoma" w:cs="Tahoma"/>
                <w:b/>
                <w:bCs/>
                <w:color w:val="000000"/>
                <w:sz w:val="16"/>
                <w:szCs w:val="16"/>
              </w:rPr>
              <w:t>n</w:t>
            </w:r>
            <w:r w:rsidR="00491529">
              <w:rPr>
                <w:rFonts w:ascii="Tahoma" w:eastAsia="Times New Roman" w:hAnsi="Tahoma" w:cs="Tahoma"/>
                <w:b/>
                <w:bCs/>
                <w:color w:val="000000"/>
                <w:sz w:val="16"/>
                <w:szCs w:val="16"/>
              </w:rPr>
              <w:t>-2</w:t>
            </w:r>
            <w:r w:rsidR="00E676F7">
              <w:rPr>
                <w:rFonts w:ascii="Tahoma" w:eastAsia="Times New Roman" w:hAnsi="Tahoma" w:cs="Tahoma"/>
                <w:color w:val="000000"/>
                <w:sz w:val="16"/>
                <w:szCs w:val="16"/>
              </w:rPr>
              <w:t xml:space="preserve"> </w:t>
            </w:r>
            <w:r w:rsidR="00D078A8">
              <w:rPr>
                <w:rFonts w:ascii="Tahoma" w:eastAsia="Times New Roman" w:hAnsi="Tahoma" w:cs="Tahoma"/>
                <w:b/>
                <w:color w:val="000000"/>
                <w:sz w:val="16"/>
                <w:szCs w:val="16"/>
              </w:rPr>
              <w:t>(2023</w:t>
            </w:r>
            <w:r w:rsidRPr="00E676F7">
              <w:rPr>
                <w:rFonts w:ascii="Tahoma" w:eastAsia="Times New Roman" w:hAnsi="Tahoma" w:cs="Tahoma"/>
                <w:b/>
                <w:color w:val="000000"/>
                <w:sz w:val="16"/>
                <w:szCs w:val="16"/>
              </w:rPr>
              <w:t>)</w:t>
            </w:r>
          </w:p>
        </w:tc>
        <w:tc>
          <w:tcPr>
            <w:tcW w:w="2893" w:type="dxa"/>
            <w:gridSpan w:val="3"/>
            <w:tcBorders>
              <w:top w:val="double" w:sz="6" w:space="0" w:color="auto"/>
              <w:left w:val="single" w:sz="4" w:space="0" w:color="auto"/>
              <w:bottom w:val="single" w:sz="4" w:space="0" w:color="auto"/>
              <w:right w:val="single" w:sz="4" w:space="0" w:color="auto"/>
            </w:tcBorders>
            <w:shd w:val="clear" w:color="000000" w:fill="D9E1F2"/>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Target &amp; Realisasi Kinerja Program/ kegiatan Tahun lalu (</w:t>
            </w:r>
            <w:r w:rsidR="00491529">
              <w:rPr>
                <w:rFonts w:ascii="Tahoma" w:eastAsia="Times New Roman" w:hAnsi="Tahoma" w:cs="Tahoma"/>
                <w:b/>
                <w:bCs/>
                <w:color w:val="000000"/>
                <w:sz w:val="16"/>
                <w:szCs w:val="16"/>
              </w:rPr>
              <w:t>n-3</w:t>
            </w:r>
            <w:r w:rsidR="00491529">
              <w:rPr>
                <w:rFonts w:ascii="Tahoma" w:eastAsia="Times New Roman" w:hAnsi="Tahoma" w:cs="Tahoma"/>
                <w:color w:val="000000"/>
                <w:sz w:val="16"/>
                <w:szCs w:val="16"/>
              </w:rPr>
              <w:t>) (2024</w:t>
            </w:r>
            <w:r w:rsidRPr="005519D4">
              <w:rPr>
                <w:rFonts w:ascii="Tahoma" w:eastAsia="Times New Roman" w:hAnsi="Tahoma" w:cs="Tahoma"/>
                <w:color w:val="000000"/>
                <w:sz w:val="16"/>
                <w:szCs w:val="16"/>
              </w:rPr>
              <w:t>)</w:t>
            </w:r>
          </w:p>
        </w:tc>
        <w:tc>
          <w:tcPr>
            <w:tcW w:w="851" w:type="dxa"/>
            <w:vMerge w:val="restart"/>
            <w:tcBorders>
              <w:top w:val="double" w:sz="6" w:space="0" w:color="auto"/>
              <w:left w:val="single" w:sz="4" w:space="0" w:color="auto"/>
              <w:bottom w:val="single" w:sz="4" w:space="0" w:color="auto"/>
              <w:right w:val="single" w:sz="4" w:space="0" w:color="auto"/>
            </w:tcBorders>
            <w:shd w:val="clear" w:color="000000" w:fill="D9E1F2"/>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 xml:space="preserve">Target                                        Program &amp; Kegiatan (Renja PD)                         Tahun </w:t>
            </w:r>
            <w:r w:rsidR="00491529">
              <w:rPr>
                <w:rFonts w:ascii="Tahoma" w:eastAsia="Times New Roman" w:hAnsi="Tahoma" w:cs="Tahoma"/>
                <w:b/>
                <w:bCs/>
                <w:color w:val="000000"/>
                <w:sz w:val="16"/>
                <w:szCs w:val="16"/>
              </w:rPr>
              <w:t>n-4</w:t>
            </w:r>
            <w:r w:rsidRPr="005519D4">
              <w:rPr>
                <w:rFonts w:ascii="Tahoma" w:eastAsia="Times New Roman" w:hAnsi="Tahoma" w:cs="Tahoma"/>
                <w:b/>
                <w:bCs/>
                <w:color w:val="000000"/>
                <w:sz w:val="16"/>
                <w:szCs w:val="16"/>
              </w:rPr>
              <w:t xml:space="preserve">  </w:t>
            </w:r>
            <w:r w:rsidR="00491529">
              <w:rPr>
                <w:rFonts w:ascii="Tahoma" w:eastAsia="Times New Roman" w:hAnsi="Tahoma" w:cs="Tahoma"/>
                <w:color w:val="000000"/>
                <w:sz w:val="16"/>
                <w:szCs w:val="16"/>
              </w:rPr>
              <w:t xml:space="preserve">                       (2025</w:t>
            </w:r>
            <w:r w:rsidRPr="005519D4">
              <w:rPr>
                <w:rFonts w:ascii="Tahoma" w:eastAsia="Times New Roman" w:hAnsi="Tahoma" w:cs="Tahoma"/>
                <w:color w:val="000000"/>
                <w:sz w:val="16"/>
                <w:szCs w:val="16"/>
              </w:rPr>
              <w:t>)</w:t>
            </w:r>
          </w:p>
        </w:tc>
        <w:tc>
          <w:tcPr>
            <w:tcW w:w="2210" w:type="dxa"/>
            <w:gridSpan w:val="2"/>
            <w:tcBorders>
              <w:top w:val="double" w:sz="6" w:space="0" w:color="auto"/>
              <w:left w:val="nil"/>
              <w:bottom w:val="single" w:sz="4" w:space="0" w:color="auto"/>
              <w:right w:val="double" w:sz="6" w:space="0" w:color="000000"/>
            </w:tcBorders>
            <w:shd w:val="clear" w:color="000000" w:fill="D9E1F2"/>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Perkiraan Realisasi Capaian Target Renstra Perangkat Daerah s/d tahun berjalan</w:t>
            </w:r>
            <w:r w:rsidR="009457B0">
              <w:rPr>
                <w:rFonts w:ascii="Tahoma" w:eastAsia="Times New Roman" w:hAnsi="Tahoma" w:cs="Tahoma"/>
                <w:color w:val="000000"/>
                <w:sz w:val="16"/>
                <w:szCs w:val="16"/>
              </w:rPr>
              <w:t xml:space="preserve"> </w:t>
            </w:r>
            <w:r w:rsidR="004C20F4">
              <w:rPr>
                <w:rFonts w:ascii="Tahoma" w:eastAsia="Times New Roman" w:hAnsi="Tahoma" w:cs="Tahoma"/>
                <w:color w:val="000000"/>
                <w:sz w:val="16"/>
                <w:szCs w:val="16"/>
              </w:rPr>
              <w:t xml:space="preserve"> </w:t>
            </w:r>
            <w:r w:rsidR="00564338">
              <w:rPr>
                <w:rFonts w:ascii="Tahoma" w:eastAsia="Times New Roman" w:hAnsi="Tahoma" w:cs="Tahoma"/>
                <w:b/>
                <w:bCs/>
                <w:color w:val="000000"/>
                <w:sz w:val="16"/>
                <w:szCs w:val="16"/>
              </w:rPr>
              <w:t>(n-4</w:t>
            </w:r>
            <w:r w:rsidRPr="005519D4">
              <w:rPr>
                <w:rFonts w:ascii="Tahoma" w:eastAsia="Times New Roman" w:hAnsi="Tahoma" w:cs="Tahoma"/>
                <w:b/>
                <w:bCs/>
                <w:color w:val="000000"/>
                <w:sz w:val="16"/>
                <w:szCs w:val="16"/>
              </w:rPr>
              <w:t>)</w:t>
            </w:r>
          </w:p>
        </w:tc>
      </w:tr>
      <w:tr w:rsidR="00E41A26" w:rsidRPr="005519D4" w:rsidTr="00D078A8">
        <w:trPr>
          <w:trHeight w:val="1641"/>
        </w:trPr>
        <w:tc>
          <w:tcPr>
            <w:tcW w:w="1193" w:type="dxa"/>
            <w:vMerge/>
            <w:tcBorders>
              <w:top w:val="double" w:sz="6" w:space="0" w:color="auto"/>
              <w:left w:val="double" w:sz="6" w:space="0" w:color="auto"/>
              <w:bottom w:val="single" w:sz="4" w:space="0" w:color="000000"/>
              <w:right w:val="nil"/>
            </w:tcBorders>
            <w:vAlign w:val="center"/>
            <w:hideMark/>
          </w:tcPr>
          <w:p w:rsidR="004014E0" w:rsidRPr="005519D4" w:rsidRDefault="004014E0" w:rsidP="004014E0">
            <w:pPr>
              <w:spacing w:after="0" w:line="240" w:lineRule="auto"/>
              <w:rPr>
                <w:rFonts w:ascii="Tahoma" w:eastAsia="Times New Roman" w:hAnsi="Tahoma" w:cs="Tahoma"/>
                <w:color w:val="000000"/>
                <w:sz w:val="16"/>
                <w:szCs w:val="16"/>
              </w:rPr>
            </w:pPr>
          </w:p>
        </w:tc>
        <w:tc>
          <w:tcPr>
            <w:tcW w:w="2635" w:type="dxa"/>
            <w:gridSpan w:val="2"/>
            <w:vMerge/>
            <w:tcBorders>
              <w:top w:val="double" w:sz="6" w:space="0" w:color="auto"/>
              <w:left w:val="single" w:sz="4" w:space="0" w:color="auto"/>
              <w:bottom w:val="single" w:sz="4" w:space="0" w:color="000000"/>
              <w:right w:val="single" w:sz="4" w:space="0" w:color="auto"/>
            </w:tcBorders>
            <w:vAlign w:val="center"/>
            <w:hideMark/>
          </w:tcPr>
          <w:p w:rsidR="004014E0" w:rsidRPr="005519D4" w:rsidRDefault="004014E0" w:rsidP="004014E0">
            <w:pPr>
              <w:spacing w:after="0" w:line="240" w:lineRule="auto"/>
              <w:rPr>
                <w:rFonts w:ascii="Tahoma" w:eastAsia="Times New Roman" w:hAnsi="Tahoma" w:cs="Tahoma"/>
                <w:color w:val="000000"/>
                <w:sz w:val="16"/>
                <w:szCs w:val="16"/>
              </w:rPr>
            </w:pPr>
          </w:p>
        </w:tc>
        <w:tc>
          <w:tcPr>
            <w:tcW w:w="3402" w:type="dxa"/>
            <w:gridSpan w:val="3"/>
            <w:vMerge/>
            <w:tcBorders>
              <w:top w:val="double" w:sz="6" w:space="0" w:color="auto"/>
              <w:left w:val="single" w:sz="4" w:space="0" w:color="auto"/>
              <w:bottom w:val="single" w:sz="4" w:space="0" w:color="000000"/>
              <w:right w:val="single" w:sz="4" w:space="0" w:color="auto"/>
            </w:tcBorders>
            <w:vAlign w:val="center"/>
            <w:hideMark/>
          </w:tcPr>
          <w:p w:rsidR="004014E0" w:rsidRPr="005519D4" w:rsidRDefault="004014E0" w:rsidP="004014E0">
            <w:pPr>
              <w:spacing w:after="0" w:line="240" w:lineRule="auto"/>
              <w:rPr>
                <w:rFonts w:ascii="Tahoma" w:eastAsia="Times New Roman" w:hAnsi="Tahoma" w:cs="Tahoma"/>
                <w:color w:val="000000"/>
                <w:sz w:val="16"/>
                <w:szCs w:val="16"/>
              </w:rPr>
            </w:pPr>
          </w:p>
        </w:tc>
        <w:tc>
          <w:tcPr>
            <w:tcW w:w="992" w:type="dxa"/>
            <w:gridSpan w:val="2"/>
            <w:vMerge/>
            <w:tcBorders>
              <w:top w:val="double" w:sz="6" w:space="0" w:color="auto"/>
              <w:left w:val="single" w:sz="4" w:space="0" w:color="auto"/>
              <w:bottom w:val="single" w:sz="4" w:space="0" w:color="000000"/>
              <w:right w:val="single" w:sz="4" w:space="0" w:color="auto"/>
            </w:tcBorders>
            <w:vAlign w:val="center"/>
            <w:hideMark/>
          </w:tcPr>
          <w:p w:rsidR="004014E0" w:rsidRPr="005519D4" w:rsidRDefault="004014E0" w:rsidP="004014E0">
            <w:pPr>
              <w:spacing w:after="0" w:line="240" w:lineRule="auto"/>
              <w:rPr>
                <w:rFonts w:ascii="Tahoma" w:eastAsia="Times New Roman" w:hAnsi="Tahoma" w:cs="Tahoma"/>
                <w:color w:val="000000"/>
                <w:sz w:val="16"/>
                <w:szCs w:val="16"/>
              </w:rPr>
            </w:pPr>
          </w:p>
        </w:tc>
        <w:tc>
          <w:tcPr>
            <w:tcW w:w="1134" w:type="dxa"/>
            <w:gridSpan w:val="2"/>
            <w:vMerge/>
            <w:tcBorders>
              <w:top w:val="double" w:sz="6" w:space="0" w:color="auto"/>
              <w:left w:val="single" w:sz="4" w:space="0" w:color="auto"/>
              <w:bottom w:val="single" w:sz="4" w:space="0" w:color="000000"/>
              <w:right w:val="nil"/>
            </w:tcBorders>
            <w:vAlign w:val="center"/>
            <w:hideMark/>
          </w:tcPr>
          <w:p w:rsidR="004014E0" w:rsidRPr="005519D4" w:rsidRDefault="004014E0" w:rsidP="004014E0">
            <w:pPr>
              <w:spacing w:after="0" w:line="240" w:lineRule="auto"/>
              <w:rPr>
                <w:rFonts w:ascii="Tahoma" w:eastAsia="Times New Roman" w:hAnsi="Tahoma" w:cs="Tahoma"/>
                <w:color w:val="000000"/>
                <w:sz w:val="16"/>
                <w:szCs w:val="16"/>
              </w:rPr>
            </w:pPr>
          </w:p>
        </w:tc>
        <w:tc>
          <w:tcPr>
            <w:tcW w:w="1051" w:type="dxa"/>
            <w:tcBorders>
              <w:top w:val="nil"/>
              <w:left w:val="single" w:sz="4" w:space="0" w:color="auto"/>
              <w:bottom w:val="single" w:sz="4" w:space="0" w:color="auto"/>
              <w:right w:val="single" w:sz="4" w:space="0" w:color="auto"/>
            </w:tcBorders>
            <w:shd w:val="clear" w:color="000000" w:fill="D9E1F2"/>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 xml:space="preserve">Target Renja Perangkat Daerah                   Tahun </w:t>
            </w:r>
            <w:r w:rsidR="00491529">
              <w:rPr>
                <w:rFonts w:ascii="Tahoma" w:eastAsia="Times New Roman" w:hAnsi="Tahoma" w:cs="Tahoma"/>
                <w:b/>
                <w:bCs/>
                <w:color w:val="000000"/>
                <w:sz w:val="16"/>
                <w:szCs w:val="16"/>
              </w:rPr>
              <w:t>n-3</w:t>
            </w:r>
            <w:r w:rsidR="00D078A8">
              <w:rPr>
                <w:rFonts w:ascii="Tahoma" w:eastAsia="Times New Roman" w:hAnsi="Tahoma" w:cs="Tahoma"/>
                <w:color w:val="000000"/>
                <w:sz w:val="16"/>
                <w:szCs w:val="16"/>
              </w:rPr>
              <w:t xml:space="preserve"> (2024</w:t>
            </w:r>
            <w:r w:rsidRPr="005519D4">
              <w:rPr>
                <w:rFonts w:ascii="Tahoma" w:eastAsia="Times New Roman" w:hAnsi="Tahoma" w:cs="Tahoma"/>
                <w:color w:val="000000"/>
                <w:sz w:val="16"/>
                <w:szCs w:val="16"/>
              </w:rPr>
              <w:t>)</w:t>
            </w:r>
          </w:p>
        </w:tc>
        <w:tc>
          <w:tcPr>
            <w:tcW w:w="992" w:type="dxa"/>
            <w:tcBorders>
              <w:top w:val="nil"/>
              <w:left w:val="nil"/>
              <w:bottom w:val="single" w:sz="4" w:space="0" w:color="auto"/>
              <w:right w:val="single" w:sz="4" w:space="0" w:color="auto"/>
            </w:tcBorders>
            <w:shd w:val="clear" w:color="000000" w:fill="D9E1F2"/>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 xml:space="preserve">Realisasi Renja Perangkat Daerah Tahun </w:t>
            </w:r>
            <w:r w:rsidR="00491529">
              <w:rPr>
                <w:rFonts w:ascii="Tahoma" w:eastAsia="Times New Roman" w:hAnsi="Tahoma" w:cs="Tahoma"/>
                <w:b/>
                <w:bCs/>
                <w:color w:val="000000"/>
                <w:sz w:val="16"/>
                <w:szCs w:val="16"/>
              </w:rPr>
              <w:t>n-3</w:t>
            </w:r>
            <w:r w:rsidR="00972A85">
              <w:rPr>
                <w:rFonts w:ascii="Tahoma" w:eastAsia="Times New Roman" w:hAnsi="Tahoma" w:cs="Tahoma"/>
                <w:color w:val="000000"/>
                <w:sz w:val="16"/>
                <w:szCs w:val="16"/>
              </w:rPr>
              <w:t xml:space="preserve"> (2</w:t>
            </w:r>
            <w:r w:rsidR="00D078A8">
              <w:rPr>
                <w:rFonts w:ascii="Tahoma" w:eastAsia="Times New Roman" w:hAnsi="Tahoma" w:cs="Tahoma"/>
                <w:color w:val="000000"/>
                <w:sz w:val="16"/>
                <w:szCs w:val="16"/>
              </w:rPr>
              <w:t>024</w:t>
            </w:r>
            <w:r w:rsidRPr="005519D4">
              <w:rPr>
                <w:rFonts w:ascii="Tahoma" w:eastAsia="Times New Roman" w:hAnsi="Tahoma" w:cs="Tahoma"/>
                <w:color w:val="000000"/>
                <w:sz w:val="16"/>
                <w:szCs w:val="16"/>
              </w:rPr>
              <w:t>)</w:t>
            </w:r>
          </w:p>
        </w:tc>
        <w:tc>
          <w:tcPr>
            <w:tcW w:w="850" w:type="dxa"/>
            <w:tcBorders>
              <w:top w:val="nil"/>
              <w:left w:val="nil"/>
              <w:bottom w:val="single" w:sz="4" w:space="0" w:color="auto"/>
              <w:right w:val="single" w:sz="4" w:space="0" w:color="auto"/>
            </w:tcBorders>
            <w:shd w:val="clear" w:color="000000" w:fill="D9E1F2"/>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Tingkat Realisasi (%)</w:t>
            </w:r>
          </w:p>
        </w:tc>
        <w:tc>
          <w:tcPr>
            <w:tcW w:w="851" w:type="dxa"/>
            <w:vMerge/>
            <w:tcBorders>
              <w:top w:val="double" w:sz="6" w:space="0" w:color="auto"/>
              <w:left w:val="single" w:sz="4" w:space="0" w:color="auto"/>
              <w:bottom w:val="single" w:sz="4" w:space="0" w:color="auto"/>
              <w:right w:val="single" w:sz="4" w:space="0" w:color="auto"/>
            </w:tcBorders>
            <w:vAlign w:val="center"/>
            <w:hideMark/>
          </w:tcPr>
          <w:p w:rsidR="004014E0" w:rsidRPr="005519D4" w:rsidRDefault="004014E0" w:rsidP="004014E0">
            <w:pPr>
              <w:spacing w:after="0" w:line="240" w:lineRule="auto"/>
              <w:rPr>
                <w:rFonts w:ascii="Tahoma" w:eastAsia="Times New Roman" w:hAnsi="Tahoma" w:cs="Tahoma"/>
                <w:color w:val="000000"/>
                <w:sz w:val="16"/>
                <w:szCs w:val="16"/>
              </w:rPr>
            </w:pPr>
          </w:p>
        </w:tc>
        <w:tc>
          <w:tcPr>
            <w:tcW w:w="1276" w:type="dxa"/>
            <w:tcBorders>
              <w:top w:val="nil"/>
              <w:left w:val="nil"/>
              <w:bottom w:val="single" w:sz="4" w:space="0" w:color="auto"/>
              <w:right w:val="single" w:sz="4" w:space="0" w:color="auto"/>
            </w:tcBorders>
            <w:shd w:val="clear" w:color="000000" w:fill="D9E1F2"/>
            <w:vAlign w:val="center"/>
            <w:hideMark/>
          </w:tcPr>
          <w:p w:rsidR="004014E0" w:rsidRPr="005519D4" w:rsidRDefault="004014E0" w:rsidP="009457B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 xml:space="preserve">Realisasi Capaian        </w:t>
            </w:r>
            <w:r>
              <w:rPr>
                <w:rFonts w:ascii="Tahoma" w:eastAsia="Times New Roman" w:hAnsi="Tahoma" w:cs="Tahoma"/>
                <w:color w:val="000000"/>
                <w:sz w:val="16"/>
                <w:szCs w:val="16"/>
              </w:rPr>
              <w:t xml:space="preserve">                   Program &amp; Kegiatan                    </w:t>
            </w:r>
            <w:r w:rsidRPr="005519D4">
              <w:rPr>
                <w:rFonts w:ascii="Tahoma" w:eastAsia="Times New Roman" w:hAnsi="Tahoma" w:cs="Tahoma"/>
                <w:color w:val="000000"/>
                <w:sz w:val="16"/>
                <w:szCs w:val="16"/>
              </w:rPr>
              <w:t>s/d tahun berjalan (</w:t>
            </w:r>
            <w:r w:rsidR="00491529">
              <w:rPr>
                <w:rFonts w:ascii="Tahoma" w:eastAsia="Times New Roman" w:hAnsi="Tahoma" w:cs="Tahoma"/>
                <w:b/>
                <w:bCs/>
                <w:color w:val="000000"/>
                <w:sz w:val="16"/>
                <w:szCs w:val="16"/>
              </w:rPr>
              <w:t>Tahun n-4</w:t>
            </w:r>
            <w:r w:rsidRPr="005519D4">
              <w:rPr>
                <w:rFonts w:ascii="Tahoma" w:eastAsia="Times New Roman" w:hAnsi="Tahoma" w:cs="Tahoma"/>
                <w:color w:val="000000"/>
                <w:sz w:val="16"/>
                <w:szCs w:val="16"/>
              </w:rPr>
              <w:t>)                      (202</w:t>
            </w:r>
            <w:r w:rsidR="00491529">
              <w:rPr>
                <w:rFonts w:ascii="Tahoma" w:eastAsia="Times New Roman" w:hAnsi="Tahoma" w:cs="Tahoma"/>
                <w:color w:val="000000"/>
                <w:sz w:val="16"/>
                <w:szCs w:val="16"/>
              </w:rPr>
              <w:t>5</w:t>
            </w:r>
            <w:r w:rsidRPr="005519D4">
              <w:rPr>
                <w:rFonts w:ascii="Tahoma" w:eastAsia="Times New Roman" w:hAnsi="Tahoma" w:cs="Tahoma"/>
                <w:color w:val="000000"/>
                <w:sz w:val="16"/>
                <w:szCs w:val="16"/>
              </w:rPr>
              <w:t>)</w:t>
            </w:r>
          </w:p>
        </w:tc>
        <w:tc>
          <w:tcPr>
            <w:tcW w:w="934" w:type="dxa"/>
            <w:tcBorders>
              <w:top w:val="nil"/>
              <w:left w:val="nil"/>
              <w:bottom w:val="single" w:sz="4" w:space="0" w:color="auto"/>
              <w:right w:val="double" w:sz="6" w:space="0" w:color="auto"/>
            </w:tcBorders>
            <w:shd w:val="clear" w:color="000000" w:fill="D9E1F2"/>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Tingkat Capaian Realisasi Target Renstra (%)</w:t>
            </w:r>
          </w:p>
        </w:tc>
      </w:tr>
      <w:tr w:rsidR="00E41A26" w:rsidRPr="005519D4" w:rsidTr="00D078A8">
        <w:trPr>
          <w:trHeight w:val="300"/>
        </w:trPr>
        <w:tc>
          <w:tcPr>
            <w:tcW w:w="1193" w:type="dxa"/>
            <w:tcBorders>
              <w:top w:val="nil"/>
              <w:left w:val="double" w:sz="6" w:space="0" w:color="auto"/>
              <w:bottom w:val="double" w:sz="6" w:space="0" w:color="auto"/>
              <w:right w:val="single" w:sz="4" w:space="0" w:color="auto"/>
            </w:tcBorders>
            <w:shd w:val="clear" w:color="000000" w:fill="DDEBF7"/>
            <w:noWrap/>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1</w:t>
            </w:r>
          </w:p>
        </w:tc>
        <w:tc>
          <w:tcPr>
            <w:tcW w:w="2635" w:type="dxa"/>
            <w:gridSpan w:val="2"/>
            <w:tcBorders>
              <w:top w:val="nil"/>
              <w:left w:val="nil"/>
              <w:bottom w:val="double" w:sz="6" w:space="0" w:color="auto"/>
              <w:right w:val="nil"/>
            </w:tcBorders>
            <w:shd w:val="clear" w:color="000000" w:fill="DDEBF7"/>
            <w:noWrap/>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2</w:t>
            </w:r>
          </w:p>
        </w:tc>
        <w:tc>
          <w:tcPr>
            <w:tcW w:w="3402" w:type="dxa"/>
            <w:gridSpan w:val="3"/>
            <w:tcBorders>
              <w:top w:val="nil"/>
              <w:left w:val="single" w:sz="4" w:space="0" w:color="auto"/>
              <w:bottom w:val="double" w:sz="6" w:space="0" w:color="auto"/>
              <w:right w:val="nil"/>
            </w:tcBorders>
            <w:shd w:val="clear" w:color="000000" w:fill="DDEBF7"/>
            <w:noWrap/>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3</w:t>
            </w:r>
          </w:p>
        </w:tc>
        <w:tc>
          <w:tcPr>
            <w:tcW w:w="992" w:type="dxa"/>
            <w:gridSpan w:val="2"/>
            <w:tcBorders>
              <w:top w:val="nil"/>
              <w:left w:val="single" w:sz="4" w:space="0" w:color="auto"/>
              <w:bottom w:val="double" w:sz="6" w:space="0" w:color="auto"/>
              <w:right w:val="nil"/>
            </w:tcBorders>
            <w:shd w:val="clear" w:color="000000" w:fill="DDEBF7"/>
            <w:noWrap/>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4</w:t>
            </w:r>
          </w:p>
        </w:tc>
        <w:tc>
          <w:tcPr>
            <w:tcW w:w="1134" w:type="dxa"/>
            <w:gridSpan w:val="2"/>
            <w:tcBorders>
              <w:top w:val="nil"/>
              <w:left w:val="single" w:sz="4" w:space="0" w:color="auto"/>
              <w:bottom w:val="double" w:sz="6" w:space="0" w:color="auto"/>
              <w:right w:val="nil"/>
            </w:tcBorders>
            <w:shd w:val="clear" w:color="000000" w:fill="DDEBF7"/>
            <w:noWrap/>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5</w:t>
            </w:r>
          </w:p>
        </w:tc>
        <w:tc>
          <w:tcPr>
            <w:tcW w:w="1051" w:type="dxa"/>
            <w:tcBorders>
              <w:top w:val="nil"/>
              <w:left w:val="single" w:sz="4" w:space="0" w:color="auto"/>
              <w:bottom w:val="double" w:sz="6" w:space="0" w:color="auto"/>
              <w:right w:val="single" w:sz="4" w:space="0" w:color="auto"/>
            </w:tcBorders>
            <w:shd w:val="clear" w:color="000000" w:fill="DDEBF7"/>
            <w:noWrap/>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6</w:t>
            </w:r>
          </w:p>
        </w:tc>
        <w:tc>
          <w:tcPr>
            <w:tcW w:w="992" w:type="dxa"/>
            <w:tcBorders>
              <w:top w:val="nil"/>
              <w:left w:val="nil"/>
              <w:bottom w:val="double" w:sz="6" w:space="0" w:color="auto"/>
              <w:right w:val="single" w:sz="4" w:space="0" w:color="auto"/>
            </w:tcBorders>
            <w:shd w:val="clear" w:color="000000" w:fill="DDEBF7"/>
            <w:noWrap/>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7</w:t>
            </w:r>
          </w:p>
        </w:tc>
        <w:tc>
          <w:tcPr>
            <w:tcW w:w="850" w:type="dxa"/>
            <w:tcBorders>
              <w:top w:val="nil"/>
              <w:left w:val="nil"/>
              <w:bottom w:val="double" w:sz="6" w:space="0" w:color="auto"/>
              <w:right w:val="single" w:sz="4" w:space="0" w:color="auto"/>
            </w:tcBorders>
            <w:shd w:val="clear" w:color="000000" w:fill="DDEBF7"/>
            <w:noWrap/>
            <w:vAlign w:val="center"/>
            <w:hideMark/>
          </w:tcPr>
          <w:p w:rsidR="004014E0" w:rsidRPr="004D7731" w:rsidRDefault="004C20F4" w:rsidP="004014E0">
            <w:pPr>
              <w:spacing w:after="0" w:line="240" w:lineRule="auto"/>
              <w:jc w:val="center"/>
              <w:rPr>
                <w:rFonts w:ascii="Tahoma" w:eastAsia="Times New Roman" w:hAnsi="Tahoma" w:cs="Tahoma"/>
                <w:color w:val="000000"/>
                <w:sz w:val="14"/>
                <w:szCs w:val="14"/>
              </w:rPr>
            </w:pPr>
            <w:r w:rsidRPr="004D7731">
              <w:rPr>
                <w:rFonts w:ascii="Tahoma" w:eastAsia="Times New Roman" w:hAnsi="Tahoma" w:cs="Tahoma"/>
                <w:color w:val="000000"/>
                <w:sz w:val="14"/>
                <w:szCs w:val="14"/>
              </w:rPr>
              <w:t>8</w:t>
            </w:r>
            <w:r w:rsidR="004014E0" w:rsidRPr="004D7731">
              <w:rPr>
                <w:rFonts w:ascii="Tahoma" w:eastAsia="Times New Roman" w:hAnsi="Tahoma" w:cs="Tahoma"/>
                <w:color w:val="000000"/>
                <w:sz w:val="14"/>
                <w:szCs w:val="14"/>
              </w:rPr>
              <w:t xml:space="preserve"> = (7/6)</w:t>
            </w:r>
          </w:p>
        </w:tc>
        <w:tc>
          <w:tcPr>
            <w:tcW w:w="851" w:type="dxa"/>
            <w:tcBorders>
              <w:top w:val="nil"/>
              <w:left w:val="nil"/>
              <w:bottom w:val="double" w:sz="6" w:space="0" w:color="auto"/>
              <w:right w:val="single" w:sz="4" w:space="0" w:color="auto"/>
            </w:tcBorders>
            <w:shd w:val="clear" w:color="000000" w:fill="DDEBF7"/>
            <w:noWrap/>
            <w:vAlign w:val="center"/>
            <w:hideMark/>
          </w:tcPr>
          <w:p w:rsidR="004014E0" w:rsidRPr="005519D4" w:rsidRDefault="004014E0" w:rsidP="004014E0">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9</w:t>
            </w:r>
          </w:p>
        </w:tc>
        <w:tc>
          <w:tcPr>
            <w:tcW w:w="1276" w:type="dxa"/>
            <w:tcBorders>
              <w:top w:val="nil"/>
              <w:left w:val="nil"/>
              <w:bottom w:val="double" w:sz="6" w:space="0" w:color="auto"/>
              <w:right w:val="single" w:sz="4" w:space="0" w:color="auto"/>
            </w:tcBorders>
            <w:shd w:val="clear" w:color="000000" w:fill="DDEBF7"/>
            <w:noWrap/>
            <w:vAlign w:val="center"/>
            <w:hideMark/>
          </w:tcPr>
          <w:p w:rsidR="004014E0" w:rsidRPr="005519D4" w:rsidRDefault="004D7731" w:rsidP="004D7731">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4"/>
                <w:szCs w:val="16"/>
              </w:rPr>
              <w:t>10=</w:t>
            </w:r>
            <w:r w:rsidR="004014E0" w:rsidRPr="004D7731">
              <w:rPr>
                <w:rFonts w:ascii="Tahoma" w:eastAsia="Times New Roman" w:hAnsi="Tahoma" w:cs="Tahoma"/>
                <w:color w:val="000000"/>
                <w:sz w:val="14"/>
                <w:szCs w:val="16"/>
              </w:rPr>
              <w:t>(5+7+9)</w:t>
            </w:r>
          </w:p>
        </w:tc>
        <w:tc>
          <w:tcPr>
            <w:tcW w:w="934" w:type="dxa"/>
            <w:tcBorders>
              <w:top w:val="nil"/>
              <w:left w:val="nil"/>
              <w:bottom w:val="nil"/>
              <w:right w:val="double" w:sz="6" w:space="0" w:color="auto"/>
            </w:tcBorders>
            <w:shd w:val="clear" w:color="000000" w:fill="DDEBF7"/>
            <w:noWrap/>
            <w:vAlign w:val="center"/>
            <w:hideMark/>
          </w:tcPr>
          <w:p w:rsidR="004014E0" w:rsidRPr="005519D4" w:rsidRDefault="004D7731" w:rsidP="004D7731">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4"/>
                <w:szCs w:val="16"/>
              </w:rPr>
              <w:t>11</w:t>
            </w:r>
            <w:r w:rsidR="004014E0" w:rsidRPr="004D7731">
              <w:rPr>
                <w:rFonts w:ascii="Tahoma" w:eastAsia="Times New Roman" w:hAnsi="Tahoma" w:cs="Tahoma"/>
                <w:color w:val="000000"/>
                <w:sz w:val="14"/>
                <w:szCs w:val="16"/>
              </w:rPr>
              <w:t>=</w:t>
            </w:r>
            <w:r w:rsidR="000731EC">
              <w:rPr>
                <w:rFonts w:ascii="Tahoma" w:eastAsia="Times New Roman" w:hAnsi="Tahoma" w:cs="Tahoma"/>
                <w:color w:val="000000"/>
                <w:sz w:val="14"/>
                <w:szCs w:val="16"/>
              </w:rPr>
              <w:t>(10/2</w:t>
            </w:r>
            <w:r w:rsidR="004014E0" w:rsidRPr="004D7731">
              <w:rPr>
                <w:rFonts w:ascii="Tahoma" w:eastAsia="Times New Roman" w:hAnsi="Tahoma" w:cs="Tahoma"/>
                <w:color w:val="000000"/>
                <w:sz w:val="14"/>
                <w:szCs w:val="16"/>
              </w:rPr>
              <w:t>)</w:t>
            </w:r>
          </w:p>
        </w:tc>
      </w:tr>
      <w:tr w:rsidR="00D078A8" w:rsidRPr="005519D4" w:rsidTr="00D078A8">
        <w:trPr>
          <w:trHeight w:val="785"/>
        </w:trPr>
        <w:tc>
          <w:tcPr>
            <w:tcW w:w="1193" w:type="dxa"/>
            <w:tcBorders>
              <w:top w:val="nil"/>
              <w:left w:val="double" w:sz="6" w:space="0" w:color="auto"/>
              <w:bottom w:val="single" w:sz="4" w:space="0" w:color="auto"/>
              <w:right w:val="single" w:sz="4" w:space="0" w:color="auto"/>
            </w:tcBorders>
            <w:shd w:val="clear" w:color="000000" w:fill="FFFF00"/>
            <w:noWrap/>
            <w:vAlign w:val="center"/>
            <w:hideMark/>
          </w:tcPr>
          <w:p w:rsidR="00D078A8" w:rsidRPr="005519D4" w:rsidRDefault="00D078A8" w:rsidP="00D078A8">
            <w:pPr>
              <w:spacing w:after="0" w:line="240" w:lineRule="auto"/>
              <w:jc w:val="right"/>
              <w:rPr>
                <w:rFonts w:ascii="Tahoma" w:eastAsia="Times New Roman" w:hAnsi="Tahoma" w:cs="Tahoma"/>
                <w:color w:val="000000"/>
                <w:sz w:val="14"/>
                <w:szCs w:val="14"/>
              </w:rPr>
            </w:pPr>
            <w:r w:rsidRPr="005519D4">
              <w:rPr>
                <w:rFonts w:ascii="Tahoma" w:eastAsia="Times New Roman" w:hAnsi="Tahoma" w:cs="Tahoma"/>
                <w:color w:val="000000"/>
                <w:sz w:val="14"/>
                <w:szCs w:val="14"/>
              </w:rPr>
              <w:t>7.01.01.</w:t>
            </w:r>
          </w:p>
        </w:tc>
        <w:tc>
          <w:tcPr>
            <w:tcW w:w="2635" w:type="dxa"/>
            <w:gridSpan w:val="2"/>
            <w:tcBorders>
              <w:top w:val="nil"/>
              <w:left w:val="nil"/>
              <w:bottom w:val="single" w:sz="4" w:space="0" w:color="auto"/>
              <w:right w:val="single" w:sz="4" w:space="0" w:color="auto"/>
            </w:tcBorders>
            <w:shd w:val="clear" w:color="000000" w:fill="FFFF00"/>
            <w:vAlign w:val="center"/>
            <w:hideMark/>
          </w:tcPr>
          <w:p w:rsidR="00D078A8" w:rsidRPr="005519D4" w:rsidRDefault="00D078A8" w:rsidP="00D078A8">
            <w:pPr>
              <w:spacing w:after="0" w:line="240" w:lineRule="auto"/>
              <w:rPr>
                <w:rFonts w:ascii="Tahoma" w:eastAsia="Times New Roman" w:hAnsi="Tahoma" w:cs="Tahoma"/>
                <w:color w:val="000000"/>
                <w:sz w:val="16"/>
                <w:szCs w:val="16"/>
              </w:rPr>
            </w:pPr>
            <w:r w:rsidRPr="005519D4">
              <w:rPr>
                <w:rFonts w:ascii="Tahoma" w:eastAsia="Times New Roman" w:hAnsi="Tahoma" w:cs="Tahoma"/>
                <w:color w:val="000000"/>
                <w:sz w:val="16"/>
                <w:szCs w:val="16"/>
              </w:rPr>
              <w:t>PROGRAM PENUNJANG URUSAN PEMERINTAHAN DAERAH KABUPATEN/ KOTA</w:t>
            </w:r>
          </w:p>
        </w:tc>
        <w:tc>
          <w:tcPr>
            <w:tcW w:w="3402" w:type="dxa"/>
            <w:gridSpan w:val="3"/>
            <w:tcBorders>
              <w:top w:val="nil"/>
              <w:left w:val="nil"/>
              <w:bottom w:val="single" w:sz="4" w:space="0" w:color="auto"/>
              <w:right w:val="single" w:sz="4" w:space="0" w:color="auto"/>
            </w:tcBorders>
            <w:shd w:val="clear" w:color="000000" w:fill="FFFF00"/>
            <w:vAlign w:val="center"/>
            <w:hideMark/>
          </w:tcPr>
          <w:p w:rsidR="00D078A8" w:rsidRPr="005519D4" w:rsidRDefault="00D078A8" w:rsidP="00D078A8">
            <w:pPr>
              <w:spacing w:after="0" w:line="240" w:lineRule="auto"/>
              <w:rPr>
                <w:rFonts w:ascii="Tahoma" w:eastAsia="Times New Roman" w:hAnsi="Tahoma" w:cs="Tahoma"/>
                <w:color w:val="000000"/>
                <w:sz w:val="16"/>
                <w:szCs w:val="16"/>
              </w:rPr>
            </w:pPr>
            <w:r w:rsidRPr="005519D4">
              <w:rPr>
                <w:rFonts w:ascii="Tahoma" w:eastAsia="Times New Roman" w:hAnsi="Tahoma" w:cs="Tahoma"/>
                <w:color w:val="000000"/>
                <w:sz w:val="16"/>
                <w:szCs w:val="16"/>
              </w:rPr>
              <w:t>Persentase Penunjang Urusan Perangkat Daerah Berjalan Sesuai Standar (%)</w:t>
            </w:r>
          </w:p>
        </w:tc>
        <w:tc>
          <w:tcPr>
            <w:tcW w:w="992" w:type="dxa"/>
            <w:gridSpan w:val="2"/>
            <w:tcBorders>
              <w:top w:val="nil"/>
              <w:left w:val="nil"/>
              <w:bottom w:val="single" w:sz="4" w:space="0" w:color="auto"/>
              <w:right w:val="nil"/>
            </w:tcBorders>
            <w:shd w:val="clear" w:color="000000" w:fill="FFFF00"/>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100</w:t>
            </w:r>
          </w:p>
        </w:tc>
        <w:tc>
          <w:tcPr>
            <w:tcW w:w="1134" w:type="dxa"/>
            <w:gridSpan w:val="2"/>
            <w:tcBorders>
              <w:top w:val="nil"/>
              <w:left w:val="single" w:sz="4" w:space="0" w:color="auto"/>
              <w:bottom w:val="single" w:sz="4" w:space="0" w:color="auto"/>
              <w:right w:val="nil"/>
            </w:tcBorders>
            <w:shd w:val="clear" w:color="000000" w:fill="FFFF00"/>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96,25</w:t>
            </w:r>
          </w:p>
        </w:tc>
        <w:tc>
          <w:tcPr>
            <w:tcW w:w="1051" w:type="dxa"/>
            <w:tcBorders>
              <w:top w:val="nil"/>
              <w:left w:val="single" w:sz="4" w:space="0" w:color="auto"/>
              <w:bottom w:val="single" w:sz="4" w:space="0" w:color="auto"/>
              <w:right w:val="single" w:sz="4" w:space="0" w:color="auto"/>
            </w:tcBorders>
            <w:shd w:val="clear" w:color="000000" w:fill="FFFF00"/>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100</w:t>
            </w:r>
          </w:p>
        </w:tc>
        <w:tc>
          <w:tcPr>
            <w:tcW w:w="992" w:type="dxa"/>
            <w:tcBorders>
              <w:top w:val="nil"/>
              <w:left w:val="nil"/>
              <w:bottom w:val="single" w:sz="4" w:space="0" w:color="auto"/>
              <w:right w:val="single" w:sz="4" w:space="0" w:color="auto"/>
            </w:tcBorders>
            <w:shd w:val="clear" w:color="000000" w:fill="FFFF00"/>
            <w:noWrap/>
            <w:vAlign w:val="center"/>
            <w:hideMark/>
          </w:tcPr>
          <w:p w:rsidR="00D078A8" w:rsidRPr="005519D4" w:rsidRDefault="003369AB"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87,50</w:t>
            </w:r>
          </w:p>
        </w:tc>
        <w:tc>
          <w:tcPr>
            <w:tcW w:w="850" w:type="dxa"/>
            <w:tcBorders>
              <w:top w:val="nil"/>
              <w:left w:val="nil"/>
              <w:bottom w:val="nil"/>
              <w:right w:val="single" w:sz="4" w:space="0" w:color="auto"/>
            </w:tcBorders>
            <w:shd w:val="clear" w:color="000000" w:fill="FFFF00"/>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98,12</w:t>
            </w:r>
            <w:r w:rsidRPr="005519D4">
              <w:rPr>
                <w:rFonts w:ascii="Tahoma" w:eastAsia="Times New Roman" w:hAnsi="Tahoma" w:cs="Tahoma"/>
                <w:color w:val="000000"/>
                <w:sz w:val="16"/>
                <w:szCs w:val="16"/>
              </w:rPr>
              <w:t> </w:t>
            </w:r>
          </w:p>
        </w:tc>
        <w:tc>
          <w:tcPr>
            <w:tcW w:w="851" w:type="dxa"/>
            <w:tcBorders>
              <w:top w:val="nil"/>
              <w:left w:val="nil"/>
              <w:bottom w:val="nil"/>
              <w:right w:val="single" w:sz="4" w:space="0" w:color="auto"/>
            </w:tcBorders>
            <w:shd w:val="clear" w:color="000000" w:fill="FFFF00"/>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100</w:t>
            </w:r>
          </w:p>
        </w:tc>
        <w:tc>
          <w:tcPr>
            <w:tcW w:w="1276" w:type="dxa"/>
            <w:tcBorders>
              <w:top w:val="nil"/>
              <w:left w:val="nil"/>
              <w:bottom w:val="nil"/>
              <w:right w:val="single" w:sz="4" w:space="0" w:color="auto"/>
            </w:tcBorders>
            <w:shd w:val="clear" w:color="000000" w:fill="FFFF00"/>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53,21</w:t>
            </w:r>
          </w:p>
        </w:tc>
        <w:tc>
          <w:tcPr>
            <w:tcW w:w="934" w:type="dxa"/>
            <w:tcBorders>
              <w:top w:val="double" w:sz="6" w:space="0" w:color="auto"/>
              <w:left w:val="nil"/>
              <w:bottom w:val="single" w:sz="4" w:space="0" w:color="auto"/>
              <w:right w:val="double" w:sz="6" w:space="0" w:color="auto"/>
            </w:tcBorders>
            <w:shd w:val="clear" w:color="000000" w:fill="FFFF00"/>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100,00</w:t>
            </w:r>
          </w:p>
        </w:tc>
      </w:tr>
      <w:tr w:rsidR="00D078A8" w:rsidRPr="005519D4" w:rsidTr="00D078A8">
        <w:trPr>
          <w:trHeight w:val="795"/>
        </w:trPr>
        <w:tc>
          <w:tcPr>
            <w:tcW w:w="1193" w:type="dxa"/>
            <w:tcBorders>
              <w:top w:val="nil"/>
              <w:left w:val="double" w:sz="6" w:space="0" w:color="auto"/>
              <w:bottom w:val="single" w:sz="4" w:space="0" w:color="auto"/>
              <w:right w:val="single" w:sz="4" w:space="0" w:color="auto"/>
            </w:tcBorders>
            <w:shd w:val="clear" w:color="000000" w:fill="CCFF66"/>
            <w:noWrap/>
            <w:vAlign w:val="center"/>
            <w:hideMark/>
          </w:tcPr>
          <w:p w:rsidR="00D078A8" w:rsidRPr="005519D4" w:rsidRDefault="00D078A8" w:rsidP="00D078A8">
            <w:pPr>
              <w:spacing w:after="0" w:line="240" w:lineRule="auto"/>
              <w:jc w:val="right"/>
              <w:rPr>
                <w:rFonts w:ascii="Tahoma" w:eastAsia="Times New Roman" w:hAnsi="Tahoma" w:cs="Tahoma"/>
                <w:color w:val="000000"/>
                <w:sz w:val="14"/>
                <w:szCs w:val="14"/>
              </w:rPr>
            </w:pPr>
            <w:r w:rsidRPr="005519D4">
              <w:rPr>
                <w:rFonts w:ascii="Tahoma" w:eastAsia="Times New Roman" w:hAnsi="Tahoma" w:cs="Tahoma"/>
                <w:color w:val="000000"/>
                <w:sz w:val="14"/>
                <w:szCs w:val="14"/>
              </w:rPr>
              <w:t>7.01.01.2.01.</w:t>
            </w:r>
          </w:p>
        </w:tc>
        <w:tc>
          <w:tcPr>
            <w:tcW w:w="2635" w:type="dxa"/>
            <w:gridSpan w:val="2"/>
            <w:tcBorders>
              <w:top w:val="nil"/>
              <w:left w:val="nil"/>
              <w:bottom w:val="single" w:sz="4" w:space="0" w:color="auto"/>
              <w:right w:val="single" w:sz="4" w:space="0" w:color="auto"/>
            </w:tcBorders>
            <w:shd w:val="clear" w:color="000000" w:fill="CCFF66"/>
            <w:vAlign w:val="center"/>
            <w:hideMark/>
          </w:tcPr>
          <w:p w:rsidR="00D078A8" w:rsidRPr="005519D4" w:rsidRDefault="00D078A8" w:rsidP="00D078A8">
            <w:pPr>
              <w:spacing w:after="0" w:line="240" w:lineRule="auto"/>
              <w:rPr>
                <w:rFonts w:ascii="Tahoma" w:eastAsia="Times New Roman" w:hAnsi="Tahoma" w:cs="Tahoma"/>
                <w:color w:val="000000"/>
                <w:sz w:val="16"/>
                <w:szCs w:val="16"/>
              </w:rPr>
            </w:pPr>
            <w:r w:rsidRPr="005519D4">
              <w:rPr>
                <w:rFonts w:ascii="Tahoma" w:eastAsia="Times New Roman" w:hAnsi="Tahoma" w:cs="Tahoma"/>
                <w:color w:val="000000"/>
                <w:sz w:val="16"/>
                <w:szCs w:val="16"/>
              </w:rPr>
              <w:t xml:space="preserve">Perencanaan, Penganggaran, dan Evaluasi Kinerja Perangkat Daerah </w:t>
            </w:r>
          </w:p>
        </w:tc>
        <w:tc>
          <w:tcPr>
            <w:tcW w:w="3402" w:type="dxa"/>
            <w:gridSpan w:val="3"/>
            <w:tcBorders>
              <w:top w:val="nil"/>
              <w:left w:val="nil"/>
              <w:bottom w:val="single" w:sz="4" w:space="0" w:color="auto"/>
              <w:right w:val="single" w:sz="4" w:space="0" w:color="auto"/>
            </w:tcBorders>
            <w:shd w:val="clear" w:color="000000" w:fill="CCFF66"/>
            <w:vAlign w:val="center"/>
            <w:hideMark/>
          </w:tcPr>
          <w:p w:rsidR="00D078A8" w:rsidRPr="005519D4" w:rsidRDefault="00D078A8" w:rsidP="00D078A8">
            <w:pPr>
              <w:spacing w:after="0" w:line="240" w:lineRule="auto"/>
              <w:rPr>
                <w:rFonts w:ascii="Tahoma" w:eastAsia="Times New Roman" w:hAnsi="Tahoma" w:cs="Tahoma"/>
                <w:color w:val="000000"/>
                <w:sz w:val="16"/>
                <w:szCs w:val="16"/>
              </w:rPr>
            </w:pPr>
            <w:r w:rsidRPr="005519D4">
              <w:rPr>
                <w:rFonts w:ascii="Tahoma" w:eastAsia="Times New Roman" w:hAnsi="Tahoma" w:cs="Tahoma"/>
                <w:color w:val="000000"/>
                <w:sz w:val="16"/>
                <w:szCs w:val="16"/>
              </w:rPr>
              <w:t>Persentase penyusunan dokumen perencanaan, penganggaran &amp; evaluasi tepat waktu ('%)</w:t>
            </w:r>
          </w:p>
        </w:tc>
        <w:tc>
          <w:tcPr>
            <w:tcW w:w="992" w:type="dxa"/>
            <w:gridSpan w:val="2"/>
            <w:tcBorders>
              <w:top w:val="nil"/>
              <w:left w:val="nil"/>
              <w:bottom w:val="single" w:sz="4" w:space="0" w:color="auto"/>
              <w:right w:val="nil"/>
            </w:tcBorders>
            <w:shd w:val="clear" w:color="000000" w:fill="CCFF66"/>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100</w:t>
            </w:r>
          </w:p>
        </w:tc>
        <w:tc>
          <w:tcPr>
            <w:tcW w:w="1134" w:type="dxa"/>
            <w:gridSpan w:val="2"/>
            <w:tcBorders>
              <w:top w:val="nil"/>
              <w:left w:val="single" w:sz="4" w:space="0" w:color="auto"/>
              <w:bottom w:val="single" w:sz="4" w:space="0" w:color="auto"/>
              <w:right w:val="nil"/>
            </w:tcBorders>
            <w:shd w:val="clear" w:color="000000" w:fill="CCFF66"/>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1051" w:type="dxa"/>
            <w:tcBorders>
              <w:top w:val="nil"/>
              <w:left w:val="single" w:sz="4" w:space="0" w:color="auto"/>
              <w:bottom w:val="single" w:sz="4" w:space="0" w:color="auto"/>
              <w:right w:val="single" w:sz="4" w:space="0" w:color="auto"/>
            </w:tcBorders>
            <w:shd w:val="clear" w:color="000000" w:fill="CCFF66"/>
            <w:noWrap/>
            <w:vAlign w:val="center"/>
            <w:hideMark/>
          </w:tcPr>
          <w:p w:rsidR="00D078A8" w:rsidRPr="005519D4" w:rsidRDefault="00D078A8" w:rsidP="00D078A8">
            <w:pPr>
              <w:spacing w:after="0" w:line="240" w:lineRule="auto"/>
              <w:jc w:val="center"/>
              <w:rPr>
                <w:rFonts w:ascii="Tahoma" w:eastAsia="Times New Roman" w:hAnsi="Tahoma" w:cs="Tahoma"/>
                <w:sz w:val="16"/>
                <w:szCs w:val="16"/>
              </w:rPr>
            </w:pPr>
            <w:r w:rsidRPr="005519D4">
              <w:rPr>
                <w:rFonts w:ascii="Tahoma" w:eastAsia="Times New Roman" w:hAnsi="Tahoma" w:cs="Tahoma"/>
                <w:sz w:val="16"/>
                <w:szCs w:val="16"/>
              </w:rPr>
              <w:t>100</w:t>
            </w:r>
          </w:p>
        </w:tc>
        <w:tc>
          <w:tcPr>
            <w:tcW w:w="992" w:type="dxa"/>
            <w:tcBorders>
              <w:top w:val="nil"/>
              <w:left w:val="nil"/>
              <w:bottom w:val="single" w:sz="4" w:space="0" w:color="auto"/>
              <w:right w:val="single" w:sz="4" w:space="0" w:color="auto"/>
            </w:tcBorders>
            <w:shd w:val="clear" w:color="000000" w:fill="CCFF66"/>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0" w:type="dxa"/>
            <w:tcBorders>
              <w:top w:val="single" w:sz="4" w:space="0" w:color="auto"/>
              <w:left w:val="nil"/>
              <w:bottom w:val="single" w:sz="4" w:space="0" w:color="auto"/>
              <w:right w:val="single" w:sz="4" w:space="0" w:color="auto"/>
            </w:tcBorders>
            <w:shd w:val="clear" w:color="000000" w:fill="CCFF66"/>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 </w:t>
            </w:r>
            <w:r>
              <w:rPr>
                <w:rFonts w:ascii="Tahoma" w:eastAsia="Times New Roman" w:hAnsi="Tahoma" w:cs="Tahoma"/>
                <w:color w:val="000000"/>
                <w:sz w:val="16"/>
                <w:szCs w:val="16"/>
              </w:rPr>
              <w:t>100</w:t>
            </w:r>
          </w:p>
        </w:tc>
        <w:tc>
          <w:tcPr>
            <w:tcW w:w="851" w:type="dxa"/>
            <w:tcBorders>
              <w:top w:val="single" w:sz="4" w:space="0" w:color="auto"/>
              <w:left w:val="nil"/>
              <w:bottom w:val="single" w:sz="4" w:space="0" w:color="auto"/>
              <w:right w:val="single" w:sz="4" w:space="0" w:color="auto"/>
            </w:tcBorders>
            <w:shd w:val="clear" w:color="000000" w:fill="CCFF66"/>
            <w:noWrap/>
            <w:vAlign w:val="center"/>
            <w:hideMark/>
          </w:tcPr>
          <w:p w:rsidR="00D078A8" w:rsidRPr="005519D4" w:rsidRDefault="00D078A8" w:rsidP="00D078A8">
            <w:pPr>
              <w:spacing w:after="0" w:line="240" w:lineRule="auto"/>
              <w:jc w:val="center"/>
              <w:rPr>
                <w:rFonts w:ascii="Tahoma" w:eastAsia="Times New Roman" w:hAnsi="Tahoma" w:cs="Tahoma"/>
                <w:sz w:val="16"/>
                <w:szCs w:val="16"/>
              </w:rPr>
            </w:pPr>
            <w:r w:rsidRPr="005519D4">
              <w:rPr>
                <w:rFonts w:ascii="Tahoma" w:eastAsia="Times New Roman" w:hAnsi="Tahoma" w:cs="Tahoma"/>
                <w:sz w:val="16"/>
                <w:szCs w:val="16"/>
              </w:rPr>
              <w:t>100</w:t>
            </w:r>
          </w:p>
        </w:tc>
        <w:tc>
          <w:tcPr>
            <w:tcW w:w="1276" w:type="dxa"/>
            <w:tcBorders>
              <w:top w:val="single" w:sz="4" w:space="0" w:color="auto"/>
              <w:left w:val="nil"/>
              <w:bottom w:val="single" w:sz="4" w:space="0" w:color="auto"/>
              <w:right w:val="single" w:sz="4" w:space="0" w:color="auto"/>
            </w:tcBorders>
            <w:shd w:val="clear" w:color="000000" w:fill="CCFF66"/>
            <w:noWrap/>
            <w:vAlign w:val="center"/>
            <w:hideMark/>
          </w:tcPr>
          <w:p w:rsidR="00D078A8" w:rsidRPr="005519D4" w:rsidRDefault="00564338" w:rsidP="00D078A8">
            <w:pPr>
              <w:spacing w:after="0" w:line="240" w:lineRule="auto"/>
              <w:jc w:val="center"/>
              <w:rPr>
                <w:rFonts w:ascii="Tahoma" w:eastAsia="Times New Roman" w:hAnsi="Tahoma" w:cs="Tahoma"/>
                <w:sz w:val="16"/>
                <w:szCs w:val="16"/>
              </w:rPr>
            </w:pPr>
            <w:r>
              <w:rPr>
                <w:rFonts w:ascii="Tahoma" w:eastAsia="Times New Roman" w:hAnsi="Tahoma" w:cs="Tahoma"/>
                <w:sz w:val="16"/>
                <w:szCs w:val="16"/>
              </w:rPr>
              <w:t>12,05</w:t>
            </w:r>
          </w:p>
        </w:tc>
        <w:tc>
          <w:tcPr>
            <w:tcW w:w="934" w:type="dxa"/>
            <w:tcBorders>
              <w:top w:val="nil"/>
              <w:left w:val="nil"/>
              <w:bottom w:val="single" w:sz="4" w:space="0" w:color="auto"/>
              <w:right w:val="double" w:sz="6" w:space="0" w:color="auto"/>
            </w:tcBorders>
            <w:shd w:val="clear" w:color="000000" w:fill="CCFF66"/>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100,00</w:t>
            </w:r>
          </w:p>
        </w:tc>
      </w:tr>
      <w:tr w:rsidR="00D078A8" w:rsidRPr="005519D4" w:rsidTr="00D078A8">
        <w:trPr>
          <w:trHeight w:val="744"/>
        </w:trPr>
        <w:tc>
          <w:tcPr>
            <w:tcW w:w="1193" w:type="dxa"/>
            <w:tcBorders>
              <w:top w:val="nil"/>
              <w:left w:val="double" w:sz="6" w:space="0" w:color="auto"/>
              <w:bottom w:val="single" w:sz="4" w:space="0" w:color="auto"/>
              <w:right w:val="single" w:sz="4" w:space="0" w:color="auto"/>
            </w:tcBorders>
            <w:shd w:val="clear" w:color="auto" w:fill="auto"/>
            <w:noWrap/>
            <w:vAlign w:val="center"/>
            <w:hideMark/>
          </w:tcPr>
          <w:p w:rsidR="00D078A8" w:rsidRPr="005519D4" w:rsidRDefault="00D078A8" w:rsidP="00D078A8">
            <w:pPr>
              <w:spacing w:after="0" w:line="240" w:lineRule="auto"/>
              <w:jc w:val="right"/>
              <w:rPr>
                <w:rFonts w:ascii="Tahoma" w:eastAsia="Times New Roman" w:hAnsi="Tahoma" w:cs="Tahoma"/>
                <w:color w:val="000000"/>
                <w:sz w:val="14"/>
                <w:szCs w:val="14"/>
              </w:rPr>
            </w:pPr>
            <w:r w:rsidRPr="005519D4">
              <w:rPr>
                <w:rFonts w:ascii="Tahoma" w:eastAsia="Times New Roman" w:hAnsi="Tahoma" w:cs="Tahoma"/>
                <w:color w:val="000000"/>
                <w:sz w:val="14"/>
                <w:szCs w:val="14"/>
              </w:rPr>
              <w:t>7.01.01.2.01.01</w:t>
            </w:r>
          </w:p>
        </w:tc>
        <w:tc>
          <w:tcPr>
            <w:tcW w:w="2635" w:type="dxa"/>
            <w:gridSpan w:val="2"/>
            <w:tcBorders>
              <w:top w:val="nil"/>
              <w:left w:val="nil"/>
              <w:bottom w:val="single" w:sz="4" w:space="0" w:color="auto"/>
              <w:right w:val="single" w:sz="4" w:space="0" w:color="auto"/>
            </w:tcBorders>
            <w:shd w:val="clear" w:color="auto" w:fill="auto"/>
            <w:vAlign w:val="center"/>
            <w:hideMark/>
          </w:tcPr>
          <w:p w:rsidR="00D078A8" w:rsidRPr="005519D4" w:rsidRDefault="00D078A8" w:rsidP="00D078A8">
            <w:pPr>
              <w:spacing w:after="0" w:line="240" w:lineRule="auto"/>
              <w:rPr>
                <w:rFonts w:ascii="Tahoma" w:eastAsia="Times New Roman" w:hAnsi="Tahoma" w:cs="Tahoma"/>
                <w:color w:val="000000"/>
                <w:sz w:val="16"/>
                <w:szCs w:val="16"/>
              </w:rPr>
            </w:pPr>
            <w:r w:rsidRPr="005519D4">
              <w:rPr>
                <w:rFonts w:ascii="Tahoma" w:eastAsia="Times New Roman" w:hAnsi="Tahoma" w:cs="Tahoma"/>
                <w:color w:val="000000"/>
                <w:sz w:val="16"/>
                <w:szCs w:val="16"/>
              </w:rPr>
              <w:t>Penyusunan Dokumen Perencaaan perangkat daerah</w:t>
            </w:r>
          </w:p>
        </w:tc>
        <w:tc>
          <w:tcPr>
            <w:tcW w:w="3402" w:type="dxa"/>
            <w:gridSpan w:val="3"/>
            <w:tcBorders>
              <w:top w:val="nil"/>
              <w:left w:val="nil"/>
              <w:bottom w:val="single" w:sz="4" w:space="0" w:color="auto"/>
              <w:right w:val="single" w:sz="4" w:space="0" w:color="auto"/>
            </w:tcBorders>
            <w:shd w:val="clear" w:color="auto" w:fill="auto"/>
            <w:vAlign w:val="center"/>
            <w:hideMark/>
          </w:tcPr>
          <w:p w:rsidR="00D078A8" w:rsidRPr="005519D4" w:rsidRDefault="00D078A8" w:rsidP="00D078A8">
            <w:pPr>
              <w:spacing w:after="0" w:line="240" w:lineRule="auto"/>
              <w:rPr>
                <w:rFonts w:ascii="Tahoma" w:eastAsia="Times New Roman" w:hAnsi="Tahoma" w:cs="Tahoma"/>
                <w:color w:val="000000"/>
                <w:sz w:val="16"/>
                <w:szCs w:val="16"/>
              </w:rPr>
            </w:pPr>
            <w:r w:rsidRPr="005519D4">
              <w:rPr>
                <w:rFonts w:ascii="Tahoma" w:eastAsia="Times New Roman" w:hAnsi="Tahoma" w:cs="Tahoma"/>
                <w:color w:val="000000"/>
                <w:sz w:val="16"/>
                <w:szCs w:val="16"/>
              </w:rPr>
              <w:t>Jumlah dokumen perencanaan dan penganggaran yang disusun tepat waktu (dokumen)</w:t>
            </w:r>
          </w:p>
        </w:tc>
        <w:tc>
          <w:tcPr>
            <w:tcW w:w="992" w:type="dxa"/>
            <w:gridSpan w:val="2"/>
            <w:tcBorders>
              <w:top w:val="nil"/>
              <w:left w:val="nil"/>
              <w:bottom w:val="single" w:sz="4" w:space="0" w:color="auto"/>
              <w:right w:val="nil"/>
            </w:tcBorders>
            <w:shd w:val="clear" w:color="auto" w:fill="auto"/>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1134" w:type="dxa"/>
            <w:gridSpan w:val="2"/>
            <w:tcBorders>
              <w:top w:val="nil"/>
              <w:left w:val="single" w:sz="4" w:space="0" w:color="auto"/>
              <w:bottom w:val="single" w:sz="4" w:space="0" w:color="auto"/>
              <w:right w:val="nil"/>
            </w:tcBorders>
            <w:shd w:val="clear" w:color="auto" w:fill="auto"/>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850" w:type="dxa"/>
            <w:tcBorders>
              <w:top w:val="nil"/>
              <w:left w:val="nil"/>
              <w:bottom w:val="single" w:sz="4" w:space="0" w:color="auto"/>
              <w:right w:val="single" w:sz="4" w:space="0" w:color="auto"/>
            </w:tcBorders>
            <w:shd w:val="clear" w:color="auto" w:fill="auto"/>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1" w:type="dxa"/>
            <w:tcBorders>
              <w:top w:val="nil"/>
              <w:left w:val="nil"/>
              <w:bottom w:val="single" w:sz="4" w:space="0" w:color="auto"/>
              <w:right w:val="single" w:sz="4" w:space="0" w:color="auto"/>
            </w:tcBorders>
            <w:shd w:val="clear" w:color="auto" w:fill="auto"/>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center"/>
            <w:hideMark/>
          </w:tcPr>
          <w:p w:rsidR="00D078A8" w:rsidRPr="005519D4" w:rsidRDefault="0056433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934" w:type="dxa"/>
            <w:tcBorders>
              <w:top w:val="nil"/>
              <w:left w:val="nil"/>
              <w:bottom w:val="single" w:sz="4" w:space="0" w:color="auto"/>
              <w:right w:val="double" w:sz="6" w:space="0" w:color="auto"/>
            </w:tcBorders>
            <w:shd w:val="clear" w:color="auto" w:fill="auto"/>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50,00</w:t>
            </w:r>
          </w:p>
        </w:tc>
      </w:tr>
      <w:tr w:rsidR="00D078A8" w:rsidRPr="005519D4" w:rsidTr="00D078A8">
        <w:trPr>
          <w:trHeight w:val="698"/>
        </w:trPr>
        <w:tc>
          <w:tcPr>
            <w:tcW w:w="1193" w:type="dxa"/>
            <w:tcBorders>
              <w:top w:val="nil"/>
              <w:left w:val="double" w:sz="6" w:space="0" w:color="auto"/>
              <w:bottom w:val="single" w:sz="4" w:space="0" w:color="auto"/>
              <w:right w:val="single" w:sz="4" w:space="0" w:color="auto"/>
            </w:tcBorders>
            <w:shd w:val="clear" w:color="auto" w:fill="auto"/>
            <w:noWrap/>
            <w:vAlign w:val="center"/>
            <w:hideMark/>
          </w:tcPr>
          <w:p w:rsidR="00D078A8" w:rsidRPr="005519D4" w:rsidRDefault="00D078A8" w:rsidP="00D078A8">
            <w:pPr>
              <w:spacing w:after="0" w:line="240" w:lineRule="auto"/>
              <w:jc w:val="right"/>
              <w:rPr>
                <w:rFonts w:ascii="Tahoma" w:eastAsia="Times New Roman" w:hAnsi="Tahoma" w:cs="Tahoma"/>
                <w:color w:val="000000"/>
                <w:sz w:val="14"/>
                <w:szCs w:val="14"/>
              </w:rPr>
            </w:pPr>
            <w:r w:rsidRPr="005519D4">
              <w:rPr>
                <w:rFonts w:ascii="Tahoma" w:eastAsia="Times New Roman" w:hAnsi="Tahoma" w:cs="Tahoma"/>
                <w:color w:val="000000"/>
                <w:sz w:val="14"/>
                <w:szCs w:val="14"/>
              </w:rPr>
              <w:t>7.01.01.2.01.02</w:t>
            </w:r>
          </w:p>
        </w:tc>
        <w:tc>
          <w:tcPr>
            <w:tcW w:w="2635" w:type="dxa"/>
            <w:gridSpan w:val="2"/>
            <w:tcBorders>
              <w:top w:val="nil"/>
              <w:left w:val="nil"/>
              <w:bottom w:val="single" w:sz="4" w:space="0" w:color="auto"/>
              <w:right w:val="single" w:sz="4" w:space="0" w:color="auto"/>
            </w:tcBorders>
            <w:shd w:val="clear" w:color="auto" w:fill="auto"/>
            <w:vAlign w:val="center"/>
            <w:hideMark/>
          </w:tcPr>
          <w:p w:rsidR="00D078A8" w:rsidRPr="005519D4" w:rsidRDefault="00D078A8" w:rsidP="00D078A8">
            <w:pPr>
              <w:spacing w:after="0" w:line="240" w:lineRule="auto"/>
              <w:rPr>
                <w:rFonts w:ascii="Tahoma" w:eastAsia="Times New Roman" w:hAnsi="Tahoma" w:cs="Tahoma"/>
                <w:color w:val="000000"/>
                <w:sz w:val="16"/>
                <w:szCs w:val="16"/>
              </w:rPr>
            </w:pPr>
            <w:r w:rsidRPr="005519D4">
              <w:rPr>
                <w:rFonts w:ascii="Tahoma" w:eastAsia="Times New Roman" w:hAnsi="Tahoma" w:cs="Tahoma"/>
                <w:color w:val="000000"/>
                <w:sz w:val="16"/>
                <w:szCs w:val="16"/>
              </w:rPr>
              <w:t>Koordinasi dan penyusunan Dokumen RKA-SKPD</w:t>
            </w:r>
          </w:p>
        </w:tc>
        <w:tc>
          <w:tcPr>
            <w:tcW w:w="3402" w:type="dxa"/>
            <w:gridSpan w:val="3"/>
            <w:tcBorders>
              <w:top w:val="nil"/>
              <w:left w:val="nil"/>
              <w:bottom w:val="single" w:sz="4" w:space="0" w:color="auto"/>
              <w:right w:val="single" w:sz="4" w:space="0" w:color="auto"/>
            </w:tcBorders>
            <w:shd w:val="clear" w:color="auto" w:fill="auto"/>
            <w:vAlign w:val="center"/>
            <w:hideMark/>
          </w:tcPr>
          <w:p w:rsidR="00D078A8" w:rsidRPr="005519D4" w:rsidRDefault="00D078A8" w:rsidP="00D078A8">
            <w:pPr>
              <w:spacing w:after="0" w:line="240" w:lineRule="auto"/>
              <w:rPr>
                <w:rFonts w:ascii="Tahoma" w:eastAsia="Times New Roman" w:hAnsi="Tahoma" w:cs="Tahoma"/>
                <w:color w:val="000000"/>
                <w:sz w:val="16"/>
                <w:szCs w:val="16"/>
              </w:rPr>
            </w:pPr>
            <w:r w:rsidRPr="005519D4">
              <w:rPr>
                <w:rFonts w:ascii="Tahoma" w:eastAsia="Times New Roman" w:hAnsi="Tahoma" w:cs="Tahoma"/>
                <w:color w:val="000000"/>
                <w:sz w:val="16"/>
                <w:szCs w:val="16"/>
              </w:rPr>
              <w:t>Jumlah dokumen RKA-SKPD yang disusun tepat waktu  (dokumen)</w:t>
            </w:r>
          </w:p>
        </w:tc>
        <w:tc>
          <w:tcPr>
            <w:tcW w:w="992" w:type="dxa"/>
            <w:gridSpan w:val="2"/>
            <w:tcBorders>
              <w:top w:val="nil"/>
              <w:left w:val="nil"/>
              <w:bottom w:val="single" w:sz="4" w:space="0" w:color="auto"/>
              <w:right w:val="nil"/>
            </w:tcBorders>
            <w:shd w:val="clear" w:color="auto" w:fill="auto"/>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2</w:t>
            </w:r>
          </w:p>
        </w:tc>
        <w:tc>
          <w:tcPr>
            <w:tcW w:w="1134" w:type="dxa"/>
            <w:gridSpan w:val="2"/>
            <w:tcBorders>
              <w:top w:val="nil"/>
              <w:left w:val="single" w:sz="4" w:space="0" w:color="auto"/>
              <w:bottom w:val="single" w:sz="4" w:space="0" w:color="auto"/>
              <w:right w:val="nil"/>
            </w:tcBorders>
            <w:shd w:val="clear" w:color="auto" w:fill="auto"/>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r w:rsidRPr="005519D4">
              <w:rPr>
                <w:rFonts w:ascii="Tahoma" w:eastAsia="Times New Roman" w:hAnsi="Tahoma" w:cs="Tahoma"/>
                <w:color w:val="000000"/>
                <w:sz w:val="16"/>
                <w:szCs w:val="16"/>
              </w:rPr>
              <w:t> </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850" w:type="dxa"/>
            <w:tcBorders>
              <w:top w:val="nil"/>
              <w:left w:val="nil"/>
              <w:bottom w:val="single" w:sz="4" w:space="0" w:color="auto"/>
              <w:right w:val="single" w:sz="4" w:space="0" w:color="auto"/>
            </w:tcBorders>
            <w:shd w:val="clear" w:color="auto" w:fill="auto"/>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1" w:type="dxa"/>
            <w:tcBorders>
              <w:top w:val="nil"/>
              <w:left w:val="nil"/>
              <w:bottom w:val="single" w:sz="4" w:space="0" w:color="auto"/>
              <w:right w:val="single" w:sz="4" w:space="0" w:color="auto"/>
            </w:tcBorders>
            <w:shd w:val="clear" w:color="auto" w:fill="auto"/>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sidRPr="005519D4">
              <w:rPr>
                <w:rFonts w:ascii="Tahoma" w:eastAsia="Times New Roman" w:hAnsi="Tahoma" w:cs="Tahoma"/>
                <w:color w:val="000000"/>
                <w:sz w:val="16"/>
                <w:szCs w:val="16"/>
              </w:rPr>
              <w:t>2</w:t>
            </w:r>
          </w:p>
        </w:tc>
        <w:tc>
          <w:tcPr>
            <w:tcW w:w="1276" w:type="dxa"/>
            <w:tcBorders>
              <w:top w:val="nil"/>
              <w:left w:val="nil"/>
              <w:bottom w:val="single" w:sz="4" w:space="0" w:color="auto"/>
              <w:right w:val="single" w:sz="4" w:space="0" w:color="auto"/>
            </w:tcBorders>
            <w:shd w:val="clear" w:color="auto" w:fill="auto"/>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934" w:type="dxa"/>
            <w:tcBorders>
              <w:top w:val="nil"/>
              <w:left w:val="nil"/>
              <w:bottom w:val="single" w:sz="4" w:space="0" w:color="auto"/>
              <w:right w:val="double" w:sz="6" w:space="0" w:color="auto"/>
            </w:tcBorders>
            <w:shd w:val="clear" w:color="auto" w:fill="auto"/>
            <w:noWrap/>
            <w:vAlign w:val="center"/>
            <w:hideMark/>
          </w:tcPr>
          <w:p w:rsidR="00D078A8" w:rsidRPr="005519D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r>
      <w:tr w:rsidR="00D078A8" w:rsidRPr="00834084" w:rsidTr="00D078A8">
        <w:trPr>
          <w:trHeight w:val="570"/>
        </w:trPr>
        <w:tc>
          <w:tcPr>
            <w:tcW w:w="1193"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right"/>
              <w:rPr>
                <w:rFonts w:ascii="Tahoma" w:eastAsia="Times New Roman" w:hAnsi="Tahoma" w:cs="Tahoma"/>
                <w:color w:val="000000"/>
                <w:sz w:val="14"/>
                <w:szCs w:val="14"/>
              </w:rPr>
            </w:pPr>
            <w:r w:rsidRPr="00834084">
              <w:rPr>
                <w:rFonts w:ascii="Tahoma" w:eastAsia="Times New Roman" w:hAnsi="Tahoma" w:cs="Tahoma"/>
                <w:color w:val="000000"/>
                <w:sz w:val="14"/>
                <w:szCs w:val="14"/>
              </w:rPr>
              <w:t>7.01.01.2.01.04</w:t>
            </w:r>
          </w:p>
        </w:tc>
        <w:tc>
          <w:tcPr>
            <w:tcW w:w="2635" w:type="dxa"/>
            <w:gridSpan w:val="2"/>
            <w:tcBorders>
              <w:top w:val="single" w:sz="4" w:space="0" w:color="auto"/>
              <w:left w:val="nil"/>
              <w:bottom w:val="single" w:sz="4" w:space="0" w:color="auto"/>
              <w:right w:val="single" w:sz="4" w:space="0" w:color="auto"/>
            </w:tcBorders>
            <w:shd w:val="clear" w:color="auto" w:fill="auto"/>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Koordinasi dan penyusunan Dokumen DPA-SKPD</w:t>
            </w:r>
          </w:p>
        </w:tc>
        <w:tc>
          <w:tcPr>
            <w:tcW w:w="3402" w:type="dxa"/>
            <w:gridSpan w:val="3"/>
            <w:tcBorders>
              <w:top w:val="single" w:sz="4" w:space="0" w:color="auto"/>
              <w:left w:val="nil"/>
              <w:bottom w:val="single" w:sz="4" w:space="0" w:color="auto"/>
              <w:right w:val="single" w:sz="4" w:space="0" w:color="auto"/>
            </w:tcBorders>
            <w:shd w:val="clear" w:color="auto" w:fill="auto"/>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Jumlah dokumen DPA-SKPD yang disusun tepat waktu  (dokumen)</w:t>
            </w:r>
          </w:p>
        </w:tc>
        <w:tc>
          <w:tcPr>
            <w:tcW w:w="992" w:type="dxa"/>
            <w:gridSpan w:val="2"/>
            <w:tcBorders>
              <w:top w:val="single" w:sz="4" w:space="0" w:color="auto"/>
              <w:left w:val="nil"/>
              <w:bottom w:val="single" w:sz="4" w:space="0" w:color="auto"/>
              <w:right w:val="nil"/>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2</w:t>
            </w:r>
          </w:p>
        </w:tc>
        <w:tc>
          <w:tcPr>
            <w:tcW w:w="1134" w:type="dxa"/>
            <w:gridSpan w:val="2"/>
            <w:tcBorders>
              <w:top w:val="single" w:sz="4" w:space="0" w:color="auto"/>
              <w:left w:val="single" w:sz="4" w:space="0" w:color="auto"/>
              <w:bottom w:val="single" w:sz="4" w:space="0" w:color="auto"/>
              <w:right w:val="nil"/>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 </w:t>
            </w:r>
            <w:r>
              <w:rPr>
                <w:rFonts w:ascii="Tahoma" w:eastAsia="Times New Roman" w:hAnsi="Tahoma" w:cs="Tahoma"/>
                <w:color w:val="000000"/>
                <w:sz w:val="16"/>
                <w:szCs w:val="16"/>
              </w:rPr>
              <w:t>2</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078A8" w:rsidRPr="00834084" w:rsidRDefault="0056433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934" w:type="dxa"/>
            <w:tcBorders>
              <w:top w:val="single" w:sz="4" w:space="0" w:color="auto"/>
              <w:left w:val="nil"/>
              <w:bottom w:val="single" w:sz="4" w:space="0" w:color="auto"/>
              <w:right w:val="double" w:sz="6"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50,00</w:t>
            </w:r>
          </w:p>
        </w:tc>
      </w:tr>
      <w:tr w:rsidR="00D078A8" w:rsidRPr="00834084" w:rsidTr="00D078A8">
        <w:trPr>
          <w:trHeight w:val="735"/>
        </w:trPr>
        <w:tc>
          <w:tcPr>
            <w:tcW w:w="1293" w:type="dxa"/>
            <w:gridSpan w:val="2"/>
            <w:tcBorders>
              <w:top w:val="single" w:sz="4" w:space="0" w:color="auto"/>
              <w:left w:val="double" w:sz="6" w:space="0" w:color="auto"/>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right"/>
              <w:rPr>
                <w:rFonts w:ascii="Tahoma" w:eastAsia="Times New Roman" w:hAnsi="Tahoma" w:cs="Tahoma"/>
                <w:color w:val="000000"/>
                <w:sz w:val="14"/>
                <w:szCs w:val="14"/>
              </w:rPr>
            </w:pPr>
            <w:r w:rsidRPr="00834084">
              <w:rPr>
                <w:rFonts w:ascii="Tahoma" w:eastAsia="Times New Roman" w:hAnsi="Tahoma" w:cs="Tahoma"/>
                <w:color w:val="000000"/>
                <w:sz w:val="14"/>
                <w:szCs w:val="14"/>
              </w:rPr>
              <w:lastRenderedPageBreak/>
              <w:t>7.01.01.2.01.07</w:t>
            </w:r>
          </w:p>
        </w:tc>
        <w:tc>
          <w:tcPr>
            <w:tcW w:w="2535" w:type="dxa"/>
            <w:tcBorders>
              <w:top w:val="single" w:sz="4" w:space="0" w:color="auto"/>
              <w:left w:val="nil"/>
              <w:bottom w:val="single" w:sz="4" w:space="0" w:color="auto"/>
              <w:right w:val="single" w:sz="4" w:space="0" w:color="auto"/>
            </w:tcBorders>
            <w:shd w:val="clear" w:color="auto" w:fill="auto"/>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Evaluasi Kinerja Perangkat Daerah</w:t>
            </w:r>
          </w:p>
        </w:tc>
        <w:tc>
          <w:tcPr>
            <w:tcW w:w="3402" w:type="dxa"/>
            <w:gridSpan w:val="3"/>
            <w:tcBorders>
              <w:top w:val="single" w:sz="4" w:space="0" w:color="auto"/>
              <w:left w:val="nil"/>
              <w:bottom w:val="single" w:sz="4" w:space="0" w:color="auto"/>
              <w:right w:val="single" w:sz="4" w:space="0" w:color="auto"/>
            </w:tcBorders>
            <w:shd w:val="clear" w:color="auto" w:fill="auto"/>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Jumlah dokuemn evaluasi kinerja pelayanan perangkat daerah yang di susun  (dokumen)</w:t>
            </w:r>
          </w:p>
        </w:tc>
        <w:tc>
          <w:tcPr>
            <w:tcW w:w="992" w:type="dxa"/>
            <w:gridSpan w:val="2"/>
            <w:tcBorders>
              <w:top w:val="single" w:sz="4" w:space="0" w:color="auto"/>
              <w:left w:val="nil"/>
              <w:bottom w:val="single" w:sz="4" w:space="0" w:color="auto"/>
              <w:right w:val="nil"/>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10</w:t>
            </w:r>
          </w:p>
        </w:tc>
        <w:tc>
          <w:tcPr>
            <w:tcW w:w="1134" w:type="dxa"/>
            <w:gridSpan w:val="2"/>
            <w:tcBorders>
              <w:top w:val="single" w:sz="4" w:space="0" w:color="auto"/>
              <w:left w:val="single" w:sz="4" w:space="0" w:color="auto"/>
              <w:bottom w:val="single" w:sz="4" w:space="0" w:color="auto"/>
              <w:right w:val="nil"/>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r w:rsidRPr="00834084">
              <w:rPr>
                <w:rFonts w:ascii="Tahoma" w:eastAsia="Times New Roman" w:hAnsi="Tahoma" w:cs="Tahoma"/>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10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078A8" w:rsidRPr="00834084" w:rsidRDefault="0056433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934" w:type="dxa"/>
            <w:tcBorders>
              <w:top w:val="single" w:sz="4" w:space="0" w:color="auto"/>
              <w:left w:val="nil"/>
              <w:bottom w:val="single" w:sz="4" w:space="0" w:color="auto"/>
              <w:right w:val="double" w:sz="6"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,00</w:t>
            </w:r>
          </w:p>
        </w:tc>
      </w:tr>
      <w:tr w:rsidR="00D078A8" w:rsidRPr="00834084" w:rsidTr="00D078A8">
        <w:trPr>
          <w:trHeight w:val="645"/>
        </w:trPr>
        <w:tc>
          <w:tcPr>
            <w:tcW w:w="1293" w:type="dxa"/>
            <w:gridSpan w:val="2"/>
            <w:tcBorders>
              <w:top w:val="nil"/>
              <w:left w:val="double" w:sz="6" w:space="0" w:color="auto"/>
              <w:bottom w:val="single" w:sz="4" w:space="0" w:color="auto"/>
              <w:right w:val="single" w:sz="4" w:space="0" w:color="auto"/>
            </w:tcBorders>
            <w:shd w:val="clear" w:color="000000" w:fill="CCFF66"/>
            <w:noWrap/>
            <w:vAlign w:val="center"/>
            <w:hideMark/>
          </w:tcPr>
          <w:p w:rsidR="00D078A8" w:rsidRPr="00834084" w:rsidRDefault="00D078A8" w:rsidP="00D078A8">
            <w:pPr>
              <w:spacing w:after="0" w:line="240" w:lineRule="auto"/>
              <w:jc w:val="right"/>
              <w:rPr>
                <w:rFonts w:ascii="Tahoma" w:eastAsia="Times New Roman" w:hAnsi="Tahoma" w:cs="Tahoma"/>
                <w:color w:val="000000"/>
                <w:sz w:val="14"/>
                <w:szCs w:val="14"/>
              </w:rPr>
            </w:pPr>
            <w:r w:rsidRPr="00834084">
              <w:rPr>
                <w:rFonts w:ascii="Tahoma" w:eastAsia="Times New Roman" w:hAnsi="Tahoma" w:cs="Tahoma"/>
                <w:color w:val="000000"/>
                <w:sz w:val="14"/>
                <w:szCs w:val="14"/>
              </w:rPr>
              <w:t>7.1.1.2.01.02.</w:t>
            </w:r>
          </w:p>
        </w:tc>
        <w:tc>
          <w:tcPr>
            <w:tcW w:w="2535" w:type="dxa"/>
            <w:tcBorders>
              <w:top w:val="nil"/>
              <w:left w:val="nil"/>
              <w:bottom w:val="single" w:sz="4" w:space="0" w:color="auto"/>
              <w:right w:val="single" w:sz="4" w:space="0" w:color="auto"/>
            </w:tcBorders>
            <w:shd w:val="clear" w:color="000000" w:fill="CCFF66"/>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Administrasi Keuangan Perangkat Daerah</w:t>
            </w:r>
          </w:p>
        </w:tc>
        <w:tc>
          <w:tcPr>
            <w:tcW w:w="3402" w:type="dxa"/>
            <w:gridSpan w:val="3"/>
            <w:tcBorders>
              <w:top w:val="nil"/>
              <w:left w:val="nil"/>
              <w:bottom w:val="single" w:sz="4" w:space="0" w:color="auto"/>
              <w:right w:val="single" w:sz="4" w:space="0" w:color="auto"/>
            </w:tcBorders>
            <w:shd w:val="clear" w:color="000000" w:fill="CCFF66"/>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Persentase administrasi keuangang yang terselenggara dengan baik (%)</w:t>
            </w:r>
          </w:p>
        </w:tc>
        <w:tc>
          <w:tcPr>
            <w:tcW w:w="992" w:type="dxa"/>
            <w:gridSpan w:val="2"/>
            <w:tcBorders>
              <w:top w:val="nil"/>
              <w:left w:val="nil"/>
              <w:bottom w:val="single" w:sz="4" w:space="0" w:color="auto"/>
              <w:right w:val="nil"/>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100</w:t>
            </w:r>
          </w:p>
        </w:tc>
        <w:tc>
          <w:tcPr>
            <w:tcW w:w="1134" w:type="dxa"/>
            <w:gridSpan w:val="2"/>
            <w:tcBorders>
              <w:top w:val="nil"/>
              <w:left w:val="single" w:sz="4" w:space="0" w:color="auto"/>
              <w:bottom w:val="single" w:sz="4" w:space="0" w:color="auto"/>
              <w:right w:val="nil"/>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1051" w:type="dxa"/>
            <w:tcBorders>
              <w:top w:val="nil"/>
              <w:left w:val="single" w:sz="4" w:space="0" w:color="auto"/>
              <w:bottom w:val="single" w:sz="4" w:space="0" w:color="auto"/>
              <w:right w:val="single" w:sz="4" w:space="0" w:color="auto"/>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sz w:val="16"/>
                <w:szCs w:val="16"/>
              </w:rPr>
            </w:pPr>
            <w:r w:rsidRPr="00834084">
              <w:rPr>
                <w:rFonts w:ascii="Tahoma" w:eastAsia="Times New Roman" w:hAnsi="Tahoma" w:cs="Tahoma"/>
                <w:sz w:val="16"/>
                <w:szCs w:val="16"/>
              </w:rPr>
              <w:t>100</w:t>
            </w:r>
          </w:p>
        </w:tc>
        <w:tc>
          <w:tcPr>
            <w:tcW w:w="992" w:type="dxa"/>
            <w:tcBorders>
              <w:top w:val="nil"/>
              <w:left w:val="nil"/>
              <w:bottom w:val="single" w:sz="4" w:space="0" w:color="auto"/>
              <w:right w:val="single" w:sz="4" w:space="0" w:color="auto"/>
            </w:tcBorders>
            <w:shd w:val="clear" w:color="000000" w:fill="CCFF66"/>
            <w:noWrap/>
            <w:vAlign w:val="center"/>
            <w:hideMark/>
          </w:tcPr>
          <w:p w:rsidR="00D078A8" w:rsidRPr="00834084" w:rsidRDefault="003369AB"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98,39</w:t>
            </w:r>
          </w:p>
        </w:tc>
        <w:tc>
          <w:tcPr>
            <w:tcW w:w="850" w:type="dxa"/>
            <w:tcBorders>
              <w:top w:val="nil"/>
              <w:left w:val="nil"/>
              <w:bottom w:val="single" w:sz="4" w:space="0" w:color="auto"/>
              <w:right w:val="single" w:sz="4" w:space="0" w:color="auto"/>
            </w:tcBorders>
            <w:shd w:val="clear" w:color="000000" w:fill="CCFF66"/>
            <w:noWrap/>
            <w:vAlign w:val="center"/>
            <w:hideMark/>
          </w:tcPr>
          <w:p w:rsidR="00D078A8" w:rsidRPr="00834084" w:rsidRDefault="00E56613"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98,39</w:t>
            </w:r>
          </w:p>
        </w:tc>
        <w:tc>
          <w:tcPr>
            <w:tcW w:w="851" w:type="dxa"/>
            <w:tcBorders>
              <w:top w:val="nil"/>
              <w:left w:val="nil"/>
              <w:bottom w:val="single" w:sz="4" w:space="0" w:color="auto"/>
              <w:right w:val="single" w:sz="4" w:space="0" w:color="auto"/>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sz w:val="16"/>
                <w:szCs w:val="16"/>
              </w:rPr>
            </w:pPr>
            <w:r w:rsidRPr="00834084">
              <w:rPr>
                <w:rFonts w:ascii="Tahoma" w:eastAsia="Times New Roman" w:hAnsi="Tahoma" w:cs="Tahoma"/>
                <w:sz w:val="16"/>
                <w:szCs w:val="16"/>
              </w:rPr>
              <w:t>100</w:t>
            </w:r>
          </w:p>
        </w:tc>
        <w:tc>
          <w:tcPr>
            <w:tcW w:w="1276" w:type="dxa"/>
            <w:tcBorders>
              <w:top w:val="nil"/>
              <w:left w:val="nil"/>
              <w:bottom w:val="single" w:sz="4" w:space="0" w:color="auto"/>
              <w:right w:val="single" w:sz="4" w:space="0" w:color="auto"/>
            </w:tcBorders>
            <w:shd w:val="clear" w:color="000000" w:fill="CCFF66"/>
            <w:noWrap/>
            <w:vAlign w:val="center"/>
            <w:hideMark/>
          </w:tcPr>
          <w:p w:rsidR="00D078A8" w:rsidRPr="00834084" w:rsidRDefault="00564338" w:rsidP="00D078A8">
            <w:pPr>
              <w:spacing w:after="0" w:line="240" w:lineRule="auto"/>
              <w:jc w:val="center"/>
              <w:rPr>
                <w:rFonts w:ascii="Tahoma" w:eastAsia="Times New Roman" w:hAnsi="Tahoma" w:cs="Tahoma"/>
                <w:sz w:val="16"/>
                <w:szCs w:val="16"/>
              </w:rPr>
            </w:pPr>
            <w:r>
              <w:rPr>
                <w:rFonts w:ascii="Tahoma" w:eastAsia="Times New Roman" w:hAnsi="Tahoma" w:cs="Tahoma"/>
                <w:sz w:val="16"/>
                <w:szCs w:val="16"/>
              </w:rPr>
              <w:t>61,29</w:t>
            </w:r>
          </w:p>
        </w:tc>
        <w:tc>
          <w:tcPr>
            <w:tcW w:w="934" w:type="dxa"/>
            <w:tcBorders>
              <w:top w:val="nil"/>
              <w:left w:val="nil"/>
              <w:bottom w:val="single" w:sz="4" w:space="0" w:color="auto"/>
              <w:right w:val="double" w:sz="6" w:space="0" w:color="auto"/>
            </w:tcBorders>
            <w:shd w:val="clear" w:color="000000" w:fill="CCFF66"/>
            <w:noWrap/>
            <w:vAlign w:val="center"/>
            <w:hideMark/>
          </w:tcPr>
          <w:p w:rsidR="00D078A8" w:rsidRPr="00834084" w:rsidRDefault="0056433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61,29</w:t>
            </w:r>
          </w:p>
        </w:tc>
      </w:tr>
      <w:tr w:rsidR="00D078A8" w:rsidRPr="00834084" w:rsidTr="00D078A8">
        <w:trPr>
          <w:trHeight w:val="719"/>
        </w:trPr>
        <w:tc>
          <w:tcPr>
            <w:tcW w:w="1293" w:type="dxa"/>
            <w:gridSpan w:val="2"/>
            <w:tcBorders>
              <w:top w:val="nil"/>
              <w:left w:val="double" w:sz="6" w:space="0" w:color="auto"/>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right"/>
              <w:rPr>
                <w:rFonts w:ascii="Tahoma" w:eastAsia="Times New Roman" w:hAnsi="Tahoma" w:cs="Tahoma"/>
                <w:color w:val="000000"/>
                <w:sz w:val="14"/>
                <w:szCs w:val="14"/>
              </w:rPr>
            </w:pPr>
            <w:r w:rsidRPr="00834084">
              <w:rPr>
                <w:rFonts w:ascii="Tahoma" w:eastAsia="Times New Roman" w:hAnsi="Tahoma" w:cs="Tahoma"/>
                <w:color w:val="000000"/>
                <w:sz w:val="14"/>
                <w:szCs w:val="14"/>
              </w:rPr>
              <w:t>7.1.1.2.01.02.01</w:t>
            </w:r>
          </w:p>
        </w:tc>
        <w:tc>
          <w:tcPr>
            <w:tcW w:w="2535" w:type="dxa"/>
            <w:tcBorders>
              <w:top w:val="nil"/>
              <w:left w:val="nil"/>
              <w:bottom w:val="single" w:sz="4" w:space="0" w:color="auto"/>
              <w:right w:val="single" w:sz="4" w:space="0" w:color="auto"/>
            </w:tcBorders>
            <w:shd w:val="clear" w:color="auto" w:fill="auto"/>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Penyediaan Gaji dan Tunjangan  ASN</w:t>
            </w:r>
          </w:p>
        </w:tc>
        <w:tc>
          <w:tcPr>
            <w:tcW w:w="3402" w:type="dxa"/>
            <w:gridSpan w:val="3"/>
            <w:tcBorders>
              <w:top w:val="nil"/>
              <w:left w:val="nil"/>
              <w:bottom w:val="single" w:sz="4" w:space="0" w:color="auto"/>
              <w:right w:val="single" w:sz="4" w:space="0" w:color="auto"/>
            </w:tcBorders>
            <w:shd w:val="clear" w:color="auto" w:fill="auto"/>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Jumlah ASN yang gaji dan tunjangannya terbayarkan  (orang)</w:t>
            </w:r>
          </w:p>
        </w:tc>
        <w:tc>
          <w:tcPr>
            <w:tcW w:w="992" w:type="dxa"/>
            <w:gridSpan w:val="2"/>
            <w:tcBorders>
              <w:top w:val="nil"/>
              <w:left w:val="nil"/>
              <w:bottom w:val="single" w:sz="4" w:space="0" w:color="auto"/>
              <w:right w:val="nil"/>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29</w:t>
            </w:r>
          </w:p>
        </w:tc>
        <w:tc>
          <w:tcPr>
            <w:tcW w:w="1134" w:type="dxa"/>
            <w:gridSpan w:val="2"/>
            <w:tcBorders>
              <w:top w:val="nil"/>
              <w:left w:val="single" w:sz="4" w:space="0" w:color="auto"/>
              <w:bottom w:val="single" w:sz="4" w:space="0" w:color="auto"/>
              <w:right w:val="nil"/>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19</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19</w:t>
            </w:r>
          </w:p>
        </w:tc>
        <w:tc>
          <w:tcPr>
            <w:tcW w:w="992" w:type="dxa"/>
            <w:tcBorders>
              <w:top w:val="nil"/>
              <w:left w:val="nil"/>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19</w:t>
            </w:r>
          </w:p>
        </w:tc>
        <w:tc>
          <w:tcPr>
            <w:tcW w:w="850" w:type="dxa"/>
            <w:tcBorders>
              <w:top w:val="nil"/>
              <w:left w:val="nil"/>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r w:rsidRPr="00834084">
              <w:rPr>
                <w:rFonts w:ascii="Tahoma" w:eastAsia="Times New Roman" w:hAnsi="Tahoma" w:cs="Tahoma"/>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19</w:t>
            </w:r>
          </w:p>
        </w:tc>
        <w:tc>
          <w:tcPr>
            <w:tcW w:w="1276" w:type="dxa"/>
            <w:tcBorders>
              <w:top w:val="nil"/>
              <w:left w:val="nil"/>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19</w:t>
            </w:r>
          </w:p>
        </w:tc>
        <w:tc>
          <w:tcPr>
            <w:tcW w:w="934" w:type="dxa"/>
            <w:tcBorders>
              <w:top w:val="nil"/>
              <w:left w:val="nil"/>
              <w:bottom w:val="single" w:sz="4" w:space="0" w:color="auto"/>
              <w:right w:val="double" w:sz="6" w:space="0" w:color="auto"/>
            </w:tcBorders>
            <w:shd w:val="clear" w:color="auto" w:fill="auto"/>
            <w:noWrap/>
            <w:vAlign w:val="center"/>
            <w:hideMark/>
          </w:tcPr>
          <w:p w:rsidR="00D078A8" w:rsidRPr="00834084" w:rsidRDefault="0056433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r>
      <w:tr w:rsidR="00D078A8" w:rsidRPr="00834084" w:rsidTr="00D078A8">
        <w:trPr>
          <w:trHeight w:val="970"/>
        </w:trPr>
        <w:tc>
          <w:tcPr>
            <w:tcW w:w="1293" w:type="dxa"/>
            <w:gridSpan w:val="2"/>
            <w:tcBorders>
              <w:top w:val="nil"/>
              <w:left w:val="double" w:sz="6" w:space="0" w:color="auto"/>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right"/>
              <w:rPr>
                <w:rFonts w:ascii="Tahoma" w:eastAsia="Times New Roman" w:hAnsi="Tahoma" w:cs="Tahoma"/>
                <w:color w:val="000000"/>
                <w:sz w:val="14"/>
                <w:szCs w:val="14"/>
              </w:rPr>
            </w:pPr>
            <w:r w:rsidRPr="00834084">
              <w:rPr>
                <w:rFonts w:ascii="Tahoma" w:eastAsia="Times New Roman" w:hAnsi="Tahoma" w:cs="Tahoma"/>
                <w:color w:val="000000"/>
                <w:sz w:val="14"/>
                <w:szCs w:val="14"/>
              </w:rPr>
              <w:t>7.1.1.2.01.02.07</w:t>
            </w:r>
          </w:p>
        </w:tc>
        <w:tc>
          <w:tcPr>
            <w:tcW w:w="2535" w:type="dxa"/>
            <w:tcBorders>
              <w:top w:val="nil"/>
              <w:left w:val="nil"/>
              <w:bottom w:val="nil"/>
              <w:right w:val="single" w:sz="4" w:space="0" w:color="auto"/>
            </w:tcBorders>
            <w:shd w:val="clear" w:color="auto" w:fill="auto"/>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Koordinasi dan penyusunan laporan keuangan bulanan/triwulanan/semester SKPD</w:t>
            </w:r>
          </w:p>
        </w:tc>
        <w:tc>
          <w:tcPr>
            <w:tcW w:w="3402" w:type="dxa"/>
            <w:gridSpan w:val="3"/>
            <w:tcBorders>
              <w:top w:val="nil"/>
              <w:left w:val="nil"/>
              <w:bottom w:val="nil"/>
              <w:right w:val="single" w:sz="4" w:space="0" w:color="auto"/>
            </w:tcBorders>
            <w:shd w:val="clear" w:color="auto" w:fill="auto"/>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Jumlah dokumen laporan keuangan bulanan/ triwulanan/ semesteran SKPD yang disusun  (dokumen)</w:t>
            </w:r>
          </w:p>
        </w:tc>
        <w:tc>
          <w:tcPr>
            <w:tcW w:w="992" w:type="dxa"/>
            <w:gridSpan w:val="2"/>
            <w:tcBorders>
              <w:top w:val="nil"/>
              <w:left w:val="nil"/>
              <w:bottom w:val="nil"/>
              <w:right w:val="nil"/>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18</w:t>
            </w:r>
          </w:p>
        </w:tc>
        <w:tc>
          <w:tcPr>
            <w:tcW w:w="1134" w:type="dxa"/>
            <w:gridSpan w:val="2"/>
            <w:tcBorders>
              <w:top w:val="nil"/>
              <w:left w:val="single" w:sz="4" w:space="0" w:color="auto"/>
              <w:bottom w:val="nil"/>
              <w:right w:val="nil"/>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1051" w:type="dxa"/>
            <w:tcBorders>
              <w:top w:val="nil"/>
              <w:left w:val="single" w:sz="4" w:space="0" w:color="auto"/>
              <w:bottom w:val="nil"/>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992" w:type="dxa"/>
            <w:tcBorders>
              <w:top w:val="nil"/>
              <w:left w:val="nil"/>
              <w:bottom w:val="nil"/>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850" w:type="dxa"/>
            <w:tcBorders>
              <w:top w:val="nil"/>
              <w:left w:val="nil"/>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r w:rsidRPr="00834084">
              <w:rPr>
                <w:rFonts w:ascii="Tahoma" w:eastAsia="Times New Roman" w:hAnsi="Tahoma" w:cs="Tahoma"/>
                <w:color w:val="000000"/>
                <w:sz w:val="16"/>
                <w:szCs w:val="16"/>
              </w:rPr>
              <w:t> </w:t>
            </w:r>
          </w:p>
        </w:tc>
        <w:tc>
          <w:tcPr>
            <w:tcW w:w="851" w:type="dxa"/>
            <w:tcBorders>
              <w:top w:val="nil"/>
              <w:left w:val="nil"/>
              <w:bottom w:val="nil"/>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1276" w:type="dxa"/>
            <w:tcBorders>
              <w:top w:val="nil"/>
              <w:left w:val="nil"/>
              <w:bottom w:val="nil"/>
              <w:right w:val="single" w:sz="4" w:space="0" w:color="auto"/>
            </w:tcBorders>
            <w:shd w:val="clear" w:color="auto" w:fill="auto"/>
            <w:noWrap/>
            <w:vAlign w:val="center"/>
            <w:hideMark/>
          </w:tcPr>
          <w:p w:rsidR="00D078A8" w:rsidRPr="00834084" w:rsidRDefault="0056433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934" w:type="dxa"/>
            <w:tcBorders>
              <w:top w:val="nil"/>
              <w:left w:val="nil"/>
              <w:bottom w:val="nil"/>
              <w:right w:val="double" w:sz="6" w:space="0" w:color="auto"/>
            </w:tcBorders>
            <w:shd w:val="clear" w:color="auto" w:fill="auto"/>
            <w:noWrap/>
            <w:vAlign w:val="center"/>
            <w:hideMark/>
          </w:tcPr>
          <w:p w:rsidR="00D078A8" w:rsidRPr="00834084" w:rsidRDefault="0056433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D078A8" w:rsidRPr="00834084" w:rsidTr="00D078A8">
        <w:trPr>
          <w:trHeight w:val="660"/>
        </w:trPr>
        <w:tc>
          <w:tcPr>
            <w:tcW w:w="1293" w:type="dxa"/>
            <w:gridSpan w:val="2"/>
            <w:tcBorders>
              <w:top w:val="single" w:sz="4" w:space="0" w:color="auto"/>
              <w:left w:val="double" w:sz="6" w:space="0" w:color="auto"/>
              <w:bottom w:val="single" w:sz="4" w:space="0" w:color="auto"/>
              <w:right w:val="single" w:sz="4" w:space="0" w:color="auto"/>
            </w:tcBorders>
            <w:shd w:val="clear" w:color="000000" w:fill="CCFF66"/>
            <w:noWrap/>
            <w:vAlign w:val="center"/>
            <w:hideMark/>
          </w:tcPr>
          <w:p w:rsidR="00D078A8" w:rsidRPr="00834084" w:rsidRDefault="00D078A8" w:rsidP="00D078A8">
            <w:pPr>
              <w:spacing w:after="0" w:line="240" w:lineRule="auto"/>
              <w:jc w:val="right"/>
              <w:rPr>
                <w:rFonts w:ascii="Tahoma" w:eastAsia="Times New Roman" w:hAnsi="Tahoma" w:cs="Tahoma"/>
                <w:color w:val="000000"/>
                <w:sz w:val="14"/>
                <w:szCs w:val="14"/>
              </w:rPr>
            </w:pPr>
            <w:r w:rsidRPr="00834084">
              <w:rPr>
                <w:rFonts w:ascii="Tahoma" w:eastAsia="Times New Roman" w:hAnsi="Tahoma" w:cs="Tahoma"/>
                <w:color w:val="000000"/>
                <w:sz w:val="14"/>
                <w:szCs w:val="14"/>
              </w:rPr>
              <w:t>7.1.1.2.01.03.</w:t>
            </w:r>
          </w:p>
        </w:tc>
        <w:tc>
          <w:tcPr>
            <w:tcW w:w="2535" w:type="dxa"/>
            <w:tcBorders>
              <w:top w:val="single" w:sz="4" w:space="0" w:color="auto"/>
              <w:left w:val="nil"/>
              <w:bottom w:val="single" w:sz="4" w:space="0" w:color="auto"/>
              <w:right w:val="single" w:sz="4" w:space="0" w:color="auto"/>
            </w:tcBorders>
            <w:shd w:val="clear" w:color="000000" w:fill="CCFF66"/>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Administrasi Barang Milik Daerah pada Perangkat Daerah</w:t>
            </w:r>
          </w:p>
        </w:tc>
        <w:tc>
          <w:tcPr>
            <w:tcW w:w="3402" w:type="dxa"/>
            <w:gridSpan w:val="3"/>
            <w:tcBorders>
              <w:top w:val="single" w:sz="4" w:space="0" w:color="auto"/>
              <w:left w:val="nil"/>
              <w:bottom w:val="single" w:sz="4" w:space="0" w:color="auto"/>
              <w:right w:val="single" w:sz="4" w:space="0" w:color="auto"/>
            </w:tcBorders>
            <w:shd w:val="clear" w:color="000000" w:fill="CCFF66"/>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Persentase BMD yang di administrasikan sesuai standar (%)</w:t>
            </w:r>
          </w:p>
        </w:tc>
        <w:tc>
          <w:tcPr>
            <w:tcW w:w="992" w:type="dxa"/>
            <w:gridSpan w:val="2"/>
            <w:tcBorders>
              <w:top w:val="single" w:sz="4" w:space="0" w:color="auto"/>
              <w:left w:val="nil"/>
              <w:bottom w:val="single" w:sz="4" w:space="0" w:color="auto"/>
              <w:right w:val="nil"/>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100</w:t>
            </w:r>
          </w:p>
        </w:tc>
        <w:tc>
          <w:tcPr>
            <w:tcW w:w="1134" w:type="dxa"/>
            <w:gridSpan w:val="2"/>
            <w:tcBorders>
              <w:top w:val="single" w:sz="4" w:space="0" w:color="auto"/>
              <w:left w:val="single" w:sz="4" w:space="0" w:color="auto"/>
              <w:bottom w:val="single" w:sz="4" w:space="0" w:color="auto"/>
              <w:right w:val="nil"/>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1051" w:type="dxa"/>
            <w:tcBorders>
              <w:top w:val="single" w:sz="4" w:space="0" w:color="auto"/>
              <w:left w:val="single" w:sz="4" w:space="0" w:color="auto"/>
              <w:bottom w:val="single" w:sz="4" w:space="0" w:color="auto"/>
              <w:right w:val="single" w:sz="4" w:space="0" w:color="auto"/>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sz w:val="16"/>
                <w:szCs w:val="16"/>
              </w:rPr>
            </w:pPr>
            <w:r w:rsidRPr="00834084">
              <w:rPr>
                <w:rFonts w:ascii="Tahoma" w:eastAsia="Times New Roman" w:hAnsi="Tahoma" w:cs="Tahoma"/>
                <w:sz w:val="16"/>
                <w:szCs w:val="16"/>
              </w:rPr>
              <w:t>100</w:t>
            </w:r>
          </w:p>
        </w:tc>
        <w:tc>
          <w:tcPr>
            <w:tcW w:w="992" w:type="dxa"/>
            <w:tcBorders>
              <w:top w:val="single" w:sz="4" w:space="0" w:color="auto"/>
              <w:left w:val="nil"/>
              <w:bottom w:val="single" w:sz="4" w:space="0" w:color="auto"/>
              <w:right w:val="single" w:sz="4" w:space="0" w:color="auto"/>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0" w:type="dxa"/>
            <w:tcBorders>
              <w:top w:val="nil"/>
              <w:left w:val="nil"/>
              <w:bottom w:val="single" w:sz="4" w:space="0" w:color="auto"/>
              <w:right w:val="single" w:sz="4" w:space="0" w:color="auto"/>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 </w:t>
            </w:r>
            <w:r>
              <w:rPr>
                <w:rFonts w:ascii="Tahoma" w:eastAsia="Times New Roman" w:hAnsi="Tahoma" w:cs="Tahoma"/>
                <w:color w:val="000000"/>
                <w:sz w:val="16"/>
                <w:szCs w:val="16"/>
              </w:rPr>
              <w:t>100</w:t>
            </w:r>
          </w:p>
        </w:tc>
        <w:tc>
          <w:tcPr>
            <w:tcW w:w="851" w:type="dxa"/>
            <w:tcBorders>
              <w:top w:val="single" w:sz="4" w:space="0" w:color="auto"/>
              <w:left w:val="nil"/>
              <w:bottom w:val="single" w:sz="4" w:space="0" w:color="auto"/>
              <w:right w:val="single" w:sz="4" w:space="0" w:color="auto"/>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sz w:val="16"/>
                <w:szCs w:val="16"/>
              </w:rPr>
            </w:pPr>
            <w:r w:rsidRPr="00834084">
              <w:rPr>
                <w:rFonts w:ascii="Tahoma" w:eastAsia="Times New Roman" w:hAnsi="Tahoma" w:cs="Tahoma"/>
                <w:sz w:val="16"/>
                <w:szCs w:val="16"/>
              </w:rPr>
              <w:t>100</w:t>
            </w:r>
          </w:p>
        </w:tc>
        <w:tc>
          <w:tcPr>
            <w:tcW w:w="1276" w:type="dxa"/>
            <w:tcBorders>
              <w:top w:val="single" w:sz="4" w:space="0" w:color="auto"/>
              <w:left w:val="nil"/>
              <w:bottom w:val="single" w:sz="4" w:space="0" w:color="auto"/>
              <w:right w:val="single" w:sz="4" w:space="0" w:color="auto"/>
            </w:tcBorders>
            <w:shd w:val="clear" w:color="000000" w:fill="CCFF66"/>
            <w:noWrap/>
            <w:vAlign w:val="center"/>
            <w:hideMark/>
          </w:tcPr>
          <w:p w:rsidR="00D078A8" w:rsidRPr="00834084" w:rsidRDefault="00564338" w:rsidP="00D078A8">
            <w:pPr>
              <w:spacing w:after="0" w:line="240" w:lineRule="auto"/>
              <w:jc w:val="center"/>
              <w:rPr>
                <w:rFonts w:ascii="Tahoma" w:eastAsia="Times New Roman" w:hAnsi="Tahoma" w:cs="Tahoma"/>
                <w:sz w:val="16"/>
                <w:szCs w:val="16"/>
              </w:rPr>
            </w:pPr>
            <w:r>
              <w:rPr>
                <w:rFonts w:ascii="Tahoma" w:eastAsia="Times New Roman" w:hAnsi="Tahoma" w:cs="Tahoma"/>
                <w:sz w:val="16"/>
                <w:szCs w:val="16"/>
              </w:rPr>
              <w:t>0</w:t>
            </w:r>
          </w:p>
        </w:tc>
        <w:tc>
          <w:tcPr>
            <w:tcW w:w="934" w:type="dxa"/>
            <w:tcBorders>
              <w:top w:val="single" w:sz="4" w:space="0" w:color="auto"/>
              <w:left w:val="nil"/>
              <w:bottom w:val="single" w:sz="4" w:space="0" w:color="auto"/>
              <w:right w:val="double" w:sz="6" w:space="0" w:color="auto"/>
            </w:tcBorders>
            <w:shd w:val="clear" w:color="000000" w:fill="CCFF66"/>
            <w:noWrap/>
            <w:vAlign w:val="center"/>
            <w:hideMark/>
          </w:tcPr>
          <w:p w:rsidR="00D078A8" w:rsidRPr="00834084" w:rsidRDefault="0056433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D078A8" w:rsidRPr="00834084" w:rsidTr="00D078A8">
        <w:trPr>
          <w:trHeight w:val="780"/>
        </w:trPr>
        <w:tc>
          <w:tcPr>
            <w:tcW w:w="1293" w:type="dxa"/>
            <w:gridSpan w:val="2"/>
            <w:tcBorders>
              <w:top w:val="nil"/>
              <w:left w:val="double" w:sz="6" w:space="0" w:color="auto"/>
              <w:bottom w:val="nil"/>
              <w:right w:val="single" w:sz="4" w:space="0" w:color="auto"/>
            </w:tcBorders>
            <w:shd w:val="clear" w:color="auto" w:fill="auto"/>
            <w:noWrap/>
            <w:vAlign w:val="center"/>
            <w:hideMark/>
          </w:tcPr>
          <w:p w:rsidR="00D078A8" w:rsidRPr="00834084" w:rsidRDefault="00D078A8" w:rsidP="00D078A8">
            <w:pPr>
              <w:spacing w:after="0" w:line="240" w:lineRule="auto"/>
              <w:jc w:val="right"/>
              <w:rPr>
                <w:rFonts w:ascii="Tahoma" w:eastAsia="Times New Roman" w:hAnsi="Tahoma" w:cs="Tahoma"/>
                <w:color w:val="000000"/>
                <w:sz w:val="14"/>
                <w:szCs w:val="14"/>
              </w:rPr>
            </w:pPr>
            <w:r w:rsidRPr="00834084">
              <w:rPr>
                <w:rFonts w:ascii="Tahoma" w:eastAsia="Times New Roman" w:hAnsi="Tahoma" w:cs="Tahoma"/>
                <w:color w:val="000000"/>
                <w:sz w:val="14"/>
                <w:szCs w:val="14"/>
              </w:rPr>
              <w:t>7.1.1.2.01.03.06</w:t>
            </w:r>
          </w:p>
        </w:tc>
        <w:tc>
          <w:tcPr>
            <w:tcW w:w="2535" w:type="dxa"/>
            <w:tcBorders>
              <w:top w:val="nil"/>
              <w:left w:val="nil"/>
              <w:bottom w:val="nil"/>
              <w:right w:val="single" w:sz="4" w:space="0" w:color="auto"/>
            </w:tcBorders>
            <w:shd w:val="clear" w:color="auto" w:fill="auto"/>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 xml:space="preserve">Penatausahaan Barang Milik Daerah pada SKPD </w:t>
            </w:r>
          </w:p>
        </w:tc>
        <w:tc>
          <w:tcPr>
            <w:tcW w:w="3402" w:type="dxa"/>
            <w:gridSpan w:val="3"/>
            <w:tcBorders>
              <w:top w:val="nil"/>
              <w:left w:val="nil"/>
              <w:bottom w:val="nil"/>
              <w:right w:val="single" w:sz="4" w:space="0" w:color="auto"/>
            </w:tcBorders>
            <w:shd w:val="clear" w:color="auto" w:fill="auto"/>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Jumlah dokumen laopran penataushaan Barang Milik Daerah pada SKPD yang di susun  (dokumen)</w:t>
            </w:r>
          </w:p>
        </w:tc>
        <w:tc>
          <w:tcPr>
            <w:tcW w:w="992" w:type="dxa"/>
            <w:gridSpan w:val="2"/>
            <w:tcBorders>
              <w:top w:val="nil"/>
              <w:left w:val="nil"/>
              <w:bottom w:val="nil"/>
              <w:right w:val="nil"/>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1134" w:type="dxa"/>
            <w:gridSpan w:val="2"/>
            <w:tcBorders>
              <w:top w:val="nil"/>
              <w:left w:val="single" w:sz="4" w:space="0" w:color="auto"/>
              <w:bottom w:val="nil"/>
              <w:right w:val="nil"/>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p>
        </w:tc>
        <w:tc>
          <w:tcPr>
            <w:tcW w:w="1051" w:type="dxa"/>
            <w:tcBorders>
              <w:top w:val="nil"/>
              <w:left w:val="single" w:sz="4" w:space="0" w:color="auto"/>
              <w:bottom w:val="nil"/>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4</w:t>
            </w:r>
          </w:p>
        </w:tc>
        <w:tc>
          <w:tcPr>
            <w:tcW w:w="992" w:type="dxa"/>
            <w:tcBorders>
              <w:top w:val="nil"/>
              <w:left w:val="nil"/>
              <w:bottom w:val="nil"/>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p>
        </w:tc>
        <w:tc>
          <w:tcPr>
            <w:tcW w:w="850" w:type="dxa"/>
            <w:tcBorders>
              <w:top w:val="nil"/>
              <w:left w:val="nil"/>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 </w:t>
            </w:r>
            <w:r>
              <w:rPr>
                <w:rFonts w:ascii="Tahoma" w:eastAsia="Times New Roman" w:hAnsi="Tahoma" w:cs="Tahoma"/>
                <w:color w:val="000000"/>
                <w:sz w:val="16"/>
                <w:szCs w:val="16"/>
              </w:rPr>
              <w:t>100</w:t>
            </w:r>
          </w:p>
        </w:tc>
        <w:tc>
          <w:tcPr>
            <w:tcW w:w="851" w:type="dxa"/>
            <w:tcBorders>
              <w:top w:val="nil"/>
              <w:left w:val="nil"/>
              <w:bottom w:val="nil"/>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4</w:t>
            </w:r>
          </w:p>
        </w:tc>
        <w:tc>
          <w:tcPr>
            <w:tcW w:w="1276" w:type="dxa"/>
            <w:tcBorders>
              <w:top w:val="nil"/>
              <w:left w:val="nil"/>
              <w:bottom w:val="nil"/>
              <w:right w:val="single" w:sz="4" w:space="0" w:color="auto"/>
            </w:tcBorders>
            <w:shd w:val="clear" w:color="auto" w:fill="auto"/>
            <w:noWrap/>
            <w:vAlign w:val="center"/>
            <w:hideMark/>
          </w:tcPr>
          <w:p w:rsidR="00D078A8" w:rsidRPr="00834084" w:rsidRDefault="0056433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934" w:type="dxa"/>
            <w:tcBorders>
              <w:top w:val="nil"/>
              <w:left w:val="nil"/>
              <w:bottom w:val="nil"/>
              <w:right w:val="double" w:sz="6" w:space="0" w:color="auto"/>
            </w:tcBorders>
            <w:shd w:val="clear" w:color="auto" w:fill="auto"/>
            <w:noWrap/>
            <w:vAlign w:val="center"/>
            <w:hideMark/>
          </w:tcPr>
          <w:p w:rsidR="00D078A8" w:rsidRPr="00834084" w:rsidRDefault="0056433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D078A8" w:rsidRPr="00834084" w:rsidTr="00564338">
        <w:trPr>
          <w:trHeight w:val="795"/>
        </w:trPr>
        <w:tc>
          <w:tcPr>
            <w:tcW w:w="1293" w:type="dxa"/>
            <w:gridSpan w:val="2"/>
            <w:tcBorders>
              <w:top w:val="single" w:sz="4" w:space="0" w:color="auto"/>
              <w:left w:val="double" w:sz="6" w:space="0" w:color="auto"/>
              <w:bottom w:val="single" w:sz="4" w:space="0" w:color="auto"/>
              <w:right w:val="single" w:sz="4" w:space="0" w:color="auto"/>
            </w:tcBorders>
            <w:shd w:val="clear" w:color="000000" w:fill="CCFF66"/>
            <w:noWrap/>
            <w:vAlign w:val="center"/>
            <w:hideMark/>
          </w:tcPr>
          <w:p w:rsidR="00D078A8" w:rsidRPr="00834084" w:rsidRDefault="00D078A8" w:rsidP="00D078A8">
            <w:pPr>
              <w:spacing w:after="0" w:line="240" w:lineRule="auto"/>
              <w:jc w:val="right"/>
              <w:rPr>
                <w:rFonts w:ascii="Tahoma" w:eastAsia="Times New Roman" w:hAnsi="Tahoma" w:cs="Tahoma"/>
                <w:color w:val="000000"/>
                <w:sz w:val="14"/>
                <w:szCs w:val="14"/>
              </w:rPr>
            </w:pPr>
            <w:r w:rsidRPr="00834084">
              <w:rPr>
                <w:rFonts w:ascii="Tahoma" w:eastAsia="Times New Roman" w:hAnsi="Tahoma" w:cs="Tahoma"/>
                <w:color w:val="000000"/>
                <w:sz w:val="14"/>
                <w:szCs w:val="14"/>
              </w:rPr>
              <w:t>7.1.1.2.01.04.</w:t>
            </w:r>
          </w:p>
        </w:tc>
        <w:tc>
          <w:tcPr>
            <w:tcW w:w="2535" w:type="dxa"/>
            <w:tcBorders>
              <w:top w:val="single" w:sz="4" w:space="0" w:color="auto"/>
              <w:left w:val="nil"/>
              <w:bottom w:val="single" w:sz="4" w:space="0" w:color="auto"/>
              <w:right w:val="single" w:sz="4" w:space="0" w:color="auto"/>
            </w:tcBorders>
            <w:shd w:val="clear" w:color="000000" w:fill="CCFF66"/>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Administrasi pendapatan daerah kewenangan perangkat daerah</w:t>
            </w:r>
          </w:p>
        </w:tc>
        <w:tc>
          <w:tcPr>
            <w:tcW w:w="3402" w:type="dxa"/>
            <w:gridSpan w:val="3"/>
            <w:tcBorders>
              <w:top w:val="single" w:sz="4" w:space="0" w:color="auto"/>
              <w:left w:val="nil"/>
              <w:bottom w:val="single" w:sz="4" w:space="0" w:color="auto"/>
              <w:right w:val="single" w:sz="4" w:space="0" w:color="auto"/>
            </w:tcBorders>
            <w:shd w:val="clear" w:color="000000" w:fill="CCFF66"/>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Persentase realisasi pendapatan daerah kewenanagn perangkat daerah (%)</w:t>
            </w:r>
          </w:p>
        </w:tc>
        <w:tc>
          <w:tcPr>
            <w:tcW w:w="992" w:type="dxa"/>
            <w:gridSpan w:val="2"/>
            <w:tcBorders>
              <w:top w:val="single" w:sz="4" w:space="0" w:color="auto"/>
              <w:left w:val="nil"/>
              <w:bottom w:val="single" w:sz="4" w:space="0" w:color="auto"/>
              <w:right w:val="nil"/>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100</w:t>
            </w:r>
          </w:p>
        </w:tc>
        <w:tc>
          <w:tcPr>
            <w:tcW w:w="1134" w:type="dxa"/>
            <w:gridSpan w:val="2"/>
            <w:tcBorders>
              <w:top w:val="single" w:sz="4" w:space="0" w:color="auto"/>
              <w:left w:val="single" w:sz="4" w:space="0" w:color="auto"/>
              <w:bottom w:val="single" w:sz="4" w:space="0" w:color="auto"/>
              <w:right w:val="nil"/>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1051" w:type="dxa"/>
            <w:tcBorders>
              <w:top w:val="single" w:sz="4" w:space="0" w:color="auto"/>
              <w:left w:val="single" w:sz="4" w:space="0" w:color="auto"/>
              <w:bottom w:val="single" w:sz="4" w:space="0" w:color="auto"/>
              <w:right w:val="single" w:sz="4" w:space="0" w:color="auto"/>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sz w:val="16"/>
                <w:szCs w:val="16"/>
              </w:rPr>
            </w:pPr>
            <w:r w:rsidRPr="00834084">
              <w:rPr>
                <w:rFonts w:ascii="Tahoma" w:eastAsia="Times New Roman" w:hAnsi="Tahoma" w:cs="Tahoma"/>
                <w:sz w:val="16"/>
                <w:szCs w:val="16"/>
              </w:rPr>
              <w:t>100</w:t>
            </w:r>
          </w:p>
        </w:tc>
        <w:tc>
          <w:tcPr>
            <w:tcW w:w="992" w:type="dxa"/>
            <w:tcBorders>
              <w:top w:val="single" w:sz="4" w:space="0" w:color="auto"/>
              <w:left w:val="nil"/>
              <w:bottom w:val="single" w:sz="4" w:space="0" w:color="auto"/>
              <w:right w:val="single" w:sz="4" w:space="0" w:color="auto"/>
            </w:tcBorders>
            <w:shd w:val="clear" w:color="000000" w:fill="CCFF66"/>
            <w:noWrap/>
            <w:vAlign w:val="center"/>
            <w:hideMark/>
          </w:tcPr>
          <w:p w:rsidR="00D078A8" w:rsidRPr="00834084" w:rsidRDefault="00E56613"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850" w:type="dxa"/>
            <w:tcBorders>
              <w:top w:val="nil"/>
              <w:left w:val="nil"/>
              <w:bottom w:val="single" w:sz="4" w:space="0" w:color="auto"/>
              <w:right w:val="single" w:sz="4" w:space="0" w:color="auto"/>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 </w:t>
            </w:r>
            <w:r w:rsidR="00E56613">
              <w:rPr>
                <w:rFonts w:ascii="Tahoma" w:eastAsia="Times New Roman" w:hAnsi="Tahoma" w:cs="Tahoma"/>
                <w:color w:val="000000"/>
                <w:sz w:val="16"/>
                <w:szCs w:val="16"/>
              </w:rPr>
              <w:t>0</w:t>
            </w:r>
          </w:p>
        </w:tc>
        <w:tc>
          <w:tcPr>
            <w:tcW w:w="851" w:type="dxa"/>
            <w:tcBorders>
              <w:top w:val="single" w:sz="4" w:space="0" w:color="auto"/>
              <w:left w:val="nil"/>
              <w:bottom w:val="single" w:sz="4" w:space="0" w:color="auto"/>
              <w:right w:val="single" w:sz="4" w:space="0" w:color="auto"/>
            </w:tcBorders>
            <w:shd w:val="clear" w:color="000000" w:fill="CCFF66"/>
            <w:noWrap/>
            <w:vAlign w:val="center"/>
            <w:hideMark/>
          </w:tcPr>
          <w:p w:rsidR="00D078A8" w:rsidRPr="00834084" w:rsidRDefault="004E4885" w:rsidP="00D078A8">
            <w:pPr>
              <w:spacing w:after="0" w:line="240" w:lineRule="auto"/>
              <w:jc w:val="center"/>
              <w:rPr>
                <w:rFonts w:ascii="Tahoma" w:eastAsia="Times New Roman" w:hAnsi="Tahoma" w:cs="Tahoma"/>
                <w:sz w:val="16"/>
                <w:szCs w:val="16"/>
              </w:rPr>
            </w:pPr>
            <w:r>
              <w:rPr>
                <w:rFonts w:ascii="Tahoma" w:eastAsia="Times New Roman" w:hAnsi="Tahoma" w:cs="Tahoma"/>
                <w:sz w:val="16"/>
                <w:szCs w:val="16"/>
              </w:rPr>
              <w:t>0</w:t>
            </w:r>
          </w:p>
        </w:tc>
        <w:tc>
          <w:tcPr>
            <w:tcW w:w="1276" w:type="dxa"/>
            <w:tcBorders>
              <w:top w:val="single" w:sz="4" w:space="0" w:color="auto"/>
              <w:left w:val="nil"/>
              <w:bottom w:val="single" w:sz="4" w:space="0" w:color="auto"/>
              <w:right w:val="single" w:sz="4" w:space="0" w:color="auto"/>
            </w:tcBorders>
            <w:shd w:val="clear" w:color="000000" w:fill="CCFF66"/>
            <w:noWrap/>
            <w:vAlign w:val="center"/>
          </w:tcPr>
          <w:p w:rsidR="00D078A8" w:rsidRPr="00834084" w:rsidRDefault="00D078A8" w:rsidP="00D078A8">
            <w:pPr>
              <w:spacing w:after="0" w:line="240" w:lineRule="auto"/>
              <w:jc w:val="center"/>
              <w:rPr>
                <w:rFonts w:ascii="Tahoma" w:eastAsia="Times New Roman" w:hAnsi="Tahoma" w:cs="Tahoma"/>
                <w:sz w:val="16"/>
                <w:szCs w:val="16"/>
              </w:rPr>
            </w:pPr>
          </w:p>
        </w:tc>
        <w:tc>
          <w:tcPr>
            <w:tcW w:w="934" w:type="dxa"/>
            <w:tcBorders>
              <w:top w:val="single" w:sz="4" w:space="0" w:color="auto"/>
              <w:left w:val="nil"/>
              <w:bottom w:val="single" w:sz="4" w:space="0" w:color="auto"/>
              <w:right w:val="double" w:sz="6" w:space="0" w:color="auto"/>
            </w:tcBorders>
            <w:shd w:val="clear" w:color="000000" w:fill="CCFF66"/>
            <w:noWrap/>
            <w:vAlign w:val="center"/>
          </w:tcPr>
          <w:p w:rsidR="00D078A8" w:rsidRPr="00834084" w:rsidRDefault="00D078A8" w:rsidP="00D078A8">
            <w:pPr>
              <w:spacing w:after="0" w:line="240" w:lineRule="auto"/>
              <w:jc w:val="center"/>
              <w:rPr>
                <w:rFonts w:ascii="Tahoma" w:eastAsia="Times New Roman" w:hAnsi="Tahoma" w:cs="Tahoma"/>
                <w:color w:val="000000"/>
                <w:sz w:val="16"/>
                <w:szCs w:val="16"/>
              </w:rPr>
            </w:pPr>
          </w:p>
        </w:tc>
      </w:tr>
      <w:tr w:rsidR="00D078A8" w:rsidRPr="00834084" w:rsidTr="00564338">
        <w:trPr>
          <w:trHeight w:val="600"/>
        </w:trPr>
        <w:tc>
          <w:tcPr>
            <w:tcW w:w="1293" w:type="dxa"/>
            <w:gridSpan w:val="2"/>
            <w:tcBorders>
              <w:top w:val="nil"/>
              <w:left w:val="double" w:sz="6" w:space="0" w:color="auto"/>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right"/>
              <w:rPr>
                <w:rFonts w:ascii="Tahoma" w:eastAsia="Times New Roman" w:hAnsi="Tahoma" w:cs="Tahoma"/>
                <w:color w:val="000000"/>
                <w:sz w:val="14"/>
                <w:szCs w:val="14"/>
              </w:rPr>
            </w:pPr>
            <w:r w:rsidRPr="00834084">
              <w:rPr>
                <w:rFonts w:ascii="Tahoma" w:eastAsia="Times New Roman" w:hAnsi="Tahoma" w:cs="Tahoma"/>
                <w:color w:val="000000"/>
                <w:sz w:val="14"/>
                <w:szCs w:val="14"/>
              </w:rPr>
              <w:t>7.1.1.2.01.04.07</w:t>
            </w:r>
          </w:p>
        </w:tc>
        <w:tc>
          <w:tcPr>
            <w:tcW w:w="2535" w:type="dxa"/>
            <w:tcBorders>
              <w:top w:val="nil"/>
              <w:left w:val="nil"/>
              <w:bottom w:val="single" w:sz="4" w:space="0" w:color="auto"/>
              <w:right w:val="single" w:sz="4" w:space="0" w:color="auto"/>
            </w:tcBorders>
            <w:shd w:val="clear" w:color="auto" w:fill="auto"/>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Pelaporan pengelolaan Retribusi Daerah</w:t>
            </w:r>
          </w:p>
        </w:tc>
        <w:tc>
          <w:tcPr>
            <w:tcW w:w="3402" w:type="dxa"/>
            <w:gridSpan w:val="3"/>
            <w:tcBorders>
              <w:top w:val="nil"/>
              <w:left w:val="nil"/>
              <w:bottom w:val="single" w:sz="4" w:space="0" w:color="auto"/>
              <w:right w:val="single" w:sz="4" w:space="0" w:color="auto"/>
            </w:tcBorders>
            <w:shd w:val="clear" w:color="auto" w:fill="auto"/>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Jumlah dokumen laopran retribusi yang disusun  (dokumen)</w:t>
            </w:r>
          </w:p>
        </w:tc>
        <w:tc>
          <w:tcPr>
            <w:tcW w:w="992" w:type="dxa"/>
            <w:gridSpan w:val="2"/>
            <w:tcBorders>
              <w:top w:val="nil"/>
              <w:left w:val="nil"/>
              <w:bottom w:val="single" w:sz="4" w:space="0" w:color="auto"/>
              <w:right w:val="nil"/>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1134" w:type="dxa"/>
            <w:gridSpan w:val="2"/>
            <w:tcBorders>
              <w:top w:val="nil"/>
              <w:left w:val="single" w:sz="4" w:space="0" w:color="auto"/>
              <w:bottom w:val="single" w:sz="4" w:space="0" w:color="auto"/>
              <w:right w:val="nil"/>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D078A8" w:rsidRPr="00834084" w:rsidRDefault="00FC452E"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D078A8" w:rsidRPr="00834084" w:rsidRDefault="00E56613"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r w:rsidR="00D078A8" w:rsidRPr="00834084">
              <w:rPr>
                <w:rFonts w:ascii="Tahoma" w:eastAsia="Times New Roman" w:hAnsi="Tahoma" w:cs="Tahoma"/>
                <w:color w:val="000000"/>
                <w:sz w:val="16"/>
                <w:szCs w:val="16"/>
              </w:rPr>
              <w:t> </w:t>
            </w:r>
          </w:p>
        </w:tc>
        <w:tc>
          <w:tcPr>
            <w:tcW w:w="851" w:type="dxa"/>
            <w:tcBorders>
              <w:top w:val="nil"/>
              <w:left w:val="nil"/>
              <w:bottom w:val="nil"/>
              <w:right w:val="single" w:sz="4" w:space="0" w:color="auto"/>
            </w:tcBorders>
            <w:shd w:val="clear" w:color="auto" w:fill="auto"/>
            <w:noWrap/>
            <w:vAlign w:val="center"/>
            <w:hideMark/>
          </w:tcPr>
          <w:p w:rsidR="00D078A8" w:rsidRPr="00834084" w:rsidRDefault="004E4885"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1276" w:type="dxa"/>
            <w:tcBorders>
              <w:top w:val="nil"/>
              <w:left w:val="nil"/>
              <w:bottom w:val="nil"/>
              <w:right w:val="single" w:sz="4" w:space="0" w:color="auto"/>
            </w:tcBorders>
            <w:shd w:val="clear" w:color="auto" w:fill="auto"/>
            <w:noWrap/>
            <w:vAlign w:val="center"/>
          </w:tcPr>
          <w:p w:rsidR="00D078A8" w:rsidRPr="00834084" w:rsidRDefault="00D078A8" w:rsidP="00D078A8">
            <w:pPr>
              <w:spacing w:after="0" w:line="240" w:lineRule="auto"/>
              <w:jc w:val="center"/>
              <w:rPr>
                <w:rFonts w:ascii="Tahoma" w:eastAsia="Times New Roman" w:hAnsi="Tahoma" w:cs="Tahoma"/>
                <w:color w:val="000000"/>
                <w:sz w:val="16"/>
                <w:szCs w:val="16"/>
              </w:rPr>
            </w:pPr>
          </w:p>
        </w:tc>
        <w:tc>
          <w:tcPr>
            <w:tcW w:w="934" w:type="dxa"/>
            <w:tcBorders>
              <w:top w:val="nil"/>
              <w:left w:val="nil"/>
              <w:bottom w:val="nil"/>
              <w:right w:val="double" w:sz="6" w:space="0" w:color="auto"/>
            </w:tcBorders>
            <w:shd w:val="clear" w:color="auto" w:fill="auto"/>
            <w:noWrap/>
            <w:vAlign w:val="center"/>
          </w:tcPr>
          <w:p w:rsidR="00D078A8" w:rsidRPr="00834084" w:rsidRDefault="00D078A8" w:rsidP="00D078A8">
            <w:pPr>
              <w:spacing w:after="0" w:line="240" w:lineRule="auto"/>
              <w:jc w:val="center"/>
              <w:rPr>
                <w:rFonts w:ascii="Tahoma" w:eastAsia="Times New Roman" w:hAnsi="Tahoma" w:cs="Tahoma"/>
                <w:color w:val="000000"/>
                <w:sz w:val="16"/>
                <w:szCs w:val="16"/>
              </w:rPr>
            </w:pPr>
          </w:p>
        </w:tc>
      </w:tr>
      <w:tr w:rsidR="00D078A8" w:rsidRPr="00834084" w:rsidTr="00D078A8">
        <w:trPr>
          <w:trHeight w:val="720"/>
        </w:trPr>
        <w:tc>
          <w:tcPr>
            <w:tcW w:w="1293" w:type="dxa"/>
            <w:gridSpan w:val="2"/>
            <w:tcBorders>
              <w:top w:val="nil"/>
              <w:left w:val="double" w:sz="6" w:space="0" w:color="auto"/>
              <w:bottom w:val="single" w:sz="4" w:space="0" w:color="auto"/>
              <w:right w:val="single" w:sz="4" w:space="0" w:color="auto"/>
            </w:tcBorders>
            <w:shd w:val="clear" w:color="000000" w:fill="CCFF66"/>
            <w:noWrap/>
            <w:vAlign w:val="center"/>
            <w:hideMark/>
          </w:tcPr>
          <w:p w:rsidR="00D078A8" w:rsidRPr="00834084" w:rsidRDefault="00D078A8" w:rsidP="00D078A8">
            <w:pPr>
              <w:spacing w:after="0" w:line="240" w:lineRule="auto"/>
              <w:jc w:val="right"/>
              <w:rPr>
                <w:rFonts w:ascii="Tahoma" w:eastAsia="Times New Roman" w:hAnsi="Tahoma" w:cs="Tahoma"/>
                <w:color w:val="000000"/>
                <w:sz w:val="14"/>
                <w:szCs w:val="14"/>
              </w:rPr>
            </w:pPr>
            <w:r w:rsidRPr="00834084">
              <w:rPr>
                <w:rFonts w:ascii="Tahoma" w:eastAsia="Times New Roman" w:hAnsi="Tahoma" w:cs="Tahoma"/>
                <w:color w:val="000000"/>
                <w:sz w:val="14"/>
                <w:szCs w:val="14"/>
              </w:rPr>
              <w:t>7.1.1.2.01.05.</w:t>
            </w:r>
          </w:p>
        </w:tc>
        <w:tc>
          <w:tcPr>
            <w:tcW w:w="2535" w:type="dxa"/>
            <w:tcBorders>
              <w:top w:val="nil"/>
              <w:left w:val="nil"/>
              <w:bottom w:val="single" w:sz="4" w:space="0" w:color="auto"/>
              <w:right w:val="single" w:sz="4" w:space="0" w:color="auto"/>
            </w:tcBorders>
            <w:shd w:val="clear" w:color="000000" w:fill="CCFF66"/>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Administrasi kepegawaian perangkat daerah</w:t>
            </w:r>
          </w:p>
        </w:tc>
        <w:tc>
          <w:tcPr>
            <w:tcW w:w="3402" w:type="dxa"/>
            <w:gridSpan w:val="3"/>
            <w:tcBorders>
              <w:top w:val="nil"/>
              <w:left w:val="nil"/>
              <w:bottom w:val="single" w:sz="4" w:space="0" w:color="auto"/>
              <w:right w:val="single" w:sz="4" w:space="0" w:color="auto"/>
            </w:tcBorders>
            <w:shd w:val="clear" w:color="000000" w:fill="CCFF66"/>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Persentase rata-rata capaian kinerja administrasi kepegawaian perangkat daerah (%)</w:t>
            </w:r>
          </w:p>
        </w:tc>
        <w:tc>
          <w:tcPr>
            <w:tcW w:w="992" w:type="dxa"/>
            <w:gridSpan w:val="2"/>
            <w:tcBorders>
              <w:top w:val="nil"/>
              <w:left w:val="nil"/>
              <w:bottom w:val="single" w:sz="4" w:space="0" w:color="auto"/>
              <w:right w:val="nil"/>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100</w:t>
            </w:r>
          </w:p>
        </w:tc>
        <w:tc>
          <w:tcPr>
            <w:tcW w:w="1134" w:type="dxa"/>
            <w:gridSpan w:val="2"/>
            <w:tcBorders>
              <w:top w:val="nil"/>
              <w:left w:val="single" w:sz="4" w:space="0" w:color="auto"/>
              <w:bottom w:val="single" w:sz="4" w:space="0" w:color="auto"/>
              <w:right w:val="nil"/>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1051" w:type="dxa"/>
            <w:tcBorders>
              <w:top w:val="nil"/>
              <w:left w:val="single" w:sz="4" w:space="0" w:color="auto"/>
              <w:bottom w:val="single" w:sz="4" w:space="0" w:color="auto"/>
              <w:right w:val="single" w:sz="4" w:space="0" w:color="auto"/>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sz w:val="16"/>
                <w:szCs w:val="16"/>
              </w:rPr>
            </w:pPr>
            <w:r w:rsidRPr="00834084">
              <w:rPr>
                <w:rFonts w:ascii="Tahoma" w:eastAsia="Times New Roman" w:hAnsi="Tahoma" w:cs="Tahoma"/>
                <w:sz w:val="16"/>
                <w:szCs w:val="16"/>
              </w:rPr>
              <w:t>100</w:t>
            </w:r>
          </w:p>
        </w:tc>
        <w:tc>
          <w:tcPr>
            <w:tcW w:w="992" w:type="dxa"/>
            <w:tcBorders>
              <w:top w:val="nil"/>
              <w:left w:val="nil"/>
              <w:bottom w:val="single" w:sz="4" w:space="0" w:color="auto"/>
              <w:right w:val="single" w:sz="4" w:space="0" w:color="auto"/>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0" w:type="dxa"/>
            <w:tcBorders>
              <w:top w:val="nil"/>
              <w:left w:val="nil"/>
              <w:bottom w:val="single" w:sz="4" w:space="0" w:color="auto"/>
              <w:right w:val="single" w:sz="4" w:space="0" w:color="auto"/>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r w:rsidRPr="00834084">
              <w:rPr>
                <w:rFonts w:ascii="Tahoma" w:eastAsia="Times New Roman" w:hAnsi="Tahoma" w:cs="Tahoma"/>
                <w:color w:val="000000"/>
                <w:sz w:val="16"/>
                <w:szCs w:val="16"/>
              </w:rPr>
              <w:t> </w:t>
            </w:r>
          </w:p>
        </w:tc>
        <w:tc>
          <w:tcPr>
            <w:tcW w:w="851" w:type="dxa"/>
            <w:tcBorders>
              <w:top w:val="single" w:sz="4" w:space="0" w:color="auto"/>
              <w:left w:val="nil"/>
              <w:bottom w:val="single" w:sz="4" w:space="0" w:color="auto"/>
              <w:right w:val="single" w:sz="4" w:space="0" w:color="auto"/>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sz w:val="16"/>
                <w:szCs w:val="16"/>
              </w:rPr>
            </w:pPr>
            <w:r w:rsidRPr="00834084">
              <w:rPr>
                <w:rFonts w:ascii="Tahoma" w:eastAsia="Times New Roman" w:hAnsi="Tahoma" w:cs="Tahoma"/>
                <w:sz w:val="16"/>
                <w:szCs w:val="16"/>
              </w:rPr>
              <w:t>100</w:t>
            </w:r>
          </w:p>
        </w:tc>
        <w:tc>
          <w:tcPr>
            <w:tcW w:w="1276" w:type="dxa"/>
            <w:tcBorders>
              <w:top w:val="single" w:sz="4" w:space="0" w:color="auto"/>
              <w:left w:val="nil"/>
              <w:bottom w:val="single" w:sz="4" w:space="0" w:color="auto"/>
              <w:right w:val="single" w:sz="4" w:space="0" w:color="auto"/>
            </w:tcBorders>
            <w:shd w:val="clear" w:color="000000" w:fill="CCFF66"/>
            <w:noWrap/>
            <w:vAlign w:val="center"/>
            <w:hideMark/>
          </w:tcPr>
          <w:p w:rsidR="00D078A8" w:rsidRPr="00834084" w:rsidRDefault="000F0DFC" w:rsidP="00D078A8">
            <w:pPr>
              <w:spacing w:after="0" w:line="240" w:lineRule="auto"/>
              <w:jc w:val="center"/>
              <w:rPr>
                <w:rFonts w:ascii="Tahoma" w:eastAsia="Times New Roman" w:hAnsi="Tahoma" w:cs="Tahoma"/>
                <w:sz w:val="16"/>
                <w:szCs w:val="16"/>
              </w:rPr>
            </w:pPr>
            <w:r>
              <w:rPr>
                <w:rFonts w:ascii="Tahoma" w:eastAsia="Times New Roman" w:hAnsi="Tahoma" w:cs="Tahoma"/>
                <w:sz w:val="16"/>
                <w:szCs w:val="16"/>
              </w:rPr>
              <w:t>14,28</w:t>
            </w:r>
          </w:p>
        </w:tc>
        <w:tc>
          <w:tcPr>
            <w:tcW w:w="934" w:type="dxa"/>
            <w:tcBorders>
              <w:top w:val="single" w:sz="4" w:space="0" w:color="auto"/>
              <w:left w:val="nil"/>
              <w:bottom w:val="single" w:sz="4" w:space="0" w:color="auto"/>
              <w:right w:val="double" w:sz="6" w:space="0" w:color="auto"/>
            </w:tcBorders>
            <w:shd w:val="clear" w:color="000000" w:fill="CCFF66"/>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46,67</w:t>
            </w:r>
          </w:p>
        </w:tc>
      </w:tr>
      <w:tr w:rsidR="00D078A8" w:rsidRPr="00834084" w:rsidTr="00D078A8">
        <w:trPr>
          <w:trHeight w:val="600"/>
        </w:trPr>
        <w:tc>
          <w:tcPr>
            <w:tcW w:w="1293" w:type="dxa"/>
            <w:gridSpan w:val="2"/>
            <w:tcBorders>
              <w:top w:val="nil"/>
              <w:left w:val="double" w:sz="6" w:space="0" w:color="auto"/>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right"/>
              <w:rPr>
                <w:rFonts w:ascii="Tahoma" w:eastAsia="Times New Roman" w:hAnsi="Tahoma" w:cs="Tahoma"/>
                <w:color w:val="000000"/>
                <w:sz w:val="14"/>
                <w:szCs w:val="14"/>
              </w:rPr>
            </w:pPr>
            <w:r w:rsidRPr="00834084">
              <w:rPr>
                <w:rFonts w:ascii="Tahoma" w:eastAsia="Times New Roman" w:hAnsi="Tahoma" w:cs="Tahoma"/>
                <w:color w:val="000000"/>
                <w:sz w:val="14"/>
                <w:szCs w:val="14"/>
              </w:rPr>
              <w:t>7.1.1.2.01.05.02</w:t>
            </w:r>
          </w:p>
        </w:tc>
        <w:tc>
          <w:tcPr>
            <w:tcW w:w="2535" w:type="dxa"/>
            <w:tcBorders>
              <w:top w:val="nil"/>
              <w:left w:val="nil"/>
              <w:bottom w:val="single" w:sz="4" w:space="0" w:color="auto"/>
              <w:right w:val="single" w:sz="4" w:space="0" w:color="auto"/>
            </w:tcBorders>
            <w:shd w:val="clear" w:color="auto" w:fill="auto"/>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Pengadaan Pakaian Dinas Beserta Atribut Kelengkapannya</w:t>
            </w:r>
          </w:p>
        </w:tc>
        <w:tc>
          <w:tcPr>
            <w:tcW w:w="3402" w:type="dxa"/>
            <w:gridSpan w:val="3"/>
            <w:tcBorders>
              <w:top w:val="nil"/>
              <w:left w:val="nil"/>
              <w:bottom w:val="single" w:sz="4" w:space="0" w:color="auto"/>
              <w:right w:val="single" w:sz="4" w:space="0" w:color="auto"/>
            </w:tcBorders>
            <w:shd w:val="clear" w:color="auto" w:fill="auto"/>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Jumlah pakaian dinas beserta atribut kelengkapannya yang diadakan (stel)</w:t>
            </w:r>
          </w:p>
        </w:tc>
        <w:tc>
          <w:tcPr>
            <w:tcW w:w="992" w:type="dxa"/>
            <w:gridSpan w:val="2"/>
            <w:tcBorders>
              <w:top w:val="nil"/>
              <w:left w:val="nil"/>
              <w:bottom w:val="single" w:sz="4" w:space="0" w:color="auto"/>
              <w:right w:val="nil"/>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37</w:t>
            </w:r>
          </w:p>
        </w:tc>
        <w:tc>
          <w:tcPr>
            <w:tcW w:w="1134" w:type="dxa"/>
            <w:gridSpan w:val="2"/>
            <w:tcBorders>
              <w:top w:val="nil"/>
              <w:left w:val="single" w:sz="4" w:space="0" w:color="auto"/>
              <w:bottom w:val="single" w:sz="4" w:space="0" w:color="auto"/>
              <w:right w:val="nil"/>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r w:rsidRPr="00834084">
              <w:rPr>
                <w:rFonts w:ascii="Tahoma" w:eastAsia="Times New Roman" w:hAnsi="Tahoma" w:cs="Tahoma"/>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34" w:type="dxa"/>
            <w:tcBorders>
              <w:top w:val="nil"/>
              <w:left w:val="nil"/>
              <w:bottom w:val="single" w:sz="4" w:space="0" w:color="auto"/>
              <w:right w:val="double" w:sz="6"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r>
      <w:tr w:rsidR="00D078A8" w:rsidRPr="00834084" w:rsidTr="00D078A8">
        <w:trPr>
          <w:trHeight w:val="720"/>
        </w:trPr>
        <w:tc>
          <w:tcPr>
            <w:tcW w:w="1293" w:type="dxa"/>
            <w:gridSpan w:val="2"/>
            <w:tcBorders>
              <w:top w:val="nil"/>
              <w:left w:val="double" w:sz="6" w:space="0" w:color="auto"/>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right"/>
              <w:rPr>
                <w:rFonts w:ascii="Tahoma" w:eastAsia="Times New Roman" w:hAnsi="Tahoma" w:cs="Tahoma"/>
                <w:color w:val="000000"/>
                <w:sz w:val="14"/>
                <w:szCs w:val="14"/>
              </w:rPr>
            </w:pPr>
            <w:r w:rsidRPr="00834084">
              <w:rPr>
                <w:rFonts w:ascii="Tahoma" w:eastAsia="Times New Roman" w:hAnsi="Tahoma" w:cs="Tahoma"/>
                <w:color w:val="000000"/>
                <w:sz w:val="14"/>
                <w:szCs w:val="14"/>
              </w:rPr>
              <w:t>7.1.1.2.01.05.03</w:t>
            </w:r>
          </w:p>
        </w:tc>
        <w:tc>
          <w:tcPr>
            <w:tcW w:w="2535" w:type="dxa"/>
            <w:tcBorders>
              <w:top w:val="nil"/>
              <w:left w:val="nil"/>
              <w:bottom w:val="single" w:sz="4" w:space="0" w:color="auto"/>
              <w:right w:val="single" w:sz="4" w:space="0" w:color="auto"/>
            </w:tcBorders>
            <w:shd w:val="clear" w:color="auto" w:fill="auto"/>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Pendataan dan pengolahan administrasi kepegawaian</w:t>
            </w:r>
          </w:p>
        </w:tc>
        <w:tc>
          <w:tcPr>
            <w:tcW w:w="3402" w:type="dxa"/>
            <w:gridSpan w:val="3"/>
            <w:tcBorders>
              <w:top w:val="nil"/>
              <w:left w:val="nil"/>
              <w:bottom w:val="single" w:sz="4" w:space="0" w:color="auto"/>
              <w:right w:val="single" w:sz="4" w:space="0" w:color="auto"/>
            </w:tcBorders>
            <w:shd w:val="clear" w:color="auto" w:fill="auto"/>
            <w:vAlign w:val="center"/>
            <w:hideMark/>
          </w:tcPr>
          <w:p w:rsidR="00D078A8" w:rsidRPr="00834084" w:rsidRDefault="00D078A8" w:rsidP="00D078A8">
            <w:pPr>
              <w:spacing w:after="0" w:line="240" w:lineRule="auto"/>
              <w:rPr>
                <w:rFonts w:ascii="Tahoma" w:eastAsia="Times New Roman" w:hAnsi="Tahoma" w:cs="Tahoma"/>
                <w:color w:val="000000"/>
                <w:sz w:val="16"/>
                <w:szCs w:val="16"/>
              </w:rPr>
            </w:pPr>
            <w:r w:rsidRPr="00834084">
              <w:rPr>
                <w:rFonts w:ascii="Tahoma" w:eastAsia="Times New Roman" w:hAnsi="Tahoma" w:cs="Tahoma"/>
                <w:color w:val="000000"/>
                <w:sz w:val="16"/>
                <w:szCs w:val="16"/>
              </w:rPr>
              <w:t>Jumlah laporan data administrasi kepegwaian yang di mutakhirkan  (dokumen)</w:t>
            </w:r>
          </w:p>
        </w:tc>
        <w:tc>
          <w:tcPr>
            <w:tcW w:w="992" w:type="dxa"/>
            <w:gridSpan w:val="2"/>
            <w:tcBorders>
              <w:top w:val="nil"/>
              <w:left w:val="nil"/>
              <w:bottom w:val="single" w:sz="4" w:space="0" w:color="auto"/>
              <w:right w:val="nil"/>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12</w:t>
            </w:r>
          </w:p>
        </w:tc>
        <w:tc>
          <w:tcPr>
            <w:tcW w:w="1134" w:type="dxa"/>
            <w:gridSpan w:val="2"/>
            <w:tcBorders>
              <w:top w:val="nil"/>
              <w:left w:val="single" w:sz="4" w:space="0" w:color="auto"/>
              <w:bottom w:val="single" w:sz="4" w:space="0" w:color="auto"/>
              <w:right w:val="nil"/>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850" w:type="dxa"/>
            <w:tcBorders>
              <w:top w:val="nil"/>
              <w:left w:val="nil"/>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 </w:t>
            </w:r>
            <w:r>
              <w:rPr>
                <w:rFonts w:ascii="Tahoma" w:eastAsia="Times New Roman" w:hAnsi="Tahoma" w:cs="Tahoma"/>
                <w:color w:val="000000"/>
                <w:sz w:val="16"/>
                <w:szCs w:val="16"/>
              </w:rPr>
              <w:t>100</w:t>
            </w:r>
          </w:p>
        </w:tc>
        <w:tc>
          <w:tcPr>
            <w:tcW w:w="851" w:type="dxa"/>
            <w:tcBorders>
              <w:top w:val="nil"/>
              <w:left w:val="nil"/>
              <w:bottom w:val="single" w:sz="4" w:space="0" w:color="auto"/>
              <w:right w:val="single" w:sz="4" w:space="0" w:color="auto"/>
            </w:tcBorders>
            <w:shd w:val="clear" w:color="auto" w:fill="auto"/>
            <w:noWrap/>
            <w:vAlign w:val="center"/>
            <w:hideMark/>
          </w:tcPr>
          <w:p w:rsidR="00D078A8" w:rsidRPr="00834084" w:rsidRDefault="00D078A8" w:rsidP="00D078A8">
            <w:pPr>
              <w:spacing w:after="0" w:line="240" w:lineRule="auto"/>
              <w:jc w:val="center"/>
              <w:rPr>
                <w:rFonts w:ascii="Tahoma" w:eastAsia="Times New Roman" w:hAnsi="Tahoma" w:cs="Tahoma"/>
                <w:color w:val="000000"/>
                <w:sz w:val="16"/>
                <w:szCs w:val="16"/>
              </w:rPr>
            </w:pPr>
            <w:r w:rsidRPr="00834084">
              <w:rPr>
                <w:rFonts w:ascii="Tahoma" w:eastAsia="Times New Roman" w:hAnsi="Tahoma" w:cs="Tahoma"/>
                <w:color w:val="000000"/>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D078A8" w:rsidRPr="00834084" w:rsidRDefault="000F0DFC"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934" w:type="dxa"/>
            <w:tcBorders>
              <w:top w:val="nil"/>
              <w:left w:val="nil"/>
              <w:bottom w:val="single" w:sz="4" w:space="0" w:color="auto"/>
              <w:right w:val="double" w:sz="6" w:space="0" w:color="auto"/>
            </w:tcBorders>
            <w:shd w:val="clear" w:color="auto" w:fill="auto"/>
            <w:noWrap/>
            <w:vAlign w:val="center"/>
            <w:hideMark/>
          </w:tcPr>
          <w:p w:rsidR="00D078A8" w:rsidRPr="00834084" w:rsidRDefault="000F0DFC"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16,66</w:t>
            </w:r>
          </w:p>
        </w:tc>
      </w:tr>
    </w:tbl>
    <w:p w:rsidR="00834084" w:rsidRDefault="00834084">
      <w:pPr>
        <w:rPr>
          <w:rFonts w:ascii="Tahoma" w:hAnsi="Tahoma" w:cs="Tahoma"/>
        </w:rPr>
      </w:pPr>
    </w:p>
    <w:tbl>
      <w:tblPr>
        <w:tblW w:w="15341" w:type="dxa"/>
        <w:tblInd w:w="-905" w:type="dxa"/>
        <w:tblLook w:val="04A0" w:firstRow="1" w:lastRow="0" w:firstColumn="1" w:lastColumn="0" w:noHBand="0" w:noVBand="1"/>
      </w:tblPr>
      <w:tblGrid>
        <w:gridCol w:w="1308"/>
        <w:gridCol w:w="2551"/>
        <w:gridCol w:w="3409"/>
        <w:gridCol w:w="992"/>
        <w:gridCol w:w="1127"/>
        <w:gridCol w:w="993"/>
        <w:gridCol w:w="992"/>
        <w:gridCol w:w="850"/>
        <w:gridCol w:w="851"/>
        <w:gridCol w:w="1276"/>
        <w:gridCol w:w="992"/>
      </w:tblGrid>
      <w:tr w:rsidR="00D078A8" w:rsidRPr="005E6740" w:rsidTr="004D7731">
        <w:trPr>
          <w:trHeight w:val="720"/>
        </w:trPr>
        <w:tc>
          <w:tcPr>
            <w:tcW w:w="1308"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right"/>
              <w:rPr>
                <w:rFonts w:ascii="Tahoma" w:eastAsia="Times New Roman" w:hAnsi="Tahoma" w:cs="Tahoma"/>
                <w:color w:val="000000"/>
                <w:sz w:val="14"/>
                <w:szCs w:val="14"/>
              </w:rPr>
            </w:pPr>
            <w:r w:rsidRPr="005E6740">
              <w:rPr>
                <w:rFonts w:ascii="Tahoma" w:eastAsia="Times New Roman" w:hAnsi="Tahoma" w:cs="Tahoma"/>
                <w:color w:val="000000"/>
                <w:sz w:val="14"/>
                <w:szCs w:val="14"/>
              </w:rPr>
              <w:lastRenderedPageBreak/>
              <w:t>7.1.1.2.01.05.11</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Bimbingan teknis implementasi peraturan perundangan-undangan</w:t>
            </w:r>
          </w:p>
        </w:tc>
        <w:tc>
          <w:tcPr>
            <w:tcW w:w="3409" w:type="dxa"/>
            <w:tcBorders>
              <w:top w:val="single" w:sz="4" w:space="0" w:color="auto"/>
              <w:left w:val="nil"/>
              <w:bottom w:val="single" w:sz="4" w:space="0" w:color="auto"/>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Jumlah ASN mengikuti bimbingan teknis implementasi peraturan perundang-undangan  (orang)</w:t>
            </w:r>
          </w:p>
        </w:tc>
        <w:tc>
          <w:tcPr>
            <w:tcW w:w="992" w:type="dxa"/>
            <w:tcBorders>
              <w:top w:val="single" w:sz="4" w:space="0" w:color="auto"/>
              <w:left w:val="nil"/>
              <w:bottom w:val="single" w:sz="4" w:space="0" w:color="auto"/>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4</w:t>
            </w:r>
          </w:p>
        </w:tc>
        <w:tc>
          <w:tcPr>
            <w:tcW w:w="1127" w:type="dxa"/>
            <w:tcBorders>
              <w:top w:val="single" w:sz="4" w:space="0" w:color="auto"/>
              <w:left w:val="single" w:sz="4" w:space="0" w:color="auto"/>
              <w:bottom w:val="single" w:sz="4" w:space="0" w:color="auto"/>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078A8" w:rsidRPr="005E6740" w:rsidRDefault="00FC452E"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r w:rsidRPr="005E6740">
              <w:rPr>
                <w:rFonts w:ascii="Tahoma" w:eastAsia="Times New Roman" w:hAnsi="Tahoma" w:cs="Tahoma"/>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078A8" w:rsidRPr="005E6740" w:rsidRDefault="004E4885"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078A8" w:rsidRPr="005E6740" w:rsidRDefault="000F0DFC"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992" w:type="dxa"/>
            <w:tcBorders>
              <w:top w:val="single" w:sz="4" w:space="0" w:color="auto"/>
              <w:left w:val="nil"/>
              <w:bottom w:val="single" w:sz="4" w:space="0" w:color="auto"/>
              <w:right w:val="double" w:sz="6" w:space="0" w:color="auto"/>
            </w:tcBorders>
            <w:shd w:val="clear" w:color="auto" w:fill="auto"/>
            <w:noWrap/>
            <w:vAlign w:val="center"/>
            <w:hideMark/>
          </w:tcPr>
          <w:p w:rsidR="00D078A8" w:rsidRPr="005E6740" w:rsidRDefault="000F0DFC"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D078A8" w:rsidRPr="005E6740" w:rsidTr="004D7731">
        <w:trPr>
          <w:trHeight w:val="720"/>
        </w:trPr>
        <w:tc>
          <w:tcPr>
            <w:tcW w:w="1308" w:type="dxa"/>
            <w:tcBorders>
              <w:top w:val="nil"/>
              <w:left w:val="double" w:sz="6" w:space="0" w:color="auto"/>
              <w:bottom w:val="single" w:sz="4" w:space="0" w:color="auto"/>
              <w:right w:val="single" w:sz="4" w:space="0" w:color="auto"/>
            </w:tcBorders>
            <w:shd w:val="clear" w:color="000000" w:fill="CCFF66"/>
            <w:noWrap/>
            <w:vAlign w:val="center"/>
            <w:hideMark/>
          </w:tcPr>
          <w:p w:rsidR="00D078A8" w:rsidRPr="005E6740" w:rsidRDefault="00D078A8" w:rsidP="00D078A8">
            <w:pPr>
              <w:spacing w:after="0" w:line="240" w:lineRule="auto"/>
              <w:jc w:val="right"/>
              <w:rPr>
                <w:rFonts w:ascii="Tahoma" w:eastAsia="Times New Roman" w:hAnsi="Tahoma" w:cs="Tahoma"/>
                <w:color w:val="000000"/>
                <w:sz w:val="14"/>
                <w:szCs w:val="14"/>
              </w:rPr>
            </w:pPr>
            <w:r w:rsidRPr="005E6740">
              <w:rPr>
                <w:rFonts w:ascii="Tahoma" w:eastAsia="Times New Roman" w:hAnsi="Tahoma" w:cs="Tahoma"/>
                <w:color w:val="000000"/>
                <w:sz w:val="14"/>
                <w:szCs w:val="14"/>
              </w:rPr>
              <w:t>7.1.1.2.01.06.</w:t>
            </w:r>
          </w:p>
        </w:tc>
        <w:tc>
          <w:tcPr>
            <w:tcW w:w="2551" w:type="dxa"/>
            <w:tcBorders>
              <w:top w:val="nil"/>
              <w:left w:val="nil"/>
              <w:bottom w:val="single" w:sz="4" w:space="0" w:color="auto"/>
              <w:right w:val="single" w:sz="4" w:space="0" w:color="auto"/>
            </w:tcBorders>
            <w:shd w:val="clear" w:color="000000" w:fill="CCFF66"/>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Administrasi umum perangkat daerah</w:t>
            </w:r>
          </w:p>
        </w:tc>
        <w:tc>
          <w:tcPr>
            <w:tcW w:w="3409" w:type="dxa"/>
            <w:tcBorders>
              <w:top w:val="nil"/>
              <w:left w:val="nil"/>
              <w:bottom w:val="single" w:sz="4" w:space="0" w:color="auto"/>
              <w:right w:val="single" w:sz="4" w:space="0" w:color="auto"/>
            </w:tcBorders>
            <w:shd w:val="clear" w:color="000000" w:fill="CCFF66"/>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Persentase capaian kinerja administasi umum perangkat daerah (%)</w:t>
            </w:r>
          </w:p>
        </w:tc>
        <w:tc>
          <w:tcPr>
            <w:tcW w:w="992" w:type="dxa"/>
            <w:tcBorders>
              <w:top w:val="nil"/>
              <w:left w:val="nil"/>
              <w:bottom w:val="single" w:sz="4" w:space="0" w:color="auto"/>
              <w:right w:val="nil"/>
            </w:tcBorders>
            <w:shd w:val="clear" w:color="000000" w:fill="CCFF66"/>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1127" w:type="dxa"/>
            <w:tcBorders>
              <w:top w:val="nil"/>
              <w:left w:val="single" w:sz="4" w:space="0" w:color="auto"/>
              <w:bottom w:val="single" w:sz="4" w:space="0" w:color="auto"/>
              <w:right w:val="nil"/>
            </w:tcBorders>
            <w:shd w:val="clear" w:color="000000" w:fill="CCFF66"/>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993" w:type="dxa"/>
            <w:tcBorders>
              <w:top w:val="nil"/>
              <w:left w:val="single" w:sz="4" w:space="0" w:color="auto"/>
              <w:bottom w:val="single" w:sz="4" w:space="0" w:color="auto"/>
              <w:right w:val="single" w:sz="4" w:space="0" w:color="auto"/>
            </w:tcBorders>
            <w:shd w:val="clear" w:color="000000" w:fill="CCFF66"/>
            <w:noWrap/>
            <w:vAlign w:val="center"/>
            <w:hideMark/>
          </w:tcPr>
          <w:p w:rsidR="00D078A8" w:rsidRPr="005E6740" w:rsidRDefault="00D078A8" w:rsidP="00D078A8">
            <w:pPr>
              <w:spacing w:after="0" w:line="240" w:lineRule="auto"/>
              <w:jc w:val="center"/>
              <w:rPr>
                <w:rFonts w:ascii="Tahoma" w:eastAsia="Times New Roman" w:hAnsi="Tahoma" w:cs="Tahoma"/>
                <w:sz w:val="16"/>
                <w:szCs w:val="16"/>
              </w:rPr>
            </w:pPr>
            <w:r w:rsidRPr="005E6740">
              <w:rPr>
                <w:rFonts w:ascii="Tahoma" w:eastAsia="Times New Roman" w:hAnsi="Tahoma" w:cs="Tahoma"/>
                <w:sz w:val="16"/>
                <w:szCs w:val="16"/>
              </w:rPr>
              <w:t>100</w:t>
            </w:r>
          </w:p>
        </w:tc>
        <w:tc>
          <w:tcPr>
            <w:tcW w:w="992" w:type="dxa"/>
            <w:tcBorders>
              <w:top w:val="nil"/>
              <w:left w:val="nil"/>
              <w:bottom w:val="single" w:sz="4" w:space="0" w:color="auto"/>
              <w:right w:val="single" w:sz="4" w:space="0" w:color="auto"/>
            </w:tcBorders>
            <w:shd w:val="clear" w:color="000000" w:fill="CCFF66"/>
            <w:noWrap/>
            <w:vAlign w:val="center"/>
            <w:hideMark/>
          </w:tcPr>
          <w:p w:rsidR="00D078A8" w:rsidRPr="005E6740" w:rsidRDefault="00FC452E"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89,10</w:t>
            </w:r>
          </w:p>
        </w:tc>
        <w:tc>
          <w:tcPr>
            <w:tcW w:w="850" w:type="dxa"/>
            <w:tcBorders>
              <w:top w:val="nil"/>
              <w:left w:val="nil"/>
              <w:bottom w:val="single" w:sz="4" w:space="0" w:color="auto"/>
              <w:right w:val="single" w:sz="4" w:space="0" w:color="auto"/>
            </w:tcBorders>
            <w:shd w:val="clear" w:color="000000" w:fill="CCFF66"/>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 </w:t>
            </w:r>
            <w:r w:rsidR="00E56613">
              <w:rPr>
                <w:rFonts w:ascii="Tahoma" w:eastAsia="Times New Roman" w:hAnsi="Tahoma" w:cs="Tahoma"/>
                <w:color w:val="000000"/>
                <w:sz w:val="16"/>
                <w:szCs w:val="16"/>
              </w:rPr>
              <w:t>89,10</w:t>
            </w:r>
          </w:p>
        </w:tc>
        <w:tc>
          <w:tcPr>
            <w:tcW w:w="851" w:type="dxa"/>
            <w:tcBorders>
              <w:top w:val="nil"/>
              <w:left w:val="nil"/>
              <w:bottom w:val="single" w:sz="4" w:space="0" w:color="auto"/>
              <w:right w:val="single" w:sz="4" w:space="0" w:color="auto"/>
            </w:tcBorders>
            <w:shd w:val="clear" w:color="000000" w:fill="CCFF66"/>
            <w:noWrap/>
            <w:vAlign w:val="center"/>
            <w:hideMark/>
          </w:tcPr>
          <w:p w:rsidR="00D078A8" w:rsidRPr="005E6740" w:rsidRDefault="00D078A8" w:rsidP="00D078A8">
            <w:pPr>
              <w:spacing w:after="0" w:line="240" w:lineRule="auto"/>
              <w:jc w:val="center"/>
              <w:rPr>
                <w:rFonts w:ascii="Tahoma" w:eastAsia="Times New Roman" w:hAnsi="Tahoma" w:cs="Tahoma"/>
                <w:sz w:val="16"/>
                <w:szCs w:val="16"/>
              </w:rPr>
            </w:pPr>
            <w:r w:rsidRPr="005E6740">
              <w:rPr>
                <w:rFonts w:ascii="Tahoma" w:eastAsia="Times New Roman" w:hAnsi="Tahoma" w:cs="Tahoma"/>
                <w:sz w:val="16"/>
                <w:szCs w:val="16"/>
              </w:rPr>
              <w:t>100</w:t>
            </w:r>
          </w:p>
        </w:tc>
        <w:tc>
          <w:tcPr>
            <w:tcW w:w="1276" w:type="dxa"/>
            <w:tcBorders>
              <w:top w:val="nil"/>
              <w:left w:val="nil"/>
              <w:bottom w:val="single" w:sz="4" w:space="0" w:color="auto"/>
              <w:right w:val="single" w:sz="4" w:space="0" w:color="auto"/>
            </w:tcBorders>
            <w:shd w:val="clear" w:color="000000" w:fill="CCFF66"/>
            <w:noWrap/>
            <w:vAlign w:val="center"/>
            <w:hideMark/>
          </w:tcPr>
          <w:p w:rsidR="00D078A8" w:rsidRPr="005E6740" w:rsidRDefault="003441FB" w:rsidP="00D078A8">
            <w:pPr>
              <w:spacing w:after="0" w:line="240" w:lineRule="auto"/>
              <w:jc w:val="center"/>
              <w:rPr>
                <w:rFonts w:ascii="Tahoma" w:eastAsia="Times New Roman" w:hAnsi="Tahoma" w:cs="Tahoma"/>
                <w:sz w:val="16"/>
                <w:szCs w:val="16"/>
              </w:rPr>
            </w:pPr>
            <w:r>
              <w:rPr>
                <w:rFonts w:ascii="Tahoma" w:eastAsia="Times New Roman" w:hAnsi="Tahoma" w:cs="Tahoma"/>
                <w:sz w:val="16"/>
                <w:szCs w:val="16"/>
              </w:rPr>
              <w:t>22,61</w:t>
            </w:r>
          </w:p>
        </w:tc>
        <w:tc>
          <w:tcPr>
            <w:tcW w:w="992" w:type="dxa"/>
            <w:tcBorders>
              <w:top w:val="nil"/>
              <w:left w:val="nil"/>
              <w:bottom w:val="single" w:sz="4" w:space="0" w:color="auto"/>
              <w:right w:val="double" w:sz="6" w:space="0" w:color="auto"/>
            </w:tcBorders>
            <w:shd w:val="clear" w:color="000000" w:fill="CCFF66"/>
            <w:noWrap/>
            <w:vAlign w:val="center"/>
            <w:hideMark/>
          </w:tcPr>
          <w:p w:rsidR="00D078A8" w:rsidRPr="005E6740" w:rsidRDefault="003441FB"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22,61</w:t>
            </w:r>
          </w:p>
        </w:tc>
      </w:tr>
      <w:tr w:rsidR="00D078A8" w:rsidRPr="005E6740" w:rsidTr="004D7731">
        <w:trPr>
          <w:trHeight w:val="720"/>
        </w:trPr>
        <w:tc>
          <w:tcPr>
            <w:tcW w:w="1308" w:type="dxa"/>
            <w:tcBorders>
              <w:top w:val="nil"/>
              <w:left w:val="double" w:sz="6" w:space="0" w:color="auto"/>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right"/>
              <w:rPr>
                <w:rFonts w:ascii="Tahoma" w:eastAsia="Times New Roman" w:hAnsi="Tahoma" w:cs="Tahoma"/>
                <w:color w:val="000000"/>
                <w:sz w:val="14"/>
                <w:szCs w:val="14"/>
              </w:rPr>
            </w:pPr>
            <w:r w:rsidRPr="005E6740">
              <w:rPr>
                <w:rFonts w:ascii="Tahoma" w:eastAsia="Times New Roman" w:hAnsi="Tahoma" w:cs="Tahoma"/>
                <w:color w:val="000000"/>
                <w:sz w:val="14"/>
                <w:szCs w:val="14"/>
              </w:rPr>
              <w:t>7.1.1.2.01.06.01</w:t>
            </w:r>
          </w:p>
        </w:tc>
        <w:tc>
          <w:tcPr>
            <w:tcW w:w="2551" w:type="dxa"/>
            <w:tcBorders>
              <w:top w:val="nil"/>
              <w:left w:val="nil"/>
              <w:bottom w:val="single" w:sz="4" w:space="0" w:color="auto"/>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Penyediaan komponen instalasi penerangan bangunan kantor</w:t>
            </w:r>
          </w:p>
        </w:tc>
        <w:tc>
          <w:tcPr>
            <w:tcW w:w="3409" w:type="dxa"/>
            <w:tcBorders>
              <w:top w:val="nil"/>
              <w:left w:val="nil"/>
              <w:bottom w:val="single" w:sz="4" w:space="0" w:color="auto"/>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junlah komponen instalasi listrik/ penerangan bangunan kanor yang disediakan (jenis)</w:t>
            </w:r>
          </w:p>
        </w:tc>
        <w:tc>
          <w:tcPr>
            <w:tcW w:w="992" w:type="dxa"/>
            <w:tcBorders>
              <w:top w:val="nil"/>
              <w:left w:val="nil"/>
              <w:bottom w:val="single" w:sz="4" w:space="0" w:color="auto"/>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1127" w:type="dxa"/>
            <w:tcBorders>
              <w:top w:val="nil"/>
              <w:left w:val="single" w:sz="4" w:space="0" w:color="auto"/>
              <w:bottom w:val="single" w:sz="4" w:space="0" w:color="auto"/>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9</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D078A8" w:rsidRPr="005E6740" w:rsidRDefault="00FC452E"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D078A8" w:rsidRPr="005E6740" w:rsidRDefault="00FC452E"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13</w:t>
            </w:r>
          </w:p>
        </w:tc>
        <w:tc>
          <w:tcPr>
            <w:tcW w:w="850" w:type="dxa"/>
            <w:tcBorders>
              <w:top w:val="nil"/>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r w:rsidRPr="005E6740">
              <w:rPr>
                <w:rFonts w:ascii="Tahoma" w:eastAsia="Times New Roman" w:hAnsi="Tahoma" w:cs="Tahoma"/>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9</w:t>
            </w:r>
          </w:p>
        </w:tc>
        <w:tc>
          <w:tcPr>
            <w:tcW w:w="1276" w:type="dxa"/>
            <w:tcBorders>
              <w:top w:val="nil"/>
              <w:left w:val="nil"/>
              <w:bottom w:val="single" w:sz="4" w:space="0" w:color="auto"/>
              <w:right w:val="single" w:sz="4" w:space="0" w:color="auto"/>
            </w:tcBorders>
            <w:shd w:val="clear" w:color="auto" w:fill="auto"/>
            <w:noWrap/>
            <w:vAlign w:val="center"/>
            <w:hideMark/>
          </w:tcPr>
          <w:p w:rsidR="00D078A8" w:rsidRPr="005E6740" w:rsidRDefault="000F0DFC"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6</w:t>
            </w:r>
          </w:p>
        </w:tc>
        <w:tc>
          <w:tcPr>
            <w:tcW w:w="992" w:type="dxa"/>
            <w:tcBorders>
              <w:top w:val="nil"/>
              <w:left w:val="nil"/>
              <w:bottom w:val="single" w:sz="4" w:space="0" w:color="auto"/>
              <w:right w:val="double" w:sz="6" w:space="0" w:color="auto"/>
            </w:tcBorders>
            <w:shd w:val="clear" w:color="auto" w:fill="auto"/>
            <w:noWrap/>
            <w:vAlign w:val="center"/>
            <w:hideMark/>
          </w:tcPr>
          <w:p w:rsidR="00D078A8" w:rsidRPr="005E6740" w:rsidRDefault="000F0DFC"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66,66</w:t>
            </w:r>
          </w:p>
        </w:tc>
      </w:tr>
      <w:tr w:rsidR="00D078A8" w:rsidRPr="005E6740" w:rsidTr="004D7731">
        <w:trPr>
          <w:trHeight w:val="631"/>
        </w:trPr>
        <w:tc>
          <w:tcPr>
            <w:tcW w:w="1308" w:type="dxa"/>
            <w:tcBorders>
              <w:top w:val="nil"/>
              <w:left w:val="double" w:sz="6" w:space="0" w:color="auto"/>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right"/>
              <w:rPr>
                <w:rFonts w:ascii="Tahoma" w:eastAsia="Times New Roman" w:hAnsi="Tahoma" w:cs="Tahoma"/>
                <w:color w:val="000000"/>
                <w:sz w:val="14"/>
                <w:szCs w:val="14"/>
              </w:rPr>
            </w:pPr>
            <w:r w:rsidRPr="005E6740">
              <w:rPr>
                <w:rFonts w:ascii="Tahoma" w:eastAsia="Times New Roman" w:hAnsi="Tahoma" w:cs="Tahoma"/>
                <w:color w:val="000000"/>
                <w:sz w:val="14"/>
                <w:szCs w:val="14"/>
              </w:rPr>
              <w:t>7.1.1.2.01.06.04</w:t>
            </w:r>
          </w:p>
        </w:tc>
        <w:tc>
          <w:tcPr>
            <w:tcW w:w="2551" w:type="dxa"/>
            <w:tcBorders>
              <w:top w:val="nil"/>
              <w:left w:val="nil"/>
              <w:bottom w:val="single" w:sz="4" w:space="0" w:color="auto"/>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Penyediaan bahan logistik kantor</w:t>
            </w:r>
          </w:p>
        </w:tc>
        <w:tc>
          <w:tcPr>
            <w:tcW w:w="3409" w:type="dxa"/>
            <w:tcBorders>
              <w:top w:val="nil"/>
              <w:left w:val="nil"/>
              <w:bottom w:val="single" w:sz="4" w:space="0" w:color="auto"/>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Jumah bahan logistic kantor yang di sediakan (jenis)</w:t>
            </w:r>
          </w:p>
        </w:tc>
        <w:tc>
          <w:tcPr>
            <w:tcW w:w="992" w:type="dxa"/>
            <w:tcBorders>
              <w:top w:val="nil"/>
              <w:left w:val="nil"/>
              <w:bottom w:val="single" w:sz="4" w:space="0" w:color="auto"/>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14</w:t>
            </w:r>
          </w:p>
        </w:tc>
        <w:tc>
          <w:tcPr>
            <w:tcW w:w="1127" w:type="dxa"/>
            <w:tcBorders>
              <w:top w:val="nil"/>
              <w:left w:val="single" w:sz="4" w:space="0" w:color="auto"/>
              <w:bottom w:val="single" w:sz="4" w:space="0" w:color="auto"/>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6</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6</w:t>
            </w:r>
          </w:p>
        </w:tc>
        <w:tc>
          <w:tcPr>
            <w:tcW w:w="992" w:type="dxa"/>
            <w:tcBorders>
              <w:top w:val="nil"/>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6</w:t>
            </w:r>
          </w:p>
        </w:tc>
        <w:tc>
          <w:tcPr>
            <w:tcW w:w="850" w:type="dxa"/>
            <w:tcBorders>
              <w:top w:val="nil"/>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r w:rsidRPr="005E6740">
              <w:rPr>
                <w:rFonts w:ascii="Tahoma" w:eastAsia="Times New Roman" w:hAnsi="Tahoma" w:cs="Tahoma"/>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6</w:t>
            </w:r>
          </w:p>
        </w:tc>
        <w:tc>
          <w:tcPr>
            <w:tcW w:w="1276" w:type="dxa"/>
            <w:tcBorders>
              <w:top w:val="nil"/>
              <w:left w:val="nil"/>
              <w:bottom w:val="single" w:sz="4" w:space="0" w:color="auto"/>
              <w:right w:val="single" w:sz="4" w:space="0" w:color="auto"/>
            </w:tcBorders>
            <w:shd w:val="clear" w:color="auto" w:fill="auto"/>
            <w:noWrap/>
            <w:vAlign w:val="center"/>
            <w:hideMark/>
          </w:tcPr>
          <w:p w:rsidR="00D078A8" w:rsidRPr="005E6740" w:rsidRDefault="000F0DFC"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w:t>
            </w:r>
          </w:p>
        </w:tc>
        <w:tc>
          <w:tcPr>
            <w:tcW w:w="992" w:type="dxa"/>
            <w:tcBorders>
              <w:top w:val="nil"/>
              <w:left w:val="nil"/>
              <w:bottom w:val="single" w:sz="4" w:space="0" w:color="auto"/>
              <w:right w:val="double" w:sz="6" w:space="0" w:color="auto"/>
            </w:tcBorders>
            <w:shd w:val="clear" w:color="auto" w:fill="auto"/>
            <w:noWrap/>
            <w:vAlign w:val="center"/>
            <w:hideMark/>
          </w:tcPr>
          <w:p w:rsidR="00D078A8" w:rsidRPr="005E6740" w:rsidRDefault="000F0DFC"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16,66</w:t>
            </w:r>
          </w:p>
        </w:tc>
      </w:tr>
      <w:tr w:rsidR="00D078A8" w:rsidRPr="005E6740" w:rsidTr="004D7731">
        <w:trPr>
          <w:trHeight w:val="696"/>
        </w:trPr>
        <w:tc>
          <w:tcPr>
            <w:tcW w:w="1308" w:type="dxa"/>
            <w:tcBorders>
              <w:top w:val="nil"/>
              <w:left w:val="double" w:sz="6" w:space="0" w:color="auto"/>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right"/>
              <w:rPr>
                <w:rFonts w:ascii="Tahoma" w:eastAsia="Times New Roman" w:hAnsi="Tahoma" w:cs="Tahoma"/>
                <w:color w:val="000000"/>
                <w:sz w:val="14"/>
                <w:szCs w:val="14"/>
              </w:rPr>
            </w:pPr>
            <w:r w:rsidRPr="005E6740">
              <w:rPr>
                <w:rFonts w:ascii="Tahoma" w:eastAsia="Times New Roman" w:hAnsi="Tahoma" w:cs="Tahoma"/>
                <w:color w:val="000000"/>
                <w:sz w:val="14"/>
                <w:szCs w:val="14"/>
              </w:rPr>
              <w:t>7.1.1.2.01.06.05</w:t>
            </w:r>
          </w:p>
        </w:tc>
        <w:tc>
          <w:tcPr>
            <w:tcW w:w="2551" w:type="dxa"/>
            <w:tcBorders>
              <w:top w:val="nil"/>
              <w:left w:val="nil"/>
              <w:bottom w:val="single" w:sz="4" w:space="0" w:color="auto"/>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Penyediaan barang cetakan dan penggandaan</w:t>
            </w:r>
          </w:p>
        </w:tc>
        <w:tc>
          <w:tcPr>
            <w:tcW w:w="3409" w:type="dxa"/>
            <w:tcBorders>
              <w:top w:val="nil"/>
              <w:left w:val="nil"/>
              <w:bottom w:val="single" w:sz="4" w:space="0" w:color="auto"/>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Jumlah barang cetakan atau  penggandaan yang disediakan (jenis)</w:t>
            </w:r>
          </w:p>
        </w:tc>
        <w:tc>
          <w:tcPr>
            <w:tcW w:w="992" w:type="dxa"/>
            <w:tcBorders>
              <w:top w:val="nil"/>
              <w:left w:val="nil"/>
              <w:bottom w:val="single" w:sz="4" w:space="0" w:color="auto"/>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w:t>
            </w:r>
          </w:p>
        </w:tc>
        <w:tc>
          <w:tcPr>
            <w:tcW w:w="1127" w:type="dxa"/>
            <w:tcBorders>
              <w:top w:val="nil"/>
              <w:left w:val="single" w:sz="4" w:space="0" w:color="auto"/>
              <w:bottom w:val="single" w:sz="4" w:space="0" w:color="auto"/>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w:t>
            </w:r>
          </w:p>
        </w:tc>
        <w:tc>
          <w:tcPr>
            <w:tcW w:w="992" w:type="dxa"/>
            <w:tcBorders>
              <w:top w:val="nil"/>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w:t>
            </w:r>
          </w:p>
        </w:tc>
        <w:tc>
          <w:tcPr>
            <w:tcW w:w="850" w:type="dxa"/>
            <w:tcBorders>
              <w:top w:val="nil"/>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r w:rsidRPr="005E6740">
              <w:rPr>
                <w:rFonts w:ascii="Tahoma" w:eastAsia="Times New Roman" w:hAnsi="Tahoma" w:cs="Tahoma"/>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w:t>
            </w:r>
          </w:p>
        </w:tc>
        <w:tc>
          <w:tcPr>
            <w:tcW w:w="1276" w:type="dxa"/>
            <w:tcBorders>
              <w:top w:val="nil"/>
              <w:left w:val="nil"/>
              <w:bottom w:val="single" w:sz="4" w:space="0" w:color="auto"/>
              <w:right w:val="single" w:sz="4" w:space="0" w:color="auto"/>
            </w:tcBorders>
            <w:shd w:val="clear" w:color="auto" w:fill="auto"/>
            <w:noWrap/>
            <w:vAlign w:val="center"/>
            <w:hideMark/>
          </w:tcPr>
          <w:p w:rsidR="00D078A8" w:rsidRPr="005E6740" w:rsidRDefault="000F0DFC"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w:t>
            </w:r>
          </w:p>
        </w:tc>
        <w:tc>
          <w:tcPr>
            <w:tcW w:w="992" w:type="dxa"/>
            <w:tcBorders>
              <w:top w:val="nil"/>
              <w:left w:val="nil"/>
              <w:bottom w:val="single" w:sz="4" w:space="0" w:color="auto"/>
              <w:right w:val="double" w:sz="6" w:space="0" w:color="auto"/>
            </w:tcBorders>
            <w:shd w:val="clear" w:color="auto" w:fill="auto"/>
            <w:noWrap/>
            <w:vAlign w:val="center"/>
            <w:hideMark/>
          </w:tcPr>
          <w:p w:rsidR="00D078A8" w:rsidRPr="005E6740" w:rsidRDefault="000F0DFC"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33,33</w:t>
            </w:r>
          </w:p>
        </w:tc>
      </w:tr>
      <w:tr w:rsidR="00D078A8" w:rsidRPr="005E6740" w:rsidTr="004D7731">
        <w:trPr>
          <w:trHeight w:val="720"/>
        </w:trPr>
        <w:tc>
          <w:tcPr>
            <w:tcW w:w="1308" w:type="dxa"/>
            <w:tcBorders>
              <w:top w:val="nil"/>
              <w:left w:val="double" w:sz="6" w:space="0" w:color="auto"/>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right"/>
              <w:rPr>
                <w:rFonts w:ascii="Tahoma" w:eastAsia="Times New Roman" w:hAnsi="Tahoma" w:cs="Tahoma"/>
                <w:color w:val="000000"/>
                <w:sz w:val="14"/>
                <w:szCs w:val="14"/>
              </w:rPr>
            </w:pPr>
            <w:r w:rsidRPr="005E6740">
              <w:rPr>
                <w:rFonts w:ascii="Tahoma" w:eastAsia="Times New Roman" w:hAnsi="Tahoma" w:cs="Tahoma"/>
                <w:color w:val="000000"/>
                <w:sz w:val="14"/>
                <w:szCs w:val="14"/>
              </w:rPr>
              <w:t>7.1.1.2.01.06.06</w:t>
            </w:r>
          </w:p>
        </w:tc>
        <w:tc>
          <w:tcPr>
            <w:tcW w:w="2551" w:type="dxa"/>
            <w:tcBorders>
              <w:top w:val="nil"/>
              <w:left w:val="nil"/>
              <w:bottom w:val="single" w:sz="4" w:space="0" w:color="auto"/>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Penyediaan bahan bacaan dan peraturan perundang-undangan</w:t>
            </w:r>
          </w:p>
        </w:tc>
        <w:tc>
          <w:tcPr>
            <w:tcW w:w="3409" w:type="dxa"/>
            <w:tcBorders>
              <w:top w:val="nil"/>
              <w:left w:val="nil"/>
              <w:bottom w:val="single" w:sz="4" w:space="0" w:color="auto"/>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Jumlah penyediaan bahan bacaan peraturan perundang-undangan (eksampler)</w:t>
            </w:r>
          </w:p>
        </w:tc>
        <w:tc>
          <w:tcPr>
            <w:tcW w:w="992" w:type="dxa"/>
            <w:tcBorders>
              <w:top w:val="nil"/>
              <w:left w:val="nil"/>
              <w:bottom w:val="single" w:sz="4" w:space="0" w:color="auto"/>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60</w:t>
            </w:r>
          </w:p>
        </w:tc>
        <w:tc>
          <w:tcPr>
            <w:tcW w:w="1127" w:type="dxa"/>
            <w:tcBorders>
              <w:top w:val="nil"/>
              <w:left w:val="single" w:sz="4" w:space="0" w:color="auto"/>
              <w:bottom w:val="single" w:sz="4" w:space="0" w:color="auto"/>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60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D078A8" w:rsidRPr="005E6740" w:rsidRDefault="00FC452E"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48</w:t>
            </w:r>
          </w:p>
        </w:tc>
        <w:tc>
          <w:tcPr>
            <w:tcW w:w="992" w:type="dxa"/>
            <w:tcBorders>
              <w:top w:val="nil"/>
              <w:left w:val="nil"/>
              <w:bottom w:val="single" w:sz="4" w:space="0" w:color="auto"/>
              <w:right w:val="single" w:sz="4" w:space="0" w:color="auto"/>
            </w:tcBorders>
            <w:shd w:val="clear" w:color="auto" w:fill="auto"/>
            <w:noWrap/>
            <w:vAlign w:val="center"/>
            <w:hideMark/>
          </w:tcPr>
          <w:p w:rsidR="00D078A8" w:rsidRPr="005E6740" w:rsidRDefault="00FC452E"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48</w:t>
            </w:r>
          </w:p>
        </w:tc>
        <w:tc>
          <w:tcPr>
            <w:tcW w:w="850" w:type="dxa"/>
            <w:tcBorders>
              <w:top w:val="nil"/>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r w:rsidRPr="005E6740">
              <w:rPr>
                <w:rFonts w:ascii="Tahoma" w:eastAsia="Times New Roman" w:hAnsi="Tahoma" w:cs="Tahoma"/>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D078A8" w:rsidRPr="005E6740" w:rsidRDefault="004E4885"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42</w:t>
            </w:r>
          </w:p>
        </w:tc>
        <w:tc>
          <w:tcPr>
            <w:tcW w:w="1276" w:type="dxa"/>
            <w:tcBorders>
              <w:top w:val="nil"/>
              <w:left w:val="nil"/>
              <w:bottom w:val="single" w:sz="4" w:space="0" w:color="auto"/>
              <w:right w:val="single" w:sz="4" w:space="0" w:color="auto"/>
            </w:tcBorders>
            <w:shd w:val="clear" w:color="auto" w:fill="auto"/>
            <w:noWrap/>
            <w:vAlign w:val="center"/>
            <w:hideMark/>
          </w:tcPr>
          <w:p w:rsidR="00D078A8" w:rsidRPr="005E6740" w:rsidRDefault="000F0DFC"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7</w:t>
            </w:r>
          </w:p>
        </w:tc>
        <w:tc>
          <w:tcPr>
            <w:tcW w:w="992" w:type="dxa"/>
            <w:tcBorders>
              <w:top w:val="nil"/>
              <w:left w:val="nil"/>
              <w:bottom w:val="single" w:sz="4" w:space="0" w:color="auto"/>
              <w:right w:val="double" w:sz="6" w:space="0" w:color="auto"/>
            </w:tcBorders>
            <w:shd w:val="clear" w:color="auto" w:fill="auto"/>
            <w:noWrap/>
            <w:vAlign w:val="center"/>
            <w:hideMark/>
          </w:tcPr>
          <w:p w:rsidR="00D078A8" w:rsidRPr="005E6740" w:rsidRDefault="000F0DFC"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16,66</w:t>
            </w:r>
          </w:p>
        </w:tc>
      </w:tr>
      <w:tr w:rsidR="00D078A8" w:rsidRPr="005E6740" w:rsidTr="004D7731">
        <w:trPr>
          <w:trHeight w:val="450"/>
        </w:trPr>
        <w:tc>
          <w:tcPr>
            <w:tcW w:w="1308" w:type="dxa"/>
            <w:tcBorders>
              <w:top w:val="nil"/>
              <w:left w:val="double" w:sz="6" w:space="0" w:color="auto"/>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right"/>
              <w:rPr>
                <w:rFonts w:ascii="Tahoma" w:eastAsia="Times New Roman" w:hAnsi="Tahoma" w:cs="Tahoma"/>
                <w:color w:val="000000"/>
                <w:sz w:val="14"/>
                <w:szCs w:val="14"/>
              </w:rPr>
            </w:pPr>
            <w:r w:rsidRPr="005E6740">
              <w:rPr>
                <w:rFonts w:ascii="Tahoma" w:eastAsia="Times New Roman" w:hAnsi="Tahoma" w:cs="Tahoma"/>
                <w:color w:val="000000"/>
                <w:sz w:val="14"/>
                <w:szCs w:val="14"/>
              </w:rPr>
              <w:t>7.1.1.2.01.06.08</w:t>
            </w:r>
          </w:p>
        </w:tc>
        <w:tc>
          <w:tcPr>
            <w:tcW w:w="2551" w:type="dxa"/>
            <w:tcBorders>
              <w:top w:val="nil"/>
              <w:left w:val="nil"/>
              <w:bottom w:val="single" w:sz="4" w:space="0" w:color="auto"/>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Fasilitasi kunjungan tamu</w:t>
            </w:r>
          </w:p>
        </w:tc>
        <w:tc>
          <w:tcPr>
            <w:tcW w:w="3409" w:type="dxa"/>
            <w:tcBorders>
              <w:top w:val="nil"/>
              <w:left w:val="nil"/>
              <w:bottom w:val="single" w:sz="4" w:space="0" w:color="auto"/>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Jumlah tamu yang difasilitasi (orang)</w:t>
            </w:r>
          </w:p>
        </w:tc>
        <w:tc>
          <w:tcPr>
            <w:tcW w:w="992" w:type="dxa"/>
            <w:tcBorders>
              <w:top w:val="nil"/>
              <w:left w:val="nil"/>
              <w:bottom w:val="single" w:sz="4" w:space="0" w:color="auto"/>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2.800</w:t>
            </w:r>
          </w:p>
        </w:tc>
        <w:tc>
          <w:tcPr>
            <w:tcW w:w="1127" w:type="dxa"/>
            <w:tcBorders>
              <w:top w:val="nil"/>
              <w:left w:val="single" w:sz="4" w:space="0" w:color="auto"/>
              <w:bottom w:val="single" w:sz="4" w:space="0" w:color="auto"/>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1.500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D078A8" w:rsidRPr="005E6740" w:rsidRDefault="00FC452E"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850" w:type="dxa"/>
            <w:tcBorders>
              <w:top w:val="nil"/>
              <w:left w:val="nil"/>
              <w:bottom w:val="single" w:sz="4" w:space="0" w:color="auto"/>
              <w:right w:val="single" w:sz="4" w:space="0" w:color="auto"/>
            </w:tcBorders>
            <w:shd w:val="clear" w:color="auto" w:fill="auto"/>
            <w:noWrap/>
            <w:vAlign w:val="center"/>
            <w:hideMark/>
          </w:tcPr>
          <w:p w:rsidR="00D078A8" w:rsidRPr="005E6740" w:rsidRDefault="00FC452E"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851" w:type="dxa"/>
            <w:tcBorders>
              <w:top w:val="nil"/>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1276" w:type="dxa"/>
            <w:tcBorders>
              <w:top w:val="nil"/>
              <w:left w:val="nil"/>
              <w:bottom w:val="single" w:sz="4" w:space="0" w:color="auto"/>
              <w:right w:val="single" w:sz="4" w:space="0" w:color="auto"/>
            </w:tcBorders>
            <w:shd w:val="clear" w:color="auto" w:fill="auto"/>
            <w:noWrap/>
            <w:vAlign w:val="center"/>
            <w:hideMark/>
          </w:tcPr>
          <w:p w:rsidR="00D078A8" w:rsidRPr="005E6740" w:rsidRDefault="000F0DFC"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992" w:type="dxa"/>
            <w:tcBorders>
              <w:top w:val="nil"/>
              <w:left w:val="nil"/>
              <w:bottom w:val="single" w:sz="4" w:space="0" w:color="auto"/>
              <w:right w:val="double" w:sz="6" w:space="0" w:color="auto"/>
            </w:tcBorders>
            <w:shd w:val="clear" w:color="auto" w:fill="auto"/>
            <w:noWrap/>
            <w:vAlign w:val="center"/>
            <w:hideMark/>
          </w:tcPr>
          <w:p w:rsidR="00D078A8" w:rsidRPr="005E6740" w:rsidRDefault="000F0DFC"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16,66</w:t>
            </w:r>
          </w:p>
        </w:tc>
      </w:tr>
      <w:tr w:rsidR="00D078A8" w:rsidRPr="005E6740" w:rsidTr="004D7731">
        <w:trPr>
          <w:trHeight w:val="652"/>
        </w:trPr>
        <w:tc>
          <w:tcPr>
            <w:tcW w:w="1308" w:type="dxa"/>
            <w:tcBorders>
              <w:top w:val="nil"/>
              <w:left w:val="double" w:sz="6" w:space="0" w:color="auto"/>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right"/>
              <w:rPr>
                <w:rFonts w:ascii="Tahoma" w:eastAsia="Times New Roman" w:hAnsi="Tahoma" w:cs="Tahoma"/>
                <w:color w:val="000000"/>
                <w:sz w:val="14"/>
                <w:szCs w:val="14"/>
              </w:rPr>
            </w:pPr>
            <w:r w:rsidRPr="005E6740">
              <w:rPr>
                <w:rFonts w:ascii="Tahoma" w:eastAsia="Times New Roman" w:hAnsi="Tahoma" w:cs="Tahoma"/>
                <w:color w:val="000000"/>
                <w:sz w:val="14"/>
                <w:szCs w:val="14"/>
              </w:rPr>
              <w:t>7.1.1.2.01.06.09</w:t>
            </w:r>
          </w:p>
        </w:tc>
        <w:tc>
          <w:tcPr>
            <w:tcW w:w="2551" w:type="dxa"/>
            <w:tcBorders>
              <w:top w:val="nil"/>
              <w:left w:val="nil"/>
              <w:bottom w:val="nil"/>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Penyelenggaraan rapat koordinasi dan konsultasi SKPD</w:t>
            </w:r>
          </w:p>
        </w:tc>
        <w:tc>
          <w:tcPr>
            <w:tcW w:w="3409" w:type="dxa"/>
            <w:tcBorders>
              <w:top w:val="nil"/>
              <w:left w:val="nil"/>
              <w:bottom w:val="nil"/>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Jumlah rapat koordinasi dan konsultasi SKPD yang di ikuti (kali)</w:t>
            </w:r>
          </w:p>
        </w:tc>
        <w:tc>
          <w:tcPr>
            <w:tcW w:w="992" w:type="dxa"/>
            <w:tcBorders>
              <w:top w:val="nil"/>
              <w:left w:val="nil"/>
              <w:bottom w:val="nil"/>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1.700</w:t>
            </w:r>
          </w:p>
        </w:tc>
        <w:tc>
          <w:tcPr>
            <w:tcW w:w="1127" w:type="dxa"/>
            <w:tcBorders>
              <w:top w:val="nil"/>
              <w:left w:val="single" w:sz="4" w:space="0" w:color="auto"/>
              <w:bottom w:val="nil"/>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743</w:t>
            </w:r>
          </w:p>
        </w:tc>
        <w:tc>
          <w:tcPr>
            <w:tcW w:w="993" w:type="dxa"/>
            <w:tcBorders>
              <w:top w:val="nil"/>
              <w:left w:val="single" w:sz="4" w:space="0" w:color="auto"/>
              <w:bottom w:val="nil"/>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992" w:type="dxa"/>
            <w:tcBorders>
              <w:top w:val="nil"/>
              <w:left w:val="nil"/>
              <w:bottom w:val="nil"/>
              <w:right w:val="single" w:sz="4" w:space="0" w:color="auto"/>
            </w:tcBorders>
            <w:shd w:val="clear" w:color="auto" w:fill="auto"/>
            <w:noWrap/>
            <w:vAlign w:val="center"/>
            <w:hideMark/>
          </w:tcPr>
          <w:p w:rsidR="00D078A8" w:rsidRPr="005E6740" w:rsidRDefault="00FC452E"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850" w:type="dxa"/>
            <w:tcBorders>
              <w:top w:val="nil"/>
              <w:left w:val="nil"/>
              <w:bottom w:val="single" w:sz="4" w:space="0" w:color="auto"/>
              <w:right w:val="single" w:sz="4" w:space="0" w:color="auto"/>
            </w:tcBorders>
            <w:shd w:val="clear" w:color="auto" w:fill="auto"/>
            <w:noWrap/>
            <w:vAlign w:val="center"/>
            <w:hideMark/>
          </w:tcPr>
          <w:p w:rsidR="00D078A8" w:rsidRPr="005E6740" w:rsidRDefault="00FC452E"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r w:rsidR="00D078A8" w:rsidRPr="005E6740">
              <w:rPr>
                <w:rFonts w:ascii="Tahoma" w:eastAsia="Times New Roman" w:hAnsi="Tahoma" w:cs="Tahoma"/>
                <w:color w:val="000000"/>
                <w:sz w:val="16"/>
                <w:szCs w:val="16"/>
              </w:rPr>
              <w:t> </w:t>
            </w:r>
          </w:p>
        </w:tc>
        <w:tc>
          <w:tcPr>
            <w:tcW w:w="851" w:type="dxa"/>
            <w:tcBorders>
              <w:top w:val="nil"/>
              <w:left w:val="nil"/>
              <w:bottom w:val="nil"/>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1276" w:type="dxa"/>
            <w:tcBorders>
              <w:top w:val="nil"/>
              <w:left w:val="nil"/>
              <w:bottom w:val="nil"/>
              <w:right w:val="single" w:sz="4" w:space="0" w:color="auto"/>
            </w:tcBorders>
            <w:shd w:val="clear" w:color="auto" w:fill="auto"/>
            <w:noWrap/>
            <w:vAlign w:val="center"/>
            <w:hideMark/>
          </w:tcPr>
          <w:p w:rsidR="00D078A8" w:rsidRPr="005E6740" w:rsidRDefault="000F0DFC"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992" w:type="dxa"/>
            <w:tcBorders>
              <w:top w:val="nil"/>
              <w:left w:val="nil"/>
              <w:bottom w:val="nil"/>
              <w:right w:val="double" w:sz="6" w:space="0" w:color="auto"/>
            </w:tcBorders>
            <w:shd w:val="clear" w:color="auto" w:fill="auto"/>
            <w:noWrap/>
            <w:vAlign w:val="center"/>
            <w:hideMark/>
          </w:tcPr>
          <w:p w:rsidR="00D078A8" w:rsidRPr="005E6740" w:rsidRDefault="000F0DFC"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16,66</w:t>
            </w:r>
          </w:p>
        </w:tc>
      </w:tr>
      <w:tr w:rsidR="00D078A8" w:rsidRPr="005E6740" w:rsidTr="004D7731">
        <w:trPr>
          <w:trHeight w:val="720"/>
        </w:trPr>
        <w:tc>
          <w:tcPr>
            <w:tcW w:w="1308" w:type="dxa"/>
            <w:tcBorders>
              <w:top w:val="single" w:sz="4" w:space="0" w:color="auto"/>
              <w:left w:val="double" w:sz="6" w:space="0" w:color="auto"/>
              <w:bottom w:val="single" w:sz="4" w:space="0" w:color="auto"/>
              <w:right w:val="single" w:sz="4" w:space="0" w:color="auto"/>
            </w:tcBorders>
            <w:shd w:val="clear" w:color="000000" w:fill="CCFF66"/>
            <w:noWrap/>
            <w:vAlign w:val="center"/>
            <w:hideMark/>
          </w:tcPr>
          <w:p w:rsidR="00D078A8" w:rsidRPr="005E6740" w:rsidRDefault="00D078A8" w:rsidP="00D078A8">
            <w:pPr>
              <w:spacing w:after="0" w:line="240" w:lineRule="auto"/>
              <w:jc w:val="right"/>
              <w:rPr>
                <w:rFonts w:ascii="Tahoma" w:eastAsia="Times New Roman" w:hAnsi="Tahoma" w:cs="Tahoma"/>
                <w:color w:val="000000"/>
                <w:sz w:val="14"/>
                <w:szCs w:val="14"/>
              </w:rPr>
            </w:pPr>
            <w:r w:rsidRPr="005E6740">
              <w:rPr>
                <w:rFonts w:ascii="Tahoma" w:eastAsia="Times New Roman" w:hAnsi="Tahoma" w:cs="Tahoma"/>
                <w:color w:val="000000"/>
                <w:sz w:val="14"/>
                <w:szCs w:val="14"/>
              </w:rPr>
              <w:t>7.1.1.2.01.07.</w:t>
            </w:r>
          </w:p>
        </w:tc>
        <w:tc>
          <w:tcPr>
            <w:tcW w:w="2551" w:type="dxa"/>
            <w:tcBorders>
              <w:top w:val="single" w:sz="4" w:space="0" w:color="auto"/>
              <w:left w:val="nil"/>
              <w:bottom w:val="single" w:sz="4" w:space="0" w:color="auto"/>
              <w:right w:val="single" w:sz="4" w:space="0" w:color="auto"/>
            </w:tcBorders>
            <w:shd w:val="clear" w:color="000000" w:fill="CCFF66"/>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Pengadaan Barang Milik Daerah Penunjang Urusan Pemerintah Daerah</w:t>
            </w:r>
          </w:p>
        </w:tc>
        <w:tc>
          <w:tcPr>
            <w:tcW w:w="3409" w:type="dxa"/>
            <w:tcBorders>
              <w:top w:val="single" w:sz="4" w:space="0" w:color="auto"/>
              <w:left w:val="nil"/>
              <w:bottom w:val="single" w:sz="4" w:space="0" w:color="auto"/>
              <w:right w:val="single" w:sz="4" w:space="0" w:color="auto"/>
            </w:tcBorders>
            <w:shd w:val="clear" w:color="000000" w:fill="CCFF66"/>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Persentase BMD penunjang perangkat daerha yang di adakan (%)</w:t>
            </w:r>
          </w:p>
        </w:tc>
        <w:tc>
          <w:tcPr>
            <w:tcW w:w="992" w:type="dxa"/>
            <w:tcBorders>
              <w:top w:val="single" w:sz="4" w:space="0" w:color="auto"/>
              <w:left w:val="nil"/>
              <w:bottom w:val="single" w:sz="4" w:space="0" w:color="auto"/>
              <w:right w:val="nil"/>
            </w:tcBorders>
            <w:shd w:val="clear" w:color="000000" w:fill="CCFF66"/>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1127" w:type="dxa"/>
            <w:tcBorders>
              <w:top w:val="single" w:sz="4" w:space="0" w:color="auto"/>
              <w:left w:val="single" w:sz="4" w:space="0" w:color="auto"/>
              <w:bottom w:val="single" w:sz="4" w:space="0" w:color="auto"/>
              <w:right w:val="nil"/>
            </w:tcBorders>
            <w:shd w:val="clear" w:color="000000" w:fill="CCFF66"/>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shd w:val="clear" w:color="000000" w:fill="CCFF66"/>
            <w:noWrap/>
            <w:vAlign w:val="center"/>
            <w:hideMark/>
          </w:tcPr>
          <w:p w:rsidR="00D078A8" w:rsidRPr="005E6740" w:rsidRDefault="00D078A8" w:rsidP="00D078A8">
            <w:pPr>
              <w:spacing w:after="0" w:line="240" w:lineRule="auto"/>
              <w:jc w:val="center"/>
              <w:rPr>
                <w:rFonts w:ascii="Tahoma" w:eastAsia="Times New Roman" w:hAnsi="Tahoma" w:cs="Tahoma"/>
                <w:sz w:val="16"/>
                <w:szCs w:val="16"/>
              </w:rPr>
            </w:pPr>
            <w:r w:rsidRPr="005E6740">
              <w:rPr>
                <w:rFonts w:ascii="Tahoma" w:eastAsia="Times New Roman" w:hAnsi="Tahoma" w:cs="Tahoma"/>
                <w:sz w:val="16"/>
                <w:szCs w:val="16"/>
              </w:rPr>
              <w:t>100</w:t>
            </w:r>
          </w:p>
        </w:tc>
        <w:tc>
          <w:tcPr>
            <w:tcW w:w="992" w:type="dxa"/>
            <w:tcBorders>
              <w:top w:val="single" w:sz="4" w:space="0" w:color="auto"/>
              <w:left w:val="nil"/>
              <w:bottom w:val="single" w:sz="4" w:space="0" w:color="auto"/>
              <w:right w:val="single" w:sz="4" w:space="0" w:color="auto"/>
            </w:tcBorders>
            <w:shd w:val="clear" w:color="000000" w:fill="CCFF66"/>
            <w:noWrap/>
            <w:vAlign w:val="center"/>
            <w:hideMark/>
          </w:tcPr>
          <w:p w:rsidR="00D078A8" w:rsidRPr="005E6740" w:rsidRDefault="00FC452E"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0" w:type="dxa"/>
            <w:tcBorders>
              <w:top w:val="nil"/>
              <w:left w:val="nil"/>
              <w:bottom w:val="single" w:sz="4" w:space="0" w:color="auto"/>
              <w:right w:val="single" w:sz="4" w:space="0" w:color="auto"/>
            </w:tcBorders>
            <w:shd w:val="clear" w:color="000000" w:fill="CCFF66"/>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r w:rsidRPr="005E6740">
              <w:rPr>
                <w:rFonts w:ascii="Tahoma" w:eastAsia="Times New Roman" w:hAnsi="Tahoma" w:cs="Tahoma"/>
                <w:color w:val="000000"/>
                <w:sz w:val="16"/>
                <w:szCs w:val="16"/>
              </w:rPr>
              <w:t> </w:t>
            </w:r>
          </w:p>
        </w:tc>
        <w:tc>
          <w:tcPr>
            <w:tcW w:w="851" w:type="dxa"/>
            <w:tcBorders>
              <w:top w:val="single" w:sz="4" w:space="0" w:color="auto"/>
              <w:left w:val="nil"/>
              <w:bottom w:val="single" w:sz="4" w:space="0" w:color="auto"/>
              <w:right w:val="single" w:sz="4" w:space="0" w:color="auto"/>
            </w:tcBorders>
            <w:shd w:val="clear" w:color="000000" w:fill="CCFF66"/>
            <w:noWrap/>
            <w:vAlign w:val="center"/>
            <w:hideMark/>
          </w:tcPr>
          <w:p w:rsidR="00D078A8" w:rsidRPr="005E6740" w:rsidRDefault="00D078A8" w:rsidP="00D078A8">
            <w:pPr>
              <w:spacing w:after="0" w:line="240" w:lineRule="auto"/>
              <w:jc w:val="center"/>
              <w:rPr>
                <w:rFonts w:ascii="Tahoma" w:eastAsia="Times New Roman" w:hAnsi="Tahoma" w:cs="Tahoma"/>
                <w:sz w:val="16"/>
                <w:szCs w:val="16"/>
              </w:rPr>
            </w:pPr>
            <w:r w:rsidRPr="005E6740">
              <w:rPr>
                <w:rFonts w:ascii="Tahoma" w:eastAsia="Times New Roman" w:hAnsi="Tahoma" w:cs="Tahoma"/>
                <w:sz w:val="16"/>
                <w:szCs w:val="16"/>
              </w:rPr>
              <w:t>100</w:t>
            </w:r>
          </w:p>
        </w:tc>
        <w:tc>
          <w:tcPr>
            <w:tcW w:w="1276" w:type="dxa"/>
            <w:tcBorders>
              <w:top w:val="single" w:sz="4" w:space="0" w:color="auto"/>
              <w:left w:val="nil"/>
              <w:bottom w:val="single" w:sz="4" w:space="0" w:color="auto"/>
              <w:right w:val="single" w:sz="4" w:space="0" w:color="auto"/>
            </w:tcBorders>
            <w:shd w:val="clear" w:color="000000" w:fill="CCFF66"/>
            <w:noWrap/>
            <w:vAlign w:val="center"/>
            <w:hideMark/>
          </w:tcPr>
          <w:p w:rsidR="00D078A8" w:rsidRPr="005E6740" w:rsidRDefault="003441FB" w:rsidP="00D078A8">
            <w:pPr>
              <w:spacing w:after="0" w:line="240" w:lineRule="auto"/>
              <w:jc w:val="center"/>
              <w:rPr>
                <w:rFonts w:ascii="Tahoma" w:eastAsia="Times New Roman" w:hAnsi="Tahoma" w:cs="Tahoma"/>
                <w:sz w:val="16"/>
                <w:szCs w:val="16"/>
              </w:rPr>
            </w:pPr>
            <w:r>
              <w:rPr>
                <w:rFonts w:ascii="Tahoma" w:eastAsia="Times New Roman" w:hAnsi="Tahoma" w:cs="Tahoma"/>
                <w:sz w:val="16"/>
                <w:szCs w:val="16"/>
              </w:rPr>
              <w:t>0</w:t>
            </w:r>
          </w:p>
        </w:tc>
        <w:tc>
          <w:tcPr>
            <w:tcW w:w="992" w:type="dxa"/>
            <w:tcBorders>
              <w:top w:val="single" w:sz="4" w:space="0" w:color="auto"/>
              <w:left w:val="nil"/>
              <w:bottom w:val="single" w:sz="4" w:space="0" w:color="auto"/>
              <w:right w:val="double" w:sz="6" w:space="0" w:color="auto"/>
            </w:tcBorders>
            <w:shd w:val="clear" w:color="000000" w:fill="CCFF66"/>
            <w:noWrap/>
            <w:vAlign w:val="center"/>
            <w:hideMark/>
          </w:tcPr>
          <w:p w:rsidR="00D078A8" w:rsidRPr="005E6740" w:rsidRDefault="003441FB"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D078A8" w:rsidRPr="005E6740" w:rsidTr="004D7731">
        <w:trPr>
          <w:trHeight w:val="686"/>
        </w:trPr>
        <w:tc>
          <w:tcPr>
            <w:tcW w:w="1308" w:type="dxa"/>
            <w:tcBorders>
              <w:top w:val="nil"/>
              <w:left w:val="double" w:sz="6" w:space="0" w:color="auto"/>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right"/>
              <w:rPr>
                <w:rFonts w:ascii="Tahoma" w:eastAsia="Times New Roman" w:hAnsi="Tahoma" w:cs="Tahoma"/>
                <w:color w:val="000000"/>
                <w:sz w:val="14"/>
                <w:szCs w:val="14"/>
              </w:rPr>
            </w:pPr>
            <w:r w:rsidRPr="005E6740">
              <w:rPr>
                <w:rFonts w:ascii="Tahoma" w:eastAsia="Times New Roman" w:hAnsi="Tahoma" w:cs="Tahoma"/>
                <w:color w:val="000000"/>
                <w:sz w:val="14"/>
                <w:szCs w:val="14"/>
              </w:rPr>
              <w:t>7.1.1.2.01.07.02</w:t>
            </w:r>
          </w:p>
        </w:tc>
        <w:tc>
          <w:tcPr>
            <w:tcW w:w="2551" w:type="dxa"/>
            <w:tcBorders>
              <w:top w:val="nil"/>
              <w:left w:val="nil"/>
              <w:bottom w:val="single" w:sz="4" w:space="0" w:color="auto"/>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Pengadaan kendaaan perorangan dinas atau kendaraan dinas jabatan</w:t>
            </w:r>
          </w:p>
        </w:tc>
        <w:tc>
          <w:tcPr>
            <w:tcW w:w="3409" w:type="dxa"/>
            <w:tcBorders>
              <w:top w:val="nil"/>
              <w:left w:val="nil"/>
              <w:bottom w:val="single" w:sz="4" w:space="0" w:color="auto"/>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Jumkah kendaraan dinas yang diakan (unit)</w:t>
            </w:r>
          </w:p>
        </w:tc>
        <w:tc>
          <w:tcPr>
            <w:tcW w:w="992" w:type="dxa"/>
            <w:tcBorders>
              <w:top w:val="nil"/>
              <w:left w:val="nil"/>
              <w:bottom w:val="single" w:sz="4" w:space="0" w:color="auto"/>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w:t>
            </w:r>
          </w:p>
        </w:tc>
        <w:tc>
          <w:tcPr>
            <w:tcW w:w="1127" w:type="dxa"/>
            <w:tcBorders>
              <w:top w:val="nil"/>
              <w:left w:val="single" w:sz="4" w:space="0" w:color="auto"/>
              <w:bottom w:val="single" w:sz="4" w:space="0" w:color="auto"/>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D078A8" w:rsidRPr="005E6740" w:rsidRDefault="00E56613"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851" w:type="dxa"/>
            <w:tcBorders>
              <w:top w:val="nil"/>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2" w:type="dxa"/>
            <w:tcBorders>
              <w:top w:val="nil"/>
              <w:left w:val="nil"/>
              <w:bottom w:val="single" w:sz="4" w:space="0" w:color="auto"/>
              <w:right w:val="double" w:sz="6"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r>
      <w:tr w:rsidR="00D078A8" w:rsidRPr="005E6740" w:rsidTr="004D7731">
        <w:trPr>
          <w:trHeight w:val="435"/>
        </w:trPr>
        <w:tc>
          <w:tcPr>
            <w:tcW w:w="1308" w:type="dxa"/>
            <w:tcBorders>
              <w:top w:val="nil"/>
              <w:left w:val="double" w:sz="6" w:space="0" w:color="auto"/>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right"/>
              <w:rPr>
                <w:rFonts w:ascii="Tahoma" w:eastAsia="Times New Roman" w:hAnsi="Tahoma" w:cs="Tahoma"/>
                <w:color w:val="000000"/>
                <w:sz w:val="14"/>
                <w:szCs w:val="14"/>
              </w:rPr>
            </w:pPr>
            <w:r w:rsidRPr="005E6740">
              <w:rPr>
                <w:rFonts w:ascii="Tahoma" w:eastAsia="Times New Roman" w:hAnsi="Tahoma" w:cs="Tahoma"/>
                <w:color w:val="000000"/>
                <w:sz w:val="14"/>
                <w:szCs w:val="14"/>
              </w:rPr>
              <w:t>7.1.1.2.01.07.05</w:t>
            </w:r>
          </w:p>
        </w:tc>
        <w:tc>
          <w:tcPr>
            <w:tcW w:w="2551" w:type="dxa"/>
            <w:tcBorders>
              <w:top w:val="nil"/>
              <w:left w:val="nil"/>
              <w:bottom w:val="nil"/>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Pengadaan Mebel</w:t>
            </w:r>
          </w:p>
        </w:tc>
        <w:tc>
          <w:tcPr>
            <w:tcW w:w="3409" w:type="dxa"/>
            <w:tcBorders>
              <w:top w:val="nil"/>
              <w:left w:val="nil"/>
              <w:bottom w:val="nil"/>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Jumlah mebel yang diadakan (unit)</w:t>
            </w:r>
          </w:p>
        </w:tc>
        <w:tc>
          <w:tcPr>
            <w:tcW w:w="992" w:type="dxa"/>
            <w:tcBorders>
              <w:top w:val="nil"/>
              <w:left w:val="nil"/>
              <w:bottom w:val="nil"/>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3</w:t>
            </w:r>
          </w:p>
        </w:tc>
        <w:tc>
          <w:tcPr>
            <w:tcW w:w="1127" w:type="dxa"/>
            <w:tcBorders>
              <w:top w:val="nil"/>
              <w:left w:val="single" w:sz="4" w:space="0" w:color="auto"/>
              <w:bottom w:val="nil"/>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3" w:type="dxa"/>
            <w:tcBorders>
              <w:top w:val="nil"/>
              <w:left w:val="single" w:sz="4" w:space="0" w:color="auto"/>
              <w:bottom w:val="nil"/>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2" w:type="dxa"/>
            <w:tcBorders>
              <w:top w:val="nil"/>
              <w:left w:val="nil"/>
              <w:bottom w:val="nil"/>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 </w:t>
            </w:r>
            <w:r>
              <w:rPr>
                <w:rFonts w:ascii="Tahoma" w:eastAsia="Times New Roman" w:hAnsi="Tahoma" w:cs="Tahoma"/>
                <w:color w:val="000000"/>
                <w:sz w:val="16"/>
                <w:szCs w:val="16"/>
              </w:rPr>
              <w:t>-</w:t>
            </w:r>
          </w:p>
        </w:tc>
        <w:tc>
          <w:tcPr>
            <w:tcW w:w="851" w:type="dxa"/>
            <w:tcBorders>
              <w:top w:val="nil"/>
              <w:left w:val="nil"/>
              <w:bottom w:val="nil"/>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2" w:type="dxa"/>
            <w:tcBorders>
              <w:top w:val="nil"/>
              <w:left w:val="nil"/>
              <w:bottom w:val="single" w:sz="4" w:space="0" w:color="auto"/>
              <w:right w:val="double" w:sz="6"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r>
      <w:tr w:rsidR="00D078A8" w:rsidRPr="005E6740" w:rsidTr="003441FB">
        <w:trPr>
          <w:trHeight w:val="465"/>
        </w:trPr>
        <w:tc>
          <w:tcPr>
            <w:tcW w:w="1308" w:type="dxa"/>
            <w:tcBorders>
              <w:top w:val="nil"/>
              <w:left w:val="double" w:sz="6" w:space="0" w:color="auto"/>
              <w:bottom w:val="nil"/>
              <w:right w:val="single" w:sz="4" w:space="0" w:color="auto"/>
            </w:tcBorders>
            <w:shd w:val="clear" w:color="auto" w:fill="auto"/>
            <w:noWrap/>
            <w:vAlign w:val="center"/>
            <w:hideMark/>
          </w:tcPr>
          <w:p w:rsidR="00D078A8" w:rsidRPr="005E6740" w:rsidRDefault="00D078A8" w:rsidP="00D078A8">
            <w:pPr>
              <w:spacing w:after="0" w:line="240" w:lineRule="auto"/>
              <w:jc w:val="right"/>
              <w:rPr>
                <w:rFonts w:ascii="Tahoma" w:eastAsia="Times New Roman" w:hAnsi="Tahoma" w:cs="Tahoma"/>
                <w:color w:val="000000"/>
                <w:sz w:val="14"/>
                <w:szCs w:val="14"/>
              </w:rPr>
            </w:pPr>
            <w:r w:rsidRPr="005E6740">
              <w:rPr>
                <w:rFonts w:ascii="Tahoma" w:eastAsia="Times New Roman" w:hAnsi="Tahoma" w:cs="Tahoma"/>
                <w:color w:val="000000"/>
                <w:sz w:val="14"/>
                <w:szCs w:val="14"/>
              </w:rPr>
              <w:t>7.1.1.2.01.07.06</w:t>
            </w:r>
          </w:p>
        </w:tc>
        <w:tc>
          <w:tcPr>
            <w:tcW w:w="2551" w:type="dxa"/>
            <w:tcBorders>
              <w:top w:val="single" w:sz="4" w:space="0" w:color="auto"/>
              <w:left w:val="nil"/>
              <w:bottom w:val="nil"/>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Pengadaan peralatan mesin dan lainnya</w:t>
            </w:r>
          </w:p>
        </w:tc>
        <w:tc>
          <w:tcPr>
            <w:tcW w:w="3409" w:type="dxa"/>
            <w:tcBorders>
              <w:top w:val="single" w:sz="4" w:space="0" w:color="auto"/>
              <w:left w:val="nil"/>
              <w:bottom w:val="nil"/>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Jumlah peralatan dan mesin lainnya yang diadakan (unit)</w:t>
            </w:r>
          </w:p>
        </w:tc>
        <w:tc>
          <w:tcPr>
            <w:tcW w:w="992" w:type="dxa"/>
            <w:tcBorders>
              <w:top w:val="single" w:sz="4" w:space="0" w:color="auto"/>
              <w:left w:val="nil"/>
              <w:bottom w:val="nil"/>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5</w:t>
            </w:r>
          </w:p>
        </w:tc>
        <w:tc>
          <w:tcPr>
            <w:tcW w:w="1127" w:type="dxa"/>
            <w:tcBorders>
              <w:top w:val="single" w:sz="4" w:space="0" w:color="auto"/>
              <w:left w:val="single" w:sz="4" w:space="0" w:color="auto"/>
              <w:bottom w:val="nil"/>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3" w:type="dxa"/>
            <w:tcBorders>
              <w:top w:val="single" w:sz="4" w:space="0" w:color="auto"/>
              <w:left w:val="single" w:sz="4" w:space="0" w:color="auto"/>
              <w:bottom w:val="nil"/>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w:t>
            </w:r>
          </w:p>
        </w:tc>
        <w:tc>
          <w:tcPr>
            <w:tcW w:w="992" w:type="dxa"/>
            <w:tcBorders>
              <w:top w:val="single" w:sz="4" w:space="0" w:color="auto"/>
              <w:left w:val="nil"/>
              <w:bottom w:val="nil"/>
              <w:right w:val="single" w:sz="4" w:space="0" w:color="auto"/>
            </w:tcBorders>
            <w:shd w:val="clear" w:color="auto" w:fill="auto"/>
            <w:noWrap/>
            <w:vAlign w:val="center"/>
            <w:hideMark/>
          </w:tcPr>
          <w:p w:rsidR="00D078A8" w:rsidRPr="005E6740" w:rsidRDefault="00FC452E"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w:t>
            </w:r>
          </w:p>
        </w:tc>
        <w:tc>
          <w:tcPr>
            <w:tcW w:w="850" w:type="dxa"/>
            <w:tcBorders>
              <w:top w:val="nil"/>
              <w:left w:val="nil"/>
              <w:bottom w:val="nil"/>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 </w:t>
            </w:r>
            <w:r>
              <w:rPr>
                <w:rFonts w:ascii="Tahoma" w:eastAsia="Times New Roman" w:hAnsi="Tahoma" w:cs="Tahoma"/>
                <w:color w:val="000000"/>
                <w:sz w:val="16"/>
                <w:szCs w:val="16"/>
              </w:rPr>
              <w:t>100</w:t>
            </w:r>
          </w:p>
        </w:tc>
        <w:tc>
          <w:tcPr>
            <w:tcW w:w="851" w:type="dxa"/>
            <w:tcBorders>
              <w:top w:val="single" w:sz="4" w:space="0" w:color="auto"/>
              <w:left w:val="nil"/>
              <w:bottom w:val="nil"/>
              <w:right w:val="single" w:sz="4" w:space="0" w:color="auto"/>
            </w:tcBorders>
            <w:shd w:val="clear" w:color="auto" w:fill="auto"/>
            <w:noWrap/>
            <w:vAlign w:val="center"/>
            <w:hideMark/>
          </w:tcPr>
          <w:p w:rsidR="00D078A8" w:rsidRPr="005E6740" w:rsidRDefault="00182832"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1276" w:type="dxa"/>
            <w:tcBorders>
              <w:top w:val="nil"/>
              <w:left w:val="nil"/>
              <w:bottom w:val="nil"/>
              <w:right w:val="single" w:sz="4" w:space="0" w:color="auto"/>
            </w:tcBorders>
            <w:shd w:val="clear" w:color="auto" w:fill="auto"/>
            <w:noWrap/>
            <w:vAlign w:val="center"/>
            <w:hideMark/>
          </w:tcPr>
          <w:p w:rsidR="00D078A8" w:rsidRPr="005E6740" w:rsidRDefault="003441FB"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992" w:type="dxa"/>
            <w:tcBorders>
              <w:top w:val="nil"/>
              <w:left w:val="nil"/>
              <w:bottom w:val="nil"/>
              <w:right w:val="double" w:sz="6" w:space="0" w:color="auto"/>
            </w:tcBorders>
            <w:shd w:val="clear" w:color="auto" w:fill="auto"/>
            <w:noWrap/>
            <w:vAlign w:val="center"/>
          </w:tcPr>
          <w:p w:rsidR="00D078A8" w:rsidRPr="005E6740" w:rsidRDefault="003441FB"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D078A8" w:rsidRPr="005E6740" w:rsidTr="003441FB">
        <w:trPr>
          <w:trHeight w:val="720"/>
        </w:trPr>
        <w:tc>
          <w:tcPr>
            <w:tcW w:w="1308"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right"/>
              <w:rPr>
                <w:rFonts w:ascii="Tahoma" w:eastAsia="Times New Roman" w:hAnsi="Tahoma" w:cs="Tahoma"/>
                <w:color w:val="000000"/>
                <w:sz w:val="14"/>
                <w:szCs w:val="14"/>
              </w:rPr>
            </w:pPr>
            <w:r w:rsidRPr="005E6740">
              <w:rPr>
                <w:rFonts w:ascii="Tahoma" w:eastAsia="Times New Roman" w:hAnsi="Tahoma" w:cs="Tahoma"/>
                <w:color w:val="000000"/>
                <w:sz w:val="14"/>
                <w:szCs w:val="14"/>
              </w:rPr>
              <w:t>7.1.1.2.01.07.10</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Pengadaan Sarana dan Prasarana Gedung Kantor atau Bangunan Lainnya</w:t>
            </w:r>
          </w:p>
        </w:tc>
        <w:tc>
          <w:tcPr>
            <w:tcW w:w="3409" w:type="dxa"/>
            <w:tcBorders>
              <w:top w:val="single" w:sz="4" w:space="0" w:color="auto"/>
              <w:left w:val="nil"/>
              <w:bottom w:val="single" w:sz="4" w:space="0" w:color="auto"/>
              <w:right w:val="single" w:sz="4" w:space="0" w:color="auto"/>
            </w:tcBorders>
            <w:shd w:val="clear" w:color="auto" w:fill="auto"/>
            <w:vAlign w:val="center"/>
            <w:hideMark/>
          </w:tcPr>
          <w:p w:rsidR="00D078A8" w:rsidRPr="005E6740" w:rsidRDefault="00D078A8" w:rsidP="00D078A8">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Jumlah sarana dan prasarana gedung kantor atau bangunan lainnya yang diadakan (Unit)</w:t>
            </w:r>
          </w:p>
        </w:tc>
        <w:tc>
          <w:tcPr>
            <w:tcW w:w="992" w:type="dxa"/>
            <w:tcBorders>
              <w:top w:val="single" w:sz="4" w:space="0" w:color="auto"/>
              <w:left w:val="nil"/>
              <w:bottom w:val="single" w:sz="4" w:space="0" w:color="auto"/>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5</w:t>
            </w:r>
          </w:p>
        </w:tc>
        <w:tc>
          <w:tcPr>
            <w:tcW w:w="1127" w:type="dxa"/>
            <w:tcBorders>
              <w:top w:val="single" w:sz="4" w:space="0" w:color="auto"/>
              <w:left w:val="single" w:sz="4" w:space="0" w:color="auto"/>
              <w:bottom w:val="single" w:sz="4" w:space="0" w:color="auto"/>
              <w:right w:val="nil"/>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r w:rsidRPr="005E6740">
              <w:rPr>
                <w:rFonts w:ascii="Tahoma" w:eastAsia="Times New Roman" w:hAnsi="Tahoma" w:cs="Tahoma"/>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2" w:type="dxa"/>
            <w:tcBorders>
              <w:top w:val="single" w:sz="4" w:space="0" w:color="auto"/>
              <w:left w:val="nil"/>
              <w:bottom w:val="single" w:sz="4" w:space="0" w:color="auto"/>
              <w:right w:val="double" w:sz="6" w:space="0" w:color="auto"/>
            </w:tcBorders>
            <w:shd w:val="clear" w:color="auto" w:fill="auto"/>
            <w:noWrap/>
            <w:vAlign w:val="center"/>
          </w:tcPr>
          <w:p w:rsidR="00D078A8" w:rsidRPr="005E6740" w:rsidRDefault="003441FB"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D078A8" w:rsidRPr="005E6740" w:rsidTr="004D7731">
        <w:trPr>
          <w:trHeight w:val="720"/>
        </w:trPr>
        <w:tc>
          <w:tcPr>
            <w:tcW w:w="1308" w:type="dxa"/>
            <w:tcBorders>
              <w:top w:val="single" w:sz="4" w:space="0" w:color="auto"/>
              <w:left w:val="double" w:sz="6" w:space="0" w:color="auto"/>
              <w:bottom w:val="single" w:sz="4" w:space="0" w:color="auto"/>
              <w:right w:val="single" w:sz="4" w:space="0" w:color="auto"/>
            </w:tcBorders>
            <w:shd w:val="clear" w:color="auto" w:fill="CCFF66"/>
            <w:noWrap/>
            <w:vAlign w:val="center"/>
          </w:tcPr>
          <w:p w:rsidR="00D078A8" w:rsidRPr="005E6740" w:rsidRDefault="00D078A8" w:rsidP="00D078A8">
            <w:pPr>
              <w:spacing w:after="0" w:line="240" w:lineRule="auto"/>
              <w:jc w:val="right"/>
              <w:rPr>
                <w:rFonts w:ascii="Tahoma" w:eastAsia="Times New Roman" w:hAnsi="Tahoma" w:cs="Tahoma"/>
                <w:color w:val="000000"/>
                <w:sz w:val="14"/>
                <w:szCs w:val="14"/>
              </w:rPr>
            </w:pPr>
            <w:r>
              <w:rPr>
                <w:rFonts w:ascii="Tahoma" w:eastAsia="Times New Roman" w:hAnsi="Tahoma" w:cs="Tahoma"/>
                <w:color w:val="000000"/>
                <w:sz w:val="14"/>
                <w:szCs w:val="14"/>
              </w:rPr>
              <w:lastRenderedPageBreak/>
              <w:t>7.1.1.2.01.08</w:t>
            </w:r>
          </w:p>
        </w:tc>
        <w:tc>
          <w:tcPr>
            <w:tcW w:w="2551" w:type="dxa"/>
            <w:tcBorders>
              <w:top w:val="single" w:sz="4" w:space="0" w:color="auto"/>
              <w:left w:val="nil"/>
              <w:bottom w:val="single" w:sz="4" w:space="0" w:color="auto"/>
              <w:right w:val="single" w:sz="4" w:space="0" w:color="auto"/>
            </w:tcBorders>
            <w:shd w:val="clear" w:color="auto" w:fill="CCFF66"/>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022E1D">
              <w:rPr>
                <w:rFonts w:ascii="Tahoma" w:eastAsia="Times New Roman" w:hAnsi="Tahoma" w:cs="Tahoma"/>
                <w:color w:val="000000"/>
                <w:sz w:val="16"/>
                <w:szCs w:val="16"/>
              </w:rPr>
              <w:t>Penyediaan Jasa Penunjang Urusan Pemerintahan Daerah</w:t>
            </w:r>
          </w:p>
        </w:tc>
        <w:tc>
          <w:tcPr>
            <w:tcW w:w="3409" w:type="dxa"/>
            <w:tcBorders>
              <w:top w:val="single" w:sz="4" w:space="0" w:color="auto"/>
              <w:left w:val="nil"/>
              <w:bottom w:val="single" w:sz="4" w:space="0" w:color="auto"/>
              <w:right w:val="single" w:sz="4" w:space="0" w:color="auto"/>
            </w:tcBorders>
            <w:shd w:val="clear" w:color="auto" w:fill="CCFF66"/>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022E1D">
              <w:rPr>
                <w:rFonts w:ascii="Tahoma" w:eastAsia="Times New Roman" w:hAnsi="Tahoma" w:cs="Tahoma"/>
                <w:color w:val="000000"/>
                <w:sz w:val="16"/>
                <w:szCs w:val="16"/>
              </w:rPr>
              <w:t>Persentase Rata-Rata Capaian Kiner jasa penunjang urusan pemerintahan daerah ('%)</w:t>
            </w:r>
          </w:p>
        </w:tc>
        <w:tc>
          <w:tcPr>
            <w:tcW w:w="992" w:type="dxa"/>
            <w:tcBorders>
              <w:top w:val="single" w:sz="4" w:space="0" w:color="auto"/>
              <w:left w:val="nil"/>
              <w:bottom w:val="single" w:sz="4" w:space="0" w:color="auto"/>
              <w:right w:val="nil"/>
            </w:tcBorders>
            <w:shd w:val="clear" w:color="auto" w:fill="CCFF66"/>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1127" w:type="dxa"/>
            <w:tcBorders>
              <w:top w:val="single" w:sz="4" w:space="0" w:color="auto"/>
              <w:left w:val="single" w:sz="4" w:space="0" w:color="auto"/>
              <w:bottom w:val="single" w:sz="4" w:space="0" w:color="auto"/>
              <w:right w:val="nil"/>
            </w:tcBorders>
            <w:shd w:val="clear" w:color="auto" w:fill="CCFF66"/>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shd w:val="clear" w:color="auto" w:fill="CCFF66"/>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992" w:type="dxa"/>
            <w:tcBorders>
              <w:top w:val="single" w:sz="4" w:space="0" w:color="auto"/>
              <w:left w:val="nil"/>
              <w:bottom w:val="single" w:sz="4" w:space="0" w:color="auto"/>
              <w:right w:val="single" w:sz="4" w:space="0" w:color="auto"/>
            </w:tcBorders>
            <w:shd w:val="clear" w:color="auto" w:fill="CCFF66"/>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0" w:type="dxa"/>
            <w:tcBorders>
              <w:top w:val="single" w:sz="4" w:space="0" w:color="auto"/>
              <w:left w:val="nil"/>
              <w:bottom w:val="single" w:sz="4" w:space="0" w:color="auto"/>
              <w:right w:val="single" w:sz="4" w:space="0" w:color="auto"/>
            </w:tcBorders>
            <w:shd w:val="clear" w:color="auto" w:fill="CCFF66"/>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1" w:type="dxa"/>
            <w:tcBorders>
              <w:top w:val="single" w:sz="4" w:space="0" w:color="auto"/>
              <w:left w:val="nil"/>
              <w:bottom w:val="single" w:sz="4" w:space="0" w:color="auto"/>
              <w:right w:val="single" w:sz="4" w:space="0" w:color="auto"/>
            </w:tcBorders>
            <w:shd w:val="clear" w:color="auto" w:fill="CCFF66"/>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1276" w:type="dxa"/>
            <w:tcBorders>
              <w:top w:val="single" w:sz="4" w:space="0" w:color="auto"/>
              <w:left w:val="nil"/>
              <w:bottom w:val="single" w:sz="4" w:space="0" w:color="auto"/>
              <w:right w:val="single" w:sz="4" w:space="0" w:color="auto"/>
            </w:tcBorders>
            <w:shd w:val="clear" w:color="auto" w:fill="CCFF66"/>
            <w:noWrap/>
            <w:vAlign w:val="center"/>
          </w:tcPr>
          <w:p w:rsidR="00D078A8" w:rsidRPr="005E6740" w:rsidRDefault="003441FB"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18,42</w:t>
            </w:r>
          </w:p>
        </w:tc>
        <w:tc>
          <w:tcPr>
            <w:tcW w:w="992" w:type="dxa"/>
            <w:tcBorders>
              <w:top w:val="single" w:sz="4" w:space="0" w:color="auto"/>
              <w:left w:val="nil"/>
              <w:bottom w:val="single" w:sz="4" w:space="0" w:color="auto"/>
              <w:right w:val="double" w:sz="6" w:space="0" w:color="auto"/>
            </w:tcBorders>
            <w:shd w:val="clear" w:color="auto" w:fill="CCFF66"/>
            <w:noWrap/>
            <w:vAlign w:val="center"/>
          </w:tcPr>
          <w:p w:rsidR="00D078A8" w:rsidRPr="005E6740" w:rsidRDefault="00910AF3"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18,42</w:t>
            </w:r>
          </w:p>
        </w:tc>
      </w:tr>
      <w:tr w:rsidR="00D078A8" w:rsidRPr="005E6740" w:rsidTr="004D7731">
        <w:trPr>
          <w:trHeight w:val="720"/>
        </w:trPr>
        <w:tc>
          <w:tcPr>
            <w:tcW w:w="1308" w:type="dxa"/>
            <w:tcBorders>
              <w:top w:val="single" w:sz="4" w:space="0" w:color="auto"/>
              <w:left w:val="double" w:sz="6" w:space="0" w:color="auto"/>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right"/>
              <w:rPr>
                <w:rFonts w:ascii="Tahoma" w:eastAsia="Times New Roman" w:hAnsi="Tahoma" w:cs="Tahoma"/>
                <w:color w:val="000000"/>
                <w:sz w:val="14"/>
                <w:szCs w:val="14"/>
              </w:rPr>
            </w:pPr>
            <w:r>
              <w:rPr>
                <w:rFonts w:ascii="Tahoma" w:eastAsia="Times New Roman" w:hAnsi="Tahoma" w:cs="Tahoma"/>
                <w:color w:val="000000"/>
                <w:sz w:val="14"/>
                <w:szCs w:val="14"/>
              </w:rPr>
              <w:t>7.1.1.2.01.08.01</w:t>
            </w:r>
          </w:p>
        </w:tc>
        <w:tc>
          <w:tcPr>
            <w:tcW w:w="2551" w:type="dxa"/>
            <w:tcBorders>
              <w:top w:val="single" w:sz="4" w:space="0" w:color="auto"/>
              <w:left w:val="nil"/>
              <w:bottom w:val="single" w:sz="4" w:space="0" w:color="auto"/>
              <w:right w:val="single" w:sz="4" w:space="0" w:color="auto"/>
            </w:tcBorders>
            <w:shd w:val="clear" w:color="auto" w:fill="auto"/>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9D16A3">
              <w:rPr>
                <w:rFonts w:ascii="Tahoma" w:eastAsia="Times New Roman" w:hAnsi="Tahoma" w:cs="Tahoma"/>
                <w:color w:val="000000"/>
                <w:sz w:val="16"/>
                <w:szCs w:val="16"/>
              </w:rPr>
              <w:t>Penyediaan Jasa Surat Menyurat</w:t>
            </w:r>
          </w:p>
        </w:tc>
        <w:tc>
          <w:tcPr>
            <w:tcW w:w="3409" w:type="dxa"/>
            <w:tcBorders>
              <w:top w:val="single" w:sz="4" w:space="0" w:color="auto"/>
              <w:left w:val="nil"/>
              <w:bottom w:val="single" w:sz="4" w:space="0" w:color="auto"/>
              <w:right w:val="single" w:sz="4" w:space="0" w:color="auto"/>
            </w:tcBorders>
            <w:shd w:val="clear" w:color="auto" w:fill="auto"/>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9D16A3">
              <w:rPr>
                <w:rFonts w:ascii="Tahoma" w:eastAsia="Times New Roman" w:hAnsi="Tahoma" w:cs="Tahoma"/>
                <w:color w:val="000000"/>
                <w:sz w:val="16"/>
                <w:szCs w:val="16"/>
              </w:rPr>
              <w:t>Jumlah surat masuk dan keluar yang diadministrasikan (Surat)</w:t>
            </w:r>
          </w:p>
        </w:tc>
        <w:tc>
          <w:tcPr>
            <w:tcW w:w="992" w:type="dxa"/>
            <w:tcBorders>
              <w:top w:val="single" w:sz="4" w:space="0" w:color="auto"/>
              <w:left w:val="nil"/>
              <w:bottom w:val="single" w:sz="4" w:space="0" w:color="auto"/>
              <w:right w:val="nil"/>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1.500</w:t>
            </w:r>
          </w:p>
        </w:tc>
        <w:tc>
          <w:tcPr>
            <w:tcW w:w="1127" w:type="dxa"/>
            <w:tcBorders>
              <w:top w:val="single" w:sz="4" w:space="0" w:color="auto"/>
              <w:left w:val="single" w:sz="4" w:space="0" w:color="auto"/>
              <w:bottom w:val="single" w:sz="4" w:space="0" w:color="auto"/>
              <w:right w:val="nil"/>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B7239F"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3441FB"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992" w:type="dxa"/>
            <w:tcBorders>
              <w:top w:val="single" w:sz="4" w:space="0" w:color="auto"/>
              <w:left w:val="nil"/>
              <w:bottom w:val="single" w:sz="4" w:space="0" w:color="auto"/>
              <w:right w:val="double" w:sz="6" w:space="0" w:color="auto"/>
            </w:tcBorders>
            <w:shd w:val="clear" w:color="auto" w:fill="auto"/>
            <w:noWrap/>
            <w:vAlign w:val="center"/>
          </w:tcPr>
          <w:p w:rsidR="00D078A8" w:rsidRPr="005E6740" w:rsidRDefault="003441FB"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16,66</w:t>
            </w:r>
          </w:p>
        </w:tc>
      </w:tr>
      <w:tr w:rsidR="00D078A8" w:rsidRPr="005E6740" w:rsidTr="004D7731">
        <w:trPr>
          <w:trHeight w:val="720"/>
        </w:trPr>
        <w:tc>
          <w:tcPr>
            <w:tcW w:w="1308" w:type="dxa"/>
            <w:tcBorders>
              <w:top w:val="single" w:sz="4" w:space="0" w:color="auto"/>
              <w:left w:val="double" w:sz="6" w:space="0" w:color="auto"/>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right"/>
              <w:rPr>
                <w:rFonts w:ascii="Tahoma" w:eastAsia="Times New Roman" w:hAnsi="Tahoma" w:cs="Tahoma"/>
                <w:color w:val="000000"/>
                <w:sz w:val="14"/>
                <w:szCs w:val="14"/>
              </w:rPr>
            </w:pPr>
            <w:r>
              <w:rPr>
                <w:rFonts w:ascii="Tahoma" w:eastAsia="Times New Roman" w:hAnsi="Tahoma" w:cs="Tahoma"/>
                <w:color w:val="000000"/>
                <w:sz w:val="14"/>
                <w:szCs w:val="14"/>
              </w:rPr>
              <w:t>7.1.1.2.01.08.02</w:t>
            </w:r>
          </w:p>
        </w:tc>
        <w:tc>
          <w:tcPr>
            <w:tcW w:w="2551" w:type="dxa"/>
            <w:tcBorders>
              <w:top w:val="single" w:sz="4" w:space="0" w:color="auto"/>
              <w:left w:val="nil"/>
              <w:bottom w:val="single" w:sz="4" w:space="0" w:color="auto"/>
              <w:right w:val="single" w:sz="4" w:space="0" w:color="auto"/>
            </w:tcBorders>
            <w:shd w:val="clear" w:color="auto" w:fill="auto"/>
            <w:vAlign w:val="center"/>
          </w:tcPr>
          <w:p w:rsidR="00D078A8" w:rsidRPr="005E6740" w:rsidRDefault="00D078A8" w:rsidP="00D078A8">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Penyediaan Jasa Komunikasi, </w:t>
            </w:r>
            <w:r w:rsidRPr="009D16A3">
              <w:rPr>
                <w:rFonts w:ascii="Tahoma" w:eastAsia="Times New Roman" w:hAnsi="Tahoma" w:cs="Tahoma"/>
                <w:color w:val="000000"/>
                <w:sz w:val="16"/>
                <w:szCs w:val="16"/>
              </w:rPr>
              <w:t>Sumber Daya Air dan Listrik</w:t>
            </w:r>
          </w:p>
        </w:tc>
        <w:tc>
          <w:tcPr>
            <w:tcW w:w="3409" w:type="dxa"/>
            <w:tcBorders>
              <w:top w:val="single" w:sz="4" w:space="0" w:color="auto"/>
              <w:left w:val="nil"/>
              <w:bottom w:val="single" w:sz="4" w:space="0" w:color="auto"/>
              <w:right w:val="single" w:sz="4" w:space="0" w:color="auto"/>
            </w:tcBorders>
            <w:shd w:val="clear" w:color="auto" w:fill="auto"/>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9D16A3">
              <w:rPr>
                <w:rFonts w:ascii="Tahoma" w:eastAsia="Times New Roman" w:hAnsi="Tahoma" w:cs="Tahoma"/>
                <w:color w:val="000000"/>
                <w:sz w:val="16"/>
                <w:szCs w:val="16"/>
              </w:rPr>
              <w:t>Jumlah rekening telepon, listrik dan air yang terbayarkan (Rekening)</w:t>
            </w:r>
          </w:p>
        </w:tc>
        <w:tc>
          <w:tcPr>
            <w:tcW w:w="992" w:type="dxa"/>
            <w:tcBorders>
              <w:top w:val="single" w:sz="4" w:space="0" w:color="auto"/>
              <w:left w:val="nil"/>
              <w:bottom w:val="single" w:sz="4" w:space="0" w:color="auto"/>
              <w:right w:val="nil"/>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48</w:t>
            </w:r>
          </w:p>
        </w:tc>
        <w:tc>
          <w:tcPr>
            <w:tcW w:w="1127" w:type="dxa"/>
            <w:tcBorders>
              <w:top w:val="single" w:sz="4" w:space="0" w:color="auto"/>
              <w:left w:val="single" w:sz="4" w:space="0" w:color="auto"/>
              <w:bottom w:val="single" w:sz="4" w:space="0" w:color="auto"/>
              <w:right w:val="nil"/>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78A8" w:rsidRPr="005E6740" w:rsidRDefault="00B7239F"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36</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B7239F"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36</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026E5E"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3441FB"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992" w:type="dxa"/>
            <w:tcBorders>
              <w:top w:val="single" w:sz="4" w:space="0" w:color="auto"/>
              <w:left w:val="nil"/>
              <w:bottom w:val="single" w:sz="4" w:space="0" w:color="auto"/>
              <w:right w:val="double" w:sz="6" w:space="0" w:color="auto"/>
            </w:tcBorders>
            <w:shd w:val="clear" w:color="auto" w:fill="auto"/>
            <w:noWrap/>
            <w:vAlign w:val="center"/>
          </w:tcPr>
          <w:p w:rsidR="00D078A8" w:rsidRPr="005E6740" w:rsidRDefault="003441FB"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16,66</w:t>
            </w:r>
          </w:p>
        </w:tc>
      </w:tr>
      <w:tr w:rsidR="00D078A8" w:rsidRPr="005E6740" w:rsidTr="004D7731">
        <w:trPr>
          <w:trHeight w:val="720"/>
        </w:trPr>
        <w:tc>
          <w:tcPr>
            <w:tcW w:w="1308" w:type="dxa"/>
            <w:tcBorders>
              <w:top w:val="single" w:sz="4" w:space="0" w:color="auto"/>
              <w:left w:val="double" w:sz="6" w:space="0" w:color="auto"/>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right"/>
              <w:rPr>
                <w:rFonts w:ascii="Tahoma" w:eastAsia="Times New Roman" w:hAnsi="Tahoma" w:cs="Tahoma"/>
                <w:color w:val="000000"/>
                <w:sz w:val="14"/>
                <w:szCs w:val="14"/>
              </w:rPr>
            </w:pPr>
            <w:r>
              <w:rPr>
                <w:rFonts w:ascii="Tahoma" w:eastAsia="Times New Roman" w:hAnsi="Tahoma" w:cs="Tahoma"/>
                <w:color w:val="000000"/>
                <w:sz w:val="14"/>
                <w:szCs w:val="14"/>
              </w:rPr>
              <w:t>7.1.1.2.01.08.03</w:t>
            </w:r>
          </w:p>
        </w:tc>
        <w:tc>
          <w:tcPr>
            <w:tcW w:w="2551" w:type="dxa"/>
            <w:tcBorders>
              <w:top w:val="single" w:sz="4" w:space="0" w:color="auto"/>
              <w:left w:val="nil"/>
              <w:bottom w:val="single" w:sz="4" w:space="0" w:color="auto"/>
              <w:right w:val="single" w:sz="4" w:space="0" w:color="auto"/>
            </w:tcBorders>
            <w:shd w:val="clear" w:color="auto" w:fill="auto"/>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E61A9A">
              <w:rPr>
                <w:rFonts w:ascii="Tahoma" w:eastAsia="Times New Roman" w:hAnsi="Tahoma" w:cs="Tahoma"/>
                <w:color w:val="000000"/>
                <w:sz w:val="16"/>
                <w:szCs w:val="16"/>
              </w:rPr>
              <w:t>Penyediaan Jasa Peralatan dan Perlengkapan Kantor</w:t>
            </w:r>
          </w:p>
        </w:tc>
        <w:tc>
          <w:tcPr>
            <w:tcW w:w="3409" w:type="dxa"/>
            <w:tcBorders>
              <w:top w:val="single" w:sz="4" w:space="0" w:color="auto"/>
              <w:left w:val="nil"/>
              <w:bottom w:val="single" w:sz="4" w:space="0" w:color="auto"/>
              <w:right w:val="single" w:sz="4" w:space="0" w:color="auto"/>
            </w:tcBorders>
            <w:shd w:val="clear" w:color="auto" w:fill="auto"/>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E61A9A">
              <w:rPr>
                <w:rFonts w:ascii="Tahoma" w:eastAsia="Times New Roman" w:hAnsi="Tahoma" w:cs="Tahoma"/>
                <w:color w:val="000000"/>
                <w:sz w:val="16"/>
                <w:szCs w:val="16"/>
              </w:rPr>
              <w:t>Jumlah Jasa peralatan dan perlengkapan kantor yang sediakan (jenis)</w:t>
            </w:r>
          </w:p>
        </w:tc>
        <w:tc>
          <w:tcPr>
            <w:tcW w:w="992" w:type="dxa"/>
            <w:tcBorders>
              <w:top w:val="single" w:sz="4" w:space="0" w:color="auto"/>
              <w:left w:val="nil"/>
              <w:bottom w:val="single" w:sz="4" w:space="0" w:color="auto"/>
              <w:right w:val="nil"/>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1127" w:type="dxa"/>
            <w:tcBorders>
              <w:top w:val="single" w:sz="4" w:space="0" w:color="auto"/>
              <w:left w:val="single" w:sz="4" w:space="0" w:color="auto"/>
              <w:bottom w:val="single" w:sz="4" w:space="0" w:color="auto"/>
              <w:right w:val="nil"/>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3441FB"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w:t>
            </w:r>
          </w:p>
        </w:tc>
        <w:tc>
          <w:tcPr>
            <w:tcW w:w="992" w:type="dxa"/>
            <w:tcBorders>
              <w:top w:val="single" w:sz="4" w:space="0" w:color="auto"/>
              <w:left w:val="nil"/>
              <w:bottom w:val="single" w:sz="4" w:space="0" w:color="auto"/>
              <w:right w:val="double" w:sz="6"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50,00</w:t>
            </w:r>
          </w:p>
        </w:tc>
      </w:tr>
      <w:tr w:rsidR="00D078A8" w:rsidRPr="005E6740" w:rsidTr="004D7731">
        <w:trPr>
          <w:trHeight w:val="720"/>
        </w:trPr>
        <w:tc>
          <w:tcPr>
            <w:tcW w:w="1308" w:type="dxa"/>
            <w:tcBorders>
              <w:top w:val="single" w:sz="4" w:space="0" w:color="auto"/>
              <w:left w:val="double" w:sz="6" w:space="0" w:color="auto"/>
              <w:bottom w:val="single" w:sz="4" w:space="0" w:color="auto"/>
              <w:right w:val="single" w:sz="4" w:space="0" w:color="auto"/>
            </w:tcBorders>
            <w:shd w:val="clear" w:color="auto" w:fill="auto"/>
            <w:noWrap/>
            <w:vAlign w:val="center"/>
          </w:tcPr>
          <w:p w:rsidR="00D078A8" w:rsidRDefault="00D078A8" w:rsidP="00D078A8">
            <w:pPr>
              <w:spacing w:after="0" w:line="240" w:lineRule="auto"/>
              <w:jc w:val="right"/>
              <w:rPr>
                <w:rFonts w:ascii="Tahoma" w:eastAsia="Times New Roman" w:hAnsi="Tahoma" w:cs="Tahoma"/>
                <w:color w:val="000000"/>
                <w:sz w:val="14"/>
                <w:szCs w:val="14"/>
              </w:rPr>
            </w:pPr>
            <w:r>
              <w:rPr>
                <w:rFonts w:ascii="Tahoma" w:eastAsia="Times New Roman" w:hAnsi="Tahoma" w:cs="Tahoma"/>
                <w:color w:val="000000"/>
                <w:sz w:val="14"/>
                <w:szCs w:val="14"/>
              </w:rPr>
              <w:t>7.1.1.2.01.08.04</w:t>
            </w:r>
          </w:p>
        </w:tc>
        <w:tc>
          <w:tcPr>
            <w:tcW w:w="2551" w:type="dxa"/>
            <w:tcBorders>
              <w:top w:val="single" w:sz="4" w:space="0" w:color="auto"/>
              <w:left w:val="nil"/>
              <w:bottom w:val="single" w:sz="4" w:space="0" w:color="auto"/>
              <w:right w:val="single" w:sz="4" w:space="0" w:color="auto"/>
            </w:tcBorders>
            <w:shd w:val="clear" w:color="auto" w:fill="auto"/>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E61A9A">
              <w:rPr>
                <w:rFonts w:ascii="Tahoma" w:eastAsia="Times New Roman" w:hAnsi="Tahoma" w:cs="Tahoma"/>
                <w:color w:val="000000"/>
                <w:sz w:val="16"/>
                <w:szCs w:val="16"/>
              </w:rPr>
              <w:t>Penyediaan Jasa Pelayanan Umum Kantor</w:t>
            </w:r>
          </w:p>
        </w:tc>
        <w:tc>
          <w:tcPr>
            <w:tcW w:w="3409" w:type="dxa"/>
            <w:tcBorders>
              <w:top w:val="single" w:sz="4" w:space="0" w:color="auto"/>
              <w:left w:val="nil"/>
              <w:bottom w:val="single" w:sz="4" w:space="0" w:color="auto"/>
              <w:right w:val="single" w:sz="4" w:space="0" w:color="auto"/>
            </w:tcBorders>
            <w:shd w:val="clear" w:color="auto" w:fill="auto"/>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E61A9A">
              <w:rPr>
                <w:rFonts w:ascii="Tahoma" w:eastAsia="Times New Roman" w:hAnsi="Tahoma" w:cs="Tahoma"/>
                <w:color w:val="000000"/>
                <w:sz w:val="16"/>
                <w:szCs w:val="16"/>
              </w:rPr>
              <w:t>Jumlah jasa tenaga pelayanan umum kantor yang dibayarkan (Orang)</w:t>
            </w:r>
          </w:p>
        </w:tc>
        <w:tc>
          <w:tcPr>
            <w:tcW w:w="992" w:type="dxa"/>
            <w:tcBorders>
              <w:top w:val="single" w:sz="4" w:space="0" w:color="auto"/>
              <w:left w:val="nil"/>
              <w:bottom w:val="single" w:sz="4" w:space="0" w:color="auto"/>
              <w:right w:val="nil"/>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17</w:t>
            </w:r>
          </w:p>
        </w:tc>
        <w:tc>
          <w:tcPr>
            <w:tcW w:w="1127" w:type="dxa"/>
            <w:tcBorders>
              <w:top w:val="single" w:sz="4" w:space="0" w:color="auto"/>
              <w:left w:val="single" w:sz="4" w:space="0" w:color="auto"/>
              <w:bottom w:val="single" w:sz="4" w:space="0" w:color="auto"/>
              <w:right w:val="nil"/>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78A8" w:rsidRPr="005E6740" w:rsidRDefault="00B7239F"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B7239F"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026E5E"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3441FB"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992" w:type="dxa"/>
            <w:tcBorders>
              <w:top w:val="single" w:sz="4" w:space="0" w:color="auto"/>
              <w:left w:val="nil"/>
              <w:bottom w:val="single" w:sz="4" w:space="0" w:color="auto"/>
              <w:right w:val="double" w:sz="6" w:space="0" w:color="auto"/>
            </w:tcBorders>
            <w:shd w:val="clear" w:color="auto" w:fill="auto"/>
            <w:noWrap/>
            <w:vAlign w:val="center"/>
          </w:tcPr>
          <w:p w:rsidR="00D078A8" w:rsidRPr="005E6740" w:rsidRDefault="003441FB"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16,66</w:t>
            </w:r>
          </w:p>
        </w:tc>
      </w:tr>
      <w:tr w:rsidR="00D078A8" w:rsidRPr="005E6740" w:rsidTr="004D7731">
        <w:trPr>
          <w:trHeight w:val="720"/>
        </w:trPr>
        <w:tc>
          <w:tcPr>
            <w:tcW w:w="1308" w:type="dxa"/>
            <w:tcBorders>
              <w:top w:val="single" w:sz="4" w:space="0" w:color="auto"/>
              <w:left w:val="double" w:sz="6" w:space="0" w:color="auto"/>
              <w:bottom w:val="single" w:sz="4" w:space="0" w:color="auto"/>
              <w:right w:val="single" w:sz="4" w:space="0" w:color="auto"/>
            </w:tcBorders>
            <w:shd w:val="clear" w:color="auto" w:fill="CCFF66"/>
            <w:noWrap/>
            <w:vAlign w:val="center"/>
          </w:tcPr>
          <w:p w:rsidR="00D078A8" w:rsidRDefault="00D078A8" w:rsidP="00D078A8">
            <w:pPr>
              <w:spacing w:after="0" w:line="240" w:lineRule="auto"/>
              <w:jc w:val="right"/>
              <w:rPr>
                <w:rFonts w:ascii="Tahoma" w:eastAsia="Times New Roman" w:hAnsi="Tahoma" w:cs="Tahoma"/>
                <w:color w:val="000000"/>
                <w:sz w:val="14"/>
                <w:szCs w:val="14"/>
              </w:rPr>
            </w:pPr>
            <w:r>
              <w:rPr>
                <w:rFonts w:ascii="Tahoma" w:eastAsia="Times New Roman" w:hAnsi="Tahoma" w:cs="Tahoma"/>
                <w:color w:val="000000"/>
                <w:sz w:val="14"/>
                <w:szCs w:val="14"/>
              </w:rPr>
              <w:t>7.1.1.2.01.09</w:t>
            </w:r>
          </w:p>
        </w:tc>
        <w:tc>
          <w:tcPr>
            <w:tcW w:w="2551" w:type="dxa"/>
            <w:tcBorders>
              <w:top w:val="single" w:sz="4" w:space="0" w:color="auto"/>
              <w:left w:val="nil"/>
              <w:bottom w:val="single" w:sz="4" w:space="0" w:color="auto"/>
              <w:right w:val="single" w:sz="4" w:space="0" w:color="auto"/>
            </w:tcBorders>
            <w:shd w:val="clear" w:color="auto" w:fill="CCFF66"/>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52371E">
              <w:rPr>
                <w:rFonts w:ascii="Tahoma" w:eastAsia="Times New Roman" w:hAnsi="Tahoma" w:cs="Tahoma"/>
                <w:color w:val="000000"/>
                <w:sz w:val="16"/>
                <w:szCs w:val="16"/>
              </w:rPr>
              <w:t>Pemeliharaan Barang Milik Daerah Penunjang Urusan Pemerintahan Daerah</w:t>
            </w:r>
          </w:p>
        </w:tc>
        <w:tc>
          <w:tcPr>
            <w:tcW w:w="3409" w:type="dxa"/>
            <w:tcBorders>
              <w:top w:val="single" w:sz="4" w:space="0" w:color="auto"/>
              <w:left w:val="nil"/>
              <w:bottom w:val="single" w:sz="4" w:space="0" w:color="auto"/>
              <w:right w:val="single" w:sz="4" w:space="0" w:color="auto"/>
            </w:tcBorders>
            <w:shd w:val="clear" w:color="auto" w:fill="CCFF66"/>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52371E">
              <w:rPr>
                <w:rFonts w:ascii="Tahoma" w:eastAsia="Times New Roman" w:hAnsi="Tahoma" w:cs="Tahoma"/>
                <w:color w:val="000000"/>
                <w:sz w:val="16"/>
                <w:szCs w:val="16"/>
              </w:rPr>
              <w:t>Persentase Barang Milik Daerah penunjang urusan pemerintahan yang terpelihara dengan baik ('%)</w:t>
            </w:r>
          </w:p>
        </w:tc>
        <w:tc>
          <w:tcPr>
            <w:tcW w:w="992" w:type="dxa"/>
            <w:tcBorders>
              <w:top w:val="single" w:sz="4" w:space="0" w:color="auto"/>
              <w:left w:val="nil"/>
              <w:bottom w:val="single" w:sz="4" w:space="0" w:color="auto"/>
              <w:right w:val="nil"/>
            </w:tcBorders>
            <w:shd w:val="clear" w:color="auto" w:fill="CCFF66"/>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1127" w:type="dxa"/>
            <w:tcBorders>
              <w:top w:val="single" w:sz="4" w:space="0" w:color="auto"/>
              <w:left w:val="single" w:sz="4" w:space="0" w:color="auto"/>
              <w:bottom w:val="single" w:sz="4" w:space="0" w:color="auto"/>
              <w:right w:val="nil"/>
            </w:tcBorders>
            <w:shd w:val="clear" w:color="auto" w:fill="CCFF66"/>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shd w:val="clear" w:color="auto" w:fill="CCFF66"/>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992" w:type="dxa"/>
            <w:tcBorders>
              <w:top w:val="single" w:sz="4" w:space="0" w:color="auto"/>
              <w:left w:val="nil"/>
              <w:bottom w:val="single" w:sz="4" w:space="0" w:color="auto"/>
              <w:right w:val="single" w:sz="4" w:space="0" w:color="auto"/>
            </w:tcBorders>
            <w:shd w:val="clear" w:color="auto" w:fill="CCFF66"/>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0" w:type="dxa"/>
            <w:tcBorders>
              <w:top w:val="single" w:sz="4" w:space="0" w:color="auto"/>
              <w:left w:val="nil"/>
              <w:bottom w:val="single" w:sz="4" w:space="0" w:color="auto"/>
              <w:right w:val="single" w:sz="4" w:space="0" w:color="auto"/>
            </w:tcBorders>
            <w:shd w:val="clear" w:color="auto" w:fill="CCFF66"/>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1" w:type="dxa"/>
            <w:tcBorders>
              <w:top w:val="single" w:sz="4" w:space="0" w:color="auto"/>
              <w:left w:val="nil"/>
              <w:bottom w:val="single" w:sz="4" w:space="0" w:color="auto"/>
              <w:right w:val="single" w:sz="4" w:space="0" w:color="auto"/>
            </w:tcBorders>
            <w:shd w:val="clear" w:color="auto" w:fill="CCFF66"/>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1276" w:type="dxa"/>
            <w:tcBorders>
              <w:top w:val="single" w:sz="4" w:space="0" w:color="auto"/>
              <w:left w:val="nil"/>
              <w:bottom w:val="single" w:sz="4" w:space="0" w:color="auto"/>
              <w:right w:val="single" w:sz="4" w:space="0" w:color="auto"/>
            </w:tcBorders>
            <w:shd w:val="clear" w:color="auto" w:fill="CCFF66"/>
            <w:noWrap/>
            <w:vAlign w:val="center"/>
          </w:tcPr>
          <w:p w:rsidR="00D078A8" w:rsidRPr="005E6740" w:rsidRDefault="00910AF3"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17,24</w:t>
            </w:r>
          </w:p>
        </w:tc>
        <w:tc>
          <w:tcPr>
            <w:tcW w:w="992" w:type="dxa"/>
            <w:tcBorders>
              <w:top w:val="single" w:sz="4" w:space="0" w:color="auto"/>
              <w:left w:val="nil"/>
              <w:bottom w:val="single" w:sz="4" w:space="0" w:color="auto"/>
              <w:right w:val="double" w:sz="6" w:space="0" w:color="auto"/>
            </w:tcBorders>
            <w:shd w:val="clear" w:color="auto" w:fill="CCFF66"/>
            <w:noWrap/>
            <w:vAlign w:val="center"/>
          </w:tcPr>
          <w:p w:rsidR="00D078A8" w:rsidRPr="005E6740" w:rsidRDefault="00910AF3"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17,24</w:t>
            </w:r>
          </w:p>
        </w:tc>
      </w:tr>
      <w:tr w:rsidR="00D078A8" w:rsidRPr="005E6740" w:rsidTr="004D7731">
        <w:trPr>
          <w:trHeight w:val="1002"/>
        </w:trPr>
        <w:tc>
          <w:tcPr>
            <w:tcW w:w="1308" w:type="dxa"/>
            <w:tcBorders>
              <w:top w:val="single" w:sz="4" w:space="0" w:color="auto"/>
              <w:left w:val="double" w:sz="6" w:space="0" w:color="auto"/>
              <w:bottom w:val="single" w:sz="4" w:space="0" w:color="auto"/>
              <w:right w:val="single" w:sz="4" w:space="0" w:color="auto"/>
            </w:tcBorders>
            <w:shd w:val="clear" w:color="auto" w:fill="auto"/>
            <w:noWrap/>
            <w:vAlign w:val="center"/>
          </w:tcPr>
          <w:p w:rsidR="00D078A8" w:rsidRDefault="00D078A8" w:rsidP="00D078A8">
            <w:pPr>
              <w:spacing w:after="0" w:line="240" w:lineRule="auto"/>
              <w:jc w:val="right"/>
              <w:rPr>
                <w:rFonts w:ascii="Tahoma" w:eastAsia="Times New Roman" w:hAnsi="Tahoma" w:cs="Tahoma"/>
                <w:color w:val="000000"/>
                <w:sz w:val="14"/>
                <w:szCs w:val="14"/>
              </w:rPr>
            </w:pPr>
            <w:r>
              <w:rPr>
                <w:rFonts w:ascii="Tahoma" w:eastAsia="Times New Roman" w:hAnsi="Tahoma" w:cs="Tahoma"/>
                <w:color w:val="000000"/>
                <w:sz w:val="14"/>
                <w:szCs w:val="14"/>
              </w:rPr>
              <w:t>7.1.1.2.01.09.02</w:t>
            </w:r>
          </w:p>
        </w:tc>
        <w:tc>
          <w:tcPr>
            <w:tcW w:w="2551" w:type="dxa"/>
            <w:tcBorders>
              <w:top w:val="single" w:sz="4" w:space="0" w:color="auto"/>
              <w:left w:val="nil"/>
              <w:bottom w:val="single" w:sz="4" w:space="0" w:color="auto"/>
              <w:right w:val="single" w:sz="4" w:space="0" w:color="auto"/>
            </w:tcBorders>
            <w:shd w:val="clear" w:color="auto" w:fill="auto"/>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52371E">
              <w:rPr>
                <w:rFonts w:ascii="Tahoma" w:eastAsia="Times New Roman" w:hAnsi="Tahoma" w:cs="Tahoma"/>
                <w:color w:val="000000"/>
                <w:sz w:val="16"/>
                <w:szCs w:val="16"/>
              </w:rPr>
              <w:t>Penyediaan Jasa Pemeliharaan, Biaya Pemeliharaan, Pajak, dan Perizinan Kendaraan Dinas Operasional atau Lapangan</w:t>
            </w:r>
          </w:p>
        </w:tc>
        <w:tc>
          <w:tcPr>
            <w:tcW w:w="3409" w:type="dxa"/>
            <w:tcBorders>
              <w:top w:val="single" w:sz="4" w:space="0" w:color="auto"/>
              <w:left w:val="nil"/>
              <w:bottom w:val="single" w:sz="4" w:space="0" w:color="auto"/>
              <w:right w:val="single" w:sz="4" w:space="0" w:color="auto"/>
            </w:tcBorders>
            <w:shd w:val="clear" w:color="auto" w:fill="auto"/>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52371E">
              <w:rPr>
                <w:rFonts w:ascii="Tahoma" w:eastAsia="Times New Roman" w:hAnsi="Tahoma" w:cs="Tahoma"/>
                <w:color w:val="000000"/>
                <w:sz w:val="16"/>
                <w:szCs w:val="16"/>
              </w:rPr>
              <w:t>Jumlah kendaraan dinas operasional yang dipelihara dan dibayarkan pajaknya (Unit)</w:t>
            </w:r>
          </w:p>
        </w:tc>
        <w:tc>
          <w:tcPr>
            <w:tcW w:w="992" w:type="dxa"/>
            <w:tcBorders>
              <w:top w:val="single" w:sz="4" w:space="0" w:color="auto"/>
              <w:left w:val="nil"/>
              <w:bottom w:val="single" w:sz="4" w:space="0" w:color="auto"/>
              <w:right w:val="nil"/>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8</w:t>
            </w:r>
          </w:p>
        </w:tc>
        <w:tc>
          <w:tcPr>
            <w:tcW w:w="1127" w:type="dxa"/>
            <w:tcBorders>
              <w:top w:val="single" w:sz="4" w:space="0" w:color="auto"/>
              <w:left w:val="single" w:sz="4" w:space="0" w:color="auto"/>
              <w:bottom w:val="single" w:sz="4" w:space="0" w:color="auto"/>
              <w:right w:val="nil"/>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78A8" w:rsidRPr="005E6740" w:rsidRDefault="00B7239F"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B7239F"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1C4BCC"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910AF3"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w:t>
            </w:r>
          </w:p>
        </w:tc>
        <w:tc>
          <w:tcPr>
            <w:tcW w:w="992" w:type="dxa"/>
            <w:tcBorders>
              <w:top w:val="single" w:sz="4" w:space="0" w:color="auto"/>
              <w:left w:val="nil"/>
              <w:bottom w:val="single" w:sz="4" w:space="0" w:color="auto"/>
              <w:right w:val="double" w:sz="6" w:space="0" w:color="auto"/>
            </w:tcBorders>
            <w:shd w:val="clear" w:color="auto" w:fill="auto"/>
            <w:noWrap/>
            <w:vAlign w:val="center"/>
          </w:tcPr>
          <w:p w:rsidR="00D078A8" w:rsidRPr="005E6740" w:rsidRDefault="00910AF3"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16,66</w:t>
            </w:r>
          </w:p>
        </w:tc>
      </w:tr>
      <w:tr w:rsidR="00D078A8" w:rsidRPr="005E6740" w:rsidTr="004D7731">
        <w:trPr>
          <w:trHeight w:val="704"/>
        </w:trPr>
        <w:tc>
          <w:tcPr>
            <w:tcW w:w="1308" w:type="dxa"/>
            <w:tcBorders>
              <w:top w:val="single" w:sz="4" w:space="0" w:color="auto"/>
              <w:left w:val="double" w:sz="6" w:space="0" w:color="auto"/>
              <w:bottom w:val="single" w:sz="4" w:space="0" w:color="auto"/>
              <w:right w:val="single" w:sz="4" w:space="0" w:color="auto"/>
            </w:tcBorders>
            <w:shd w:val="clear" w:color="auto" w:fill="auto"/>
            <w:noWrap/>
            <w:vAlign w:val="center"/>
          </w:tcPr>
          <w:p w:rsidR="00D078A8" w:rsidRDefault="00D078A8" w:rsidP="00D078A8">
            <w:pPr>
              <w:spacing w:after="0" w:line="240" w:lineRule="auto"/>
              <w:jc w:val="right"/>
              <w:rPr>
                <w:rFonts w:ascii="Tahoma" w:eastAsia="Times New Roman" w:hAnsi="Tahoma" w:cs="Tahoma"/>
                <w:color w:val="000000"/>
                <w:sz w:val="14"/>
                <w:szCs w:val="14"/>
              </w:rPr>
            </w:pPr>
            <w:r>
              <w:rPr>
                <w:rFonts w:ascii="Tahoma" w:eastAsia="Times New Roman" w:hAnsi="Tahoma" w:cs="Tahoma"/>
                <w:color w:val="000000"/>
                <w:sz w:val="14"/>
                <w:szCs w:val="14"/>
              </w:rPr>
              <w:t>7.1.1.2.01.09.05</w:t>
            </w:r>
          </w:p>
        </w:tc>
        <w:tc>
          <w:tcPr>
            <w:tcW w:w="2551" w:type="dxa"/>
            <w:tcBorders>
              <w:top w:val="single" w:sz="4" w:space="0" w:color="auto"/>
              <w:left w:val="nil"/>
              <w:bottom w:val="single" w:sz="4" w:space="0" w:color="auto"/>
              <w:right w:val="single" w:sz="4" w:space="0" w:color="auto"/>
            </w:tcBorders>
            <w:shd w:val="clear" w:color="auto" w:fill="auto"/>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52371E">
              <w:rPr>
                <w:rFonts w:ascii="Tahoma" w:eastAsia="Times New Roman" w:hAnsi="Tahoma" w:cs="Tahoma"/>
                <w:color w:val="000000"/>
                <w:sz w:val="16"/>
                <w:szCs w:val="16"/>
              </w:rPr>
              <w:t>Pemeliharaan Mebel</w:t>
            </w:r>
          </w:p>
        </w:tc>
        <w:tc>
          <w:tcPr>
            <w:tcW w:w="3409" w:type="dxa"/>
            <w:tcBorders>
              <w:top w:val="single" w:sz="4" w:space="0" w:color="auto"/>
              <w:left w:val="nil"/>
              <w:bottom w:val="single" w:sz="4" w:space="0" w:color="auto"/>
              <w:right w:val="single" w:sz="4" w:space="0" w:color="auto"/>
            </w:tcBorders>
            <w:shd w:val="clear" w:color="auto" w:fill="auto"/>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52371E">
              <w:rPr>
                <w:rFonts w:ascii="Tahoma" w:eastAsia="Times New Roman" w:hAnsi="Tahoma" w:cs="Tahoma"/>
                <w:color w:val="000000"/>
                <w:sz w:val="16"/>
                <w:szCs w:val="16"/>
              </w:rPr>
              <w:t>Jumlah mebel yang dipelihara (Unit)</w:t>
            </w:r>
          </w:p>
        </w:tc>
        <w:tc>
          <w:tcPr>
            <w:tcW w:w="992" w:type="dxa"/>
            <w:tcBorders>
              <w:top w:val="single" w:sz="4" w:space="0" w:color="auto"/>
              <w:left w:val="nil"/>
              <w:bottom w:val="single" w:sz="4" w:space="0" w:color="auto"/>
              <w:right w:val="nil"/>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8</w:t>
            </w:r>
          </w:p>
        </w:tc>
        <w:tc>
          <w:tcPr>
            <w:tcW w:w="1127" w:type="dxa"/>
            <w:tcBorders>
              <w:top w:val="single" w:sz="4" w:space="0" w:color="auto"/>
              <w:left w:val="single" w:sz="4" w:space="0" w:color="auto"/>
              <w:bottom w:val="single" w:sz="4" w:space="0" w:color="auto"/>
              <w:right w:val="nil"/>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2" w:type="dxa"/>
            <w:tcBorders>
              <w:top w:val="single" w:sz="4" w:space="0" w:color="auto"/>
              <w:left w:val="nil"/>
              <w:bottom w:val="single" w:sz="4" w:space="0" w:color="auto"/>
              <w:right w:val="double" w:sz="6"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r>
      <w:tr w:rsidR="00D078A8" w:rsidRPr="005E6740" w:rsidTr="004D7731">
        <w:trPr>
          <w:trHeight w:val="720"/>
        </w:trPr>
        <w:tc>
          <w:tcPr>
            <w:tcW w:w="1308" w:type="dxa"/>
            <w:tcBorders>
              <w:top w:val="single" w:sz="4" w:space="0" w:color="auto"/>
              <w:left w:val="double" w:sz="6" w:space="0" w:color="auto"/>
              <w:bottom w:val="single" w:sz="4" w:space="0" w:color="auto"/>
              <w:right w:val="single" w:sz="4" w:space="0" w:color="auto"/>
            </w:tcBorders>
            <w:shd w:val="clear" w:color="auto" w:fill="auto"/>
            <w:noWrap/>
            <w:vAlign w:val="center"/>
          </w:tcPr>
          <w:p w:rsidR="00D078A8" w:rsidRDefault="00D078A8" w:rsidP="00D078A8">
            <w:pPr>
              <w:spacing w:after="0" w:line="240" w:lineRule="auto"/>
              <w:jc w:val="right"/>
              <w:rPr>
                <w:rFonts w:ascii="Tahoma" w:eastAsia="Times New Roman" w:hAnsi="Tahoma" w:cs="Tahoma"/>
                <w:color w:val="000000"/>
                <w:sz w:val="14"/>
                <w:szCs w:val="14"/>
              </w:rPr>
            </w:pPr>
            <w:r>
              <w:rPr>
                <w:rFonts w:ascii="Tahoma" w:eastAsia="Times New Roman" w:hAnsi="Tahoma" w:cs="Tahoma"/>
                <w:color w:val="000000"/>
                <w:sz w:val="14"/>
                <w:szCs w:val="14"/>
              </w:rPr>
              <w:t>7.1.1.2.01.09.06</w:t>
            </w:r>
          </w:p>
        </w:tc>
        <w:tc>
          <w:tcPr>
            <w:tcW w:w="2551" w:type="dxa"/>
            <w:tcBorders>
              <w:top w:val="single" w:sz="4" w:space="0" w:color="auto"/>
              <w:left w:val="nil"/>
              <w:bottom w:val="single" w:sz="4" w:space="0" w:color="auto"/>
              <w:right w:val="single" w:sz="4" w:space="0" w:color="auto"/>
            </w:tcBorders>
            <w:shd w:val="clear" w:color="auto" w:fill="auto"/>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52371E">
              <w:rPr>
                <w:rFonts w:ascii="Tahoma" w:eastAsia="Times New Roman" w:hAnsi="Tahoma" w:cs="Tahoma"/>
                <w:color w:val="000000"/>
                <w:sz w:val="16"/>
                <w:szCs w:val="16"/>
              </w:rPr>
              <w:t>Pemeliharaan Peralatan dan Mesin Lainnya</w:t>
            </w:r>
          </w:p>
        </w:tc>
        <w:tc>
          <w:tcPr>
            <w:tcW w:w="3409" w:type="dxa"/>
            <w:tcBorders>
              <w:top w:val="single" w:sz="4" w:space="0" w:color="auto"/>
              <w:left w:val="nil"/>
              <w:bottom w:val="single" w:sz="4" w:space="0" w:color="auto"/>
              <w:right w:val="single" w:sz="4" w:space="0" w:color="auto"/>
            </w:tcBorders>
            <w:shd w:val="clear" w:color="auto" w:fill="auto"/>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52371E">
              <w:rPr>
                <w:rFonts w:ascii="Tahoma" w:eastAsia="Times New Roman" w:hAnsi="Tahoma" w:cs="Tahoma"/>
                <w:color w:val="000000"/>
                <w:sz w:val="16"/>
                <w:szCs w:val="16"/>
              </w:rPr>
              <w:t>Jumlah peralatan dan mesin lainnya yang dipelihara (Unit)</w:t>
            </w:r>
          </w:p>
        </w:tc>
        <w:tc>
          <w:tcPr>
            <w:tcW w:w="992" w:type="dxa"/>
            <w:tcBorders>
              <w:top w:val="single" w:sz="4" w:space="0" w:color="auto"/>
              <w:left w:val="nil"/>
              <w:bottom w:val="single" w:sz="4" w:space="0" w:color="auto"/>
              <w:right w:val="nil"/>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20</w:t>
            </w:r>
          </w:p>
        </w:tc>
        <w:tc>
          <w:tcPr>
            <w:tcW w:w="1127" w:type="dxa"/>
            <w:tcBorders>
              <w:top w:val="single" w:sz="4" w:space="0" w:color="auto"/>
              <w:left w:val="single" w:sz="4" w:space="0" w:color="auto"/>
              <w:bottom w:val="single" w:sz="4" w:space="0" w:color="auto"/>
              <w:right w:val="nil"/>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78A8" w:rsidRPr="005E6740" w:rsidRDefault="00B7239F"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18</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B7239F"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w:t>
            </w:r>
            <w:r w:rsidR="00D078A8">
              <w:rPr>
                <w:rFonts w:ascii="Tahoma" w:eastAsia="Times New Roman" w:hAnsi="Tahoma" w:cs="Tahoma"/>
                <w:color w:val="000000"/>
                <w:sz w:val="16"/>
                <w:szCs w:val="16"/>
              </w:rPr>
              <w:t>8</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1C4BCC"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910AF3"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p>
        </w:tc>
        <w:tc>
          <w:tcPr>
            <w:tcW w:w="992" w:type="dxa"/>
            <w:tcBorders>
              <w:top w:val="single" w:sz="4" w:space="0" w:color="auto"/>
              <w:left w:val="nil"/>
              <w:bottom w:val="single" w:sz="4" w:space="0" w:color="auto"/>
              <w:right w:val="double" w:sz="6" w:space="0" w:color="auto"/>
            </w:tcBorders>
            <w:shd w:val="clear" w:color="auto" w:fill="auto"/>
            <w:noWrap/>
            <w:vAlign w:val="center"/>
          </w:tcPr>
          <w:p w:rsidR="00D078A8" w:rsidRPr="005E6740" w:rsidRDefault="00910AF3"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19,04</w:t>
            </w:r>
          </w:p>
        </w:tc>
      </w:tr>
      <w:tr w:rsidR="00D078A8" w:rsidRPr="005E6740" w:rsidTr="004D7731">
        <w:trPr>
          <w:trHeight w:val="810"/>
        </w:trPr>
        <w:tc>
          <w:tcPr>
            <w:tcW w:w="1308" w:type="dxa"/>
            <w:tcBorders>
              <w:top w:val="single" w:sz="4" w:space="0" w:color="auto"/>
              <w:left w:val="double" w:sz="6" w:space="0" w:color="auto"/>
              <w:bottom w:val="single" w:sz="4" w:space="0" w:color="auto"/>
              <w:right w:val="single" w:sz="4" w:space="0" w:color="auto"/>
            </w:tcBorders>
            <w:shd w:val="clear" w:color="auto" w:fill="auto"/>
            <w:noWrap/>
            <w:vAlign w:val="center"/>
          </w:tcPr>
          <w:p w:rsidR="00D078A8" w:rsidRDefault="00D078A8" w:rsidP="00D078A8">
            <w:pPr>
              <w:spacing w:after="0" w:line="240" w:lineRule="auto"/>
              <w:jc w:val="right"/>
              <w:rPr>
                <w:rFonts w:ascii="Tahoma" w:eastAsia="Times New Roman" w:hAnsi="Tahoma" w:cs="Tahoma"/>
                <w:color w:val="000000"/>
                <w:sz w:val="14"/>
                <w:szCs w:val="14"/>
              </w:rPr>
            </w:pPr>
            <w:r>
              <w:rPr>
                <w:rFonts w:ascii="Tahoma" w:eastAsia="Times New Roman" w:hAnsi="Tahoma" w:cs="Tahoma"/>
                <w:color w:val="000000"/>
                <w:sz w:val="14"/>
                <w:szCs w:val="14"/>
              </w:rPr>
              <w:t>7.1.1.2.01.09.09</w:t>
            </w:r>
          </w:p>
        </w:tc>
        <w:tc>
          <w:tcPr>
            <w:tcW w:w="2551" w:type="dxa"/>
            <w:tcBorders>
              <w:top w:val="single" w:sz="4" w:space="0" w:color="auto"/>
              <w:left w:val="nil"/>
              <w:bottom w:val="single" w:sz="4" w:space="0" w:color="auto"/>
              <w:right w:val="single" w:sz="4" w:space="0" w:color="auto"/>
            </w:tcBorders>
            <w:shd w:val="clear" w:color="auto" w:fill="auto"/>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52371E">
              <w:rPr>
                <w:rFonts w:ascii="Tahoma" w:eastAsia="Times New Roman" w:hAnsi="Tahoma" w:cs="Tahoma"/>
                <w:color w:val="000000"/>
                <w:sz w:val="16"/>
                <w:szCs w:val="16"/>
              </w:rPr>
              <w:t>Pemeliharaan/Rehabilitasi Gedung Kantor dan Bangunan Lainnya</w:t>
            </w:r>
          </w:p>
        </w:tc>
        <w:tc>
          <w:tcPr>
            <w:tcW w:w="3409" w:type="dxa"/>
            <w:tcBorders>
              <w:top w:val="single" w:sz="4" w:space="0" w:color="auto"/>
              <w:left w:val="nil"/>
              <w:bottom w:val="single" w:sz="4" w:space="0" w:color="auto"/>
              <w:right w:val="single" w:sz="4" w:space="0" w:color="auto"/>
            </w:tcBorders>
            <w:shd w:val="clear" w:color="auto" w:fill="auto"/>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52371E">
              <w:rPr>
                <w:rFonts w:ascii="Tahoma" w:eastAsia="Times New Roman" w:hAnsi="Tahoma" w:cs="Tahoma"/>
                <w:color w:val="000000"/>
                <w:sz w:val="16"/>
                <w:szCs w:val="16"/>
              </w:rPr>
              <w:t>Jumlah gedung kantor dan/atau bangunan lainnya yang dipelihara/direhabilitasi (Unit)</w:t>
            </w:r>
          </w:p>
        </w:tc>
        <w:tc>
          <w:tcPr>
            <w:tcW w:w="992" w:type="dxa"/>
            <w:tcBorders>
              <w:top w:val="single" w:sz="4" w:space="0" w:color="auto"/>
              <w:left w:val="nil"/>
              <w:bottom w:val="single" w:sz="4" w:space="0" w:color="auto"/>
              <w:right w:val="nil"/>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w:t>
            </w:r>
          </w:p>
        </w:tc>
        <w:tc>
          <w:tcPr>
            <w:tcW w:w="1127" w:type="dxa"/>
            <w:tcBorders>
              <w:top w:val="single" w:sz="4" w:space="0" w:color="auto"/>
              <w:left w:val="single" w:sz="4" w:space="0" w:color="auto"/>
              <w:bottom w:val="single" w:sz="4" w:space="0" w:color="auto"/>
              <w:right w:val="nil"/>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910AF3"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992" w:type="dxa"/>
            <w:tcBorders>
              <w:top w:val="single" w:sz="4" w:space="0" w:color="auto"/>
              <w:left w:val="nil"/>
              <w:bottom w:val="single" w:sz="4" w:space="0" w:color="auto"/>
              <w:right w:val="double" w:sz="6" w:space="0" w:color="auto"/>
            </w:tcBorders>
            <w:shd w:val="clear" w:color="auto" w:fill="auto"/>
            <w:noWrap/>
            <w:vAlign w:val="center"/>
          </w:tcPr>
          <w:p w:rsidR="00D078A8" w:rsidRPr="005E6740" w:rsidRDefault="00910AF3"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D078A8" w:rsidRPr="005E6740" w:rsidTr="004D7731">
        <w:trPr>
          <w:trHeight w:val="720"/>
        </w:trPr>
        <w:tc>
          <w:tcPr>
            <w:tcW w:w="1308" w:type="dxa"/>
            <w:tcBorders>
              <w:top w:val="single" w:sz="4" w:space="0" w:color="auto"/>
              <w:left w:val="double" w:sz="6" w:space="0" w:color="auto"/>
              <w:bottom w:val="single" w:sz="4" w:space="0" w:color="auto"/>
              <w:right w:val="single" w:sz="4" w:space="0" w:color="auto"/>
            </w:tcBorders>
            <w:shd w:val="clear" w:color="auto" w:fill="auto"/>
            <w:noWrap/>
            <w:vAlign w:val="center"/>
          </w:tcPr>
          <w:p w:rsidR="00D078A8" w:rsidRDefault="00D078A8" w:rsidP="00D078A8">
            <w:pPr>
              <w:spacing w:after="0" w:line="240" w:lineRule="auto"/>
              <w:jc w:val="right"/>
              <w:rPr>
                <w:rFonts w:ascii="Tahoma" w:eastAsia="Times New Roman" w:hAnsi="Tahoma" w:cs="Tahoma"/>
                <w:color w:val="000000"/>
                <w:sz w:val="14"/>
                <w:szCs w:val="14"/>
              </w:rPr>
            </w:pPr>
            <w:r>
              <w:rPr>
                <w:rFonts w:ascii="Tahoma" w:eastAsia="Times New Roman" w:hAnsi="Tahoma" w:cs="Tahoma"/>
                <w:color w:val="000000"/>
                <w:sz w:val="14"/>
                <w:szCs w:val="14"/>
              </w:rPr>
              <w:t>7.1.1.2.01.09.10</w:t>
            </w:r>
          </w:p>
        </w:tc>
        <w:tc>
          <w:tcPr>
            <w:tcW w:w="2551" w:type="dxa"/>
            <w:tcBorders>
              <w:top w:val="single" w:sz="4" w:space="0" w:color="auto"/>
              <w:left w:val="nil"/>
              <w:bottom w:val="single" w:sz="4" w:space="0" w:color="auto"/>
              <w:right w:val="single" w:sz="4" w:space="0" w:color="auto"/>
            </w:tcBorders>
            <w:shd w:val="clear" w:color="auto" w:fill="auto"/>
            <w:vAlign w:val="center"/>
          </w:tcPr>
          <w:p w:rsidR="00D078A8" w:rsidRPr="005E6740" w:rsidRDefault="00D078A8" w:rsidP="00D078A8">
            <w:pPr>
              <w:spacing w:after="0" w:line="240" w:lineRule="auto"/>
              <w:rPr>
                <w:rFonts w:ascii="Tahoma" w:eastAsia="Times New Roman" w:hAnsi="Tahoma" w:cs="Tahoma"/>
                <w:color w:val="000000"/>
                <w:sz w:val="16"/>
                <w:szCs w:val="16"/>
              </w:rPr>
            </w:pPr>
            <w:r w:rsidRPr="0052371E">
              <w:rPr>
                <w:rFonts w:ascii="Tahoma" w:eastAsia="Times New Roman" w:hAnsi="Tahoma" w:cs="Tahoma"/>
                <w:color w:val="000000"/>
                <w:sz w:val="16"/>
                <w:szCs w:val="16"/>
              </w:rPr>
              <w:t>Pemeliharaan/Rehabilitasi Sarana dan Prasarana Gedung Kantor atau Bangunan Lainnya</w:t>
            </w:r>
          </w:p>
        </w:tc>
        <w:tc>
          <w:tcPr>
            <w:tcW w:w="3409" w:type="dxa"/>
            <w:tcBorders>
              <w:top w:val="single" w:sz="4" w:space="0" w:color="auto"/>
              <w:left w:val="nil"/>
              <w:bottom w:val="single" w:sz="4" w:space="0" w:color="auto"/>
              <w:right w:val="single" w:sz="4" w:space="0" w:color="auto"/>
            </w:tcBorders>
            <w:shd w:val="clear" w:color="auto" w:fill="auto"/>
            <w:vAlign w:val="center"/>
          </w:tcPr>
          <w:p w:rsidR="00D078A8" w:rsidRDefault="00D078A8" w:rsidP="00D078A8">
            <w:pPr>
              <w:spacing w:after="0" w:line="240" w:lineRule="auto"/>
              <w:rPr>
                <w:rFonts w:ascii="Tahoma" w:eastAsia="Times New Roman" w:hAnsi="Tahoma" w:cs="Tahoma"/>
                <w:color w:val="000000"/>
                <w:sz w:val="16"/>
                <w:szCs w:val="16"/>
              </w:rPr>
            </w:pPr>
          </w:p>
          <w:p w:rsidR="00D078A8" w:rsidRDefault="00D078A8" w:rsidP="00D078A8">
            <w:pPr>
              <w:spacing w:after="0" w:line="240" w:lineRule="auto"/>
              <w:rPr>
                <w:rFonts w:ascii="Tahoma" w:eastAsia="Times New Roman" w:hAnsi="Tahoma" w:cs="Tahoma"/>
                <w:color w:val="000000"/>
                <w:sz w:val="16"/>
                <w:szCs w:val="16"/>
              </w:rPr>
            </w:pPr>
            <w:r w:rsidRPr="0052371E">
              <w:rPr>
                <w:rFonts w:ascii="Tahoma" w:eastAsia="Times New Roman" w:hAnsi="Tahoma" w:cs="Tahoma"/>
                <w:color w:val="000000"/>
                <w:sz w:val="16"/>
                <w:szCs w:val="16"/>
              </w:rPr>
              <w:t>Jumlah sarana dan prasarana gedung kantor atau bangunan lainnya yang dipelihara/direhabilitasi (Unit)</w:t>
            </w:r>
          </w:p>
          <w:p w:rsidR="00D078A8" w:rsidRPr="005E6740" w:rsidRDefault="00D078A8" w:rsidP="00D078A8">
            <w:pPr>
              <w:spacing w:after="0" w:line="240" w:lineRule="auto"/>
              <w:rPr>
                <w:rFonts w:ascii="Tahoma" w:eastAsia="Times New Roman" w:hAnsi="Tahoma" w:cs="Tahoma"/>
                <w:color w:val="000000"/>
                <w:sz w:val="16"/>
                <w:szCs w:val="16"/>
              </w:rPr>
            </w:pPr>
          </w:p>
        </w:tc>
        <w:tc>
          <w:tcPr>
            <w:tcW w:w="992" w:type="dxa"/>
            <w:tcBorders>
              <w:top w:val="single" w:sz="4" w:space="0" w:color="auto"/>
              <w:left w:val="nil"/>
              <w:bottom w:val="single" w:sz="4" w:space="0" w:color="auto"/>
              <w:right w:val="nil"/>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1127" w:type="dxa"/>
            <w:tcBorders>
              <w:top w:val="single" w:sz="4" w:space="0" w:color="auto"/>
              <w:left w:val="single" w:sz="4" w:space="0" w:color="auto"/>
              <w:bottom w:val="single" w:sz="4" w:space="0" w:color="auto"/>
              <w:right w:val="nil"/>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2" w:type="dxa"/>
            <w:tcBorders>
              <w:top w:val="single" w:sz="4" w:space="0" w:color="auto"/>
              <w:left w:val="nil"/>
              <w:bottom w:val="single" w:sz="4" w:space="0" w:color="auto"/>
              <w:right w:val="double" w:sz="6" w:space="0" w:color="auto"/>
            </w:tcBorders>
            <w:shd w:val="clear" w:color="auto" w:fill="auto"/>
            <w:noWrap/>
            <w:vAlign w:val="center"/>
          </w:tcPr>
          <w:p w:rsidR="00D078A8" w:rsidRPr="005E6740" w:rsidRDefault="00D078A8" w:rsidP="00D078A8">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r>
      <w:tr w:rsidR="003369AB" w:rsidRPr="005E6740" w:rsidTr="004D7731">
        <w:trPr>
          <w:trHeight w:val="905"/>
        </w:trPr>
        <w:tc>
          <w:tcPr>
            <w:tcW w:w="1308" w:type="dxa"/>
            <w:tcBorders>
              <w:top w:val="single" w:sz="4" w:space="0" w:color="auto"/>
              <w:left w:val="double" w:sz="6" w:space="0" w:color="auto"/>
              <w:bottom w:val="single" w:sz="4" w:space="0" w:color="auto"/>
              <w:right w:val="single" w:sz="4" w:space="0" w:color="auto"/>
            </w:tcBorders>
            <w:shd w:val="clear" w:color="000000" w:fill="FFFF00"/>
            <w:noWrap/>
            <w:vAlign w:val="center"/>
            <w:hideMark/>
          </w:tcPr>
          <w:p w:rsidR="003369AB" w:rsidRPr="0052371E" w:rsidRDefault="003369AB" w:rsidP="003369AB">
            <w:pPr>
              <w:spacing w:after="0" w:line="240" w:lineRule="auto"/>
              <w:jc w:val="right"/>
              <w:rPr>
                <w:rFonts w:ascii="Tahoma" w:eastAsia="Times New Roman" w:hAnsi="Tahoma" w:cs="Tahoma"/>
                <w:color w:val="000000"/>
                <w:sz w:val="14"/>
                <w:szCs w:val="14"/>
              </w:rPr>
            </w:pPr>
            <w:r w:rsidRPr="0052371E">
              <w:rPr>
                <w:rFonts w:ascii="Tahoma" w:eastAsia="Times New Roman" w:hAnsi="Tahoma" w:cs="Tahoma"/>
                <w:color w:val="000000"/>
                <w:sz w:val="14"/>
                <w:szCs w:val="14"/>
              </w:rPr>
              <w:lastRenderedPageBreak/>
              <w:t>7.01.02.</w:t>
            </w:r>
          </w:p>
        </w:tc>
        <w:tc>
          <w:tcPr>
            <w:tcW w:w="2551" w:type="dxa"/>
            <w:tcBorders>
              <w:top w:val="single" w:sz="4" w:space="0" w:color="auto"/>
              <w:left w:val="nil"/>
              <w:bottom w:val="single" w:sz="4" w:space="0" w:color="auto"/>
              <w:right w:val="single" w:sz="4" w:space="0" w:color="auto"/>
            </w:tcBorders>
            <w:shd w:val="clear" w:color="000000" w:fill="FFFF00"/>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PROGRAM PENYELENGGARAAN PEMERINTAHAN DAN PELAYANAN PUBLIK</w:t>
            </w:r>
          </w:p>
        </w:tc>
        <w:tc>
          <w:tcPr>
            <w:tcW w:w="3409" w:type="dxa"/>
            <w:tcBorders>
              <w:top w:val="single" w:sz="4" w:space="0" w:color="auto"/>
              <w:left w:val="nil"/>
              <w:bottom w:val="single" w:sz="4" w:space="0" w:color="auto"/>
              <w:right w:val="single" w:sz="4" w:space="0" w:color="auto"/>
            </w:tcBorders>
            <w:shd w:val="clear" w:color="000000" w:fill="FFFF00"/>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Persentase Capaiana Kinerja Peningkatan Penyelenggaraan Pemerintahan dan Pelayanan Publik (%)</w:t>
            </w:r>
          </w:p>
        </w:tc>
        <w:tc>
          <w:tcPr>
            <w:tcW w:w="992" w:type="dxa"/>
            <w:tcBorders>
              <w:top w:val="single" w:sz="4" w:space="0" w:color="auto"/>
              <w:left w:val="nil"/>
              <w:bottom w:val="single" w:sz="4" w:space="0" w:color="auto"/>
              <w:right w:val="nil"/>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1127" w:type="dxa"/>
            <w:tcBorders>
              <w:top w:val="single" w:sz="4" w:space="0" w:color="auto"/>
              <w:left w:val="single" w:sz="4" w:space="0" w:color="auto"/>
              <w:bottom w:val="single" w:sz="4" w:space="0" w:color="auto"/>
              <w:right w:val="nil"/>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1,43</w:t>
            </w:r>
          </w:p>
        </w:tc>
        <w:tc>
          <w:tcPr>
            <w:tcW w:w="993"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992" w:type="dxa"/>
            <w:tcBorders>
              <w:top w:val="single" w:sz="4" w:space="0" w:color="auto"/>
              <w:left w:val="nil"/>
              <w:bottom w:val="single" w:sz="4" w:space="0" w:color="auto"/>
              <w:right w:val="single" w:sz="4" w:space="0" w:color="auto"/>
            </w:tcBorders>
            <w:shd w:val="clear" w:color="000000" w:fill="FFFF00"/>
            <w:noWrap/>
            <w:vAlign w:val="center"/>
            <w:hideMark/>
          </w:tcPr>
          <w:p w:rsidR="003369AB" w:rsidRPr="005E6740" w:rsidRDefault="00B7239F"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0" w:type="dxa"/>
            <w:tcBorders>
              <w:top w:val="single" w:sz="4" w:space="0" w:color="auto"/>
              <w:left w:val="nil"/>
              <w:bottom w:val="single" w:sz="4" w:space="0" w:color="auto"/>
              <w:right w:val="single" w:sz="4" w:space="0" w:color="auto"/>
            </w:tcBorders>
            <w:shd w:val="clear" w:color="000000" w:fill="FFFF00"/>
            <w:noWrap/>
            <w:vAlign w:val="center"/>
            <w:hideMark/>
          </w:tcPr>
          <w:p w:rsidR="003369AB" w:rsidRPr="005E6740" w:rsidRDefault="00E56613"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1" w:type="dxa"/>
            <w:tcBorders>
              <w:top w:val="single" w:sz="4" w:space="0" w:color="auto"/>
              <w:left w:val="nil"/>
              <w:bottom w:val="single" w:sz="4" w:space="0" w:color="auto"/>
              <w:right w:val="single" w:sz="4" w:space="0" w:color="auto"/>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1276" w:type="dxa"/>
            <w:tcBorders>
              <w:top w:val="single" w:sz="4" w:space="0" w:color="auto"/>
              <w:left w:val="nil"/>
              <w:bottom w:val="single" w:sz="4" w:space="0" w:color="auto"/>
              <w:right w:val="single" w:sz="4" w:space="0" w:color="auto"/>
            </w:tcBorders>
            <w:shd w:val="clear" w:color="000000" w:fill="FFFF00"/>
            <w:noWrap/>
            <w:vAlign w:val="center"/>
            <w:hideMark/>
          </w:tcPr>
          <w:p w:rsidR="003369AB" w:rsidRPr="005E6740" w:rsidRDefault="00910AF3"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992" w:type="dxa"/>
            <w:tcBorders>
              <w:top w:val="single" w:sz="4" w:space="0" w:color="auto"/>
              <w:left w:val="nil"/>
              <w:bottom w:val="single" w:sz="4" w:space="0" w:color="auto"/>
              <w:right w:val="double" w:sz="6" w:space="0" w:color="auto"/>
            </w:tcBorders>
            <w:shd w:val="clear" w:color="000000" w:fill="FFFF00"/>
            <w:noWrap/>
            <w:vAlign w:val="center"/>
            <w:hideMark/>
          </w:tcPr>
          <w:p w:rsidR="003369AB" w:rsidRPr="005E6740" w:rsidRDefault="00910AF3"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3369AB" w:rsidRPr="005E6740" w:rsidTr="004D7731">
        <w:trPr>
          <w:trHeight w:val="691"/>
        </w:trPr>
        <w:tc>
          <w:tcPr>
            <w:tcW w:w="1308" w:type="dxa"/>
            <w:tcBorders>
              <w:top w:val="nil"/>
              <w:left w:val="double" w:sz="6" w:space="0" w:color="auto"/>
              <w:bottom w:val="single" w:sz="4" w:space="0" w:color="auto"/>
              <w:right w:val="single" w:sz="4" w:space="0" w:color="auto"/>
            </w:tcBorders>
            <w:shd w:val="clear" w:color="000000" w:fill="CCFF66"/>
            <w:noWrap/>
            <w:vAlign w:val="center"/>
            <w:hideMark/>
          </w:tcPr>
          <w:p w:rsidR="003369AB" w:rsidRPr="0052371E" w:rsidRDefault="003369AB" w:rsidP="003369AB">
            <w:pPr>
              <w:spacing w:after="0" w:line="240" w:lineRule="auto"/>
              <w:jc w:val="right"/>
              <w:rPr>
                <w:rFonts w:ascii="Tahoma" w:eastAsia="Times New Roman" w:hAnsi="Tahoma" w:cs="Tahoma"/>
                <w:color w:val="000000"/>
                <w:sz w:val="14"/>
                <w:szCs w:val="14"/>
              </w:rPr>
            </w:pPr>
            <w:r w:rsidRPr="0052371E">
              <w:rPr>
                <w:rFonts w:ascii="Tahoma" w:eastAsia="Times New Roman" w:hAnsi="Tahoma" w:cs="Tahoma"/>
                <w:color w:val="000000"/>
                <w:sz w:val="14"/>
                <w:szCs w:val="14"/>
              </w:rPr>
              <w:t>7.01.02.2.04.</w:t>
            </w:r>
          </w:p>
        </w:tc>
        <w:tc>
          <w:tcPr>
            <w:tcW w:w="2551" w:type="dxa"/>
            <w:tcBorders>
              <w:top w:val="nil"/>
              <w:left w:val="nil"/>
              <w:bottom w:val="single" w:sz="4" w:space="0" w:color="auto"/>
              <w:right w:val="single" w:sz="4" w:space="0" w:color="auto"/>
            </w:tcBorders>
            <w:shd w:val="clear" w:color="000000" w:fill="CCFF66"/>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Pelaksanaan urusan pemerinahan yang dilimpahkan kepada camat</w:t>
            </w:r>
          </w:p>
        </w:tc>
        <w:tc>
          <w:tcPr>
            <w:tcW w:w="3409" w:type="dxa"/>
            <w:tcBorders>
              <w:top w:val="nil"/>
              <w:left w:val="nil"/>
              <w:bottom w:val="single" w:sz="4" w:space="0" w:color="auto"/>
              <w:right w:val="single" w:sz="4" w:space="0" w:color="auto"/>
            </w:tcBorders>
            <w:shd w:val="clear" w:color="000000" w:fill="CCFF66"/>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Persentase capaian urusan pemerintahan yang dilimpahkan keoada camat yang dilimpahkan (%)</w:t>
            </w:r>
          </w:p>
        </w:tc>
        <w:tc>
          <w:tcPr>
            <w:tcW w:w="992" w:type="dxa"/>
            <w:tcBorders>
              <w:top w:val="nil"/>
              <w:left w:val="nil"/>
              <w:bottom w:val="single" w:sz="4" w:space="0" w:color="auto"/>
              <w:right w:val="nil"/>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1127" w:type="dxa"/>
            <w:tcBorders>
              <w:top w:val="nil"/>
              <w:left w:val="single" w:sz="4" w:space="0" w:color="auto"/>
              <w:bottom w:val="single" w:sz="4" w:space="0" w:color="auto"/>
              <w:right w:val="nil"/>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1,43</w:t>
            </w:r>
          </w:p>
        </w:tc>
        <w:tc>
          <w:tcPr>
            <w:tcW w:w="993" w:type="dxa"/>
            <w:tcBorders>
              <w:top w:val="nil"/>
              <w:left w:val="single" w:sz="4" w:space="0" w:color="auto"/>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sz w:val="16"/>
                <w:szCs w:val="16"/>
              </w:rPr>
            </w:pPr>
            <w:r w:rsidRPr="005E6740">
              <w:rPr>
                <w:rFonts w:ascii="Tahoma" w:eastAsia="Times New Roman" w:hAnsi="Tahoma" w:cs="Tahoma"/>
                <w:sz w:val="16"/>
                <w:szCs w:val="16"/>
              </w:rPr>
              <w:t>100</w:t>
            </w:r>
          </w:p>
        </w:tc>
        <w:tc>
          <w:tcPr>
            <w:tcW w:w="992" w:type="dxa"/>
            <w:tcBorders>
              <w:top w:val="nil"/>
              <w:left w:val="nil"/>
              <w:bottom w:val="single" w:sz="4" w:space="0" w:color="auto"/>
              <w:right w:val="single" w:sz="4" w:space="0" w:color="auto"/>
            </w:tcBorders>
            <w:shd w:val="clear" w:color="000000" w:fill="CCFF66"/>
            <w:noWrap/>
            <w:vAlign w:val="center"/>
            <w:hideMark/>
          </w:tcPr>
          <w:p w:rsidR="003369AB" w:rsidRPr="005E6740" w:rsidRDefault="00B7239F"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0" w:type="dxa"/>
            <w:tcBorders>
              <w:top w:val="nil"/>
              <w:left w:val="nil"/>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 </w:t>
            </w:r>
            <w:r w:rsidR="00E56613">
              <w:rPr>
                <w:rFonts w:ascii="Tahoma" w:eastAsia="Times New Roman" w:hAnsi="Tahoma" w:cs="Tahoma"/>
                <w:color w:val="000000"/>
                <w:sz w:val="16"/>
                <w:szCs w:val="16"/>
              </w:rPr>
              <w:t>100</w:t>
            </w:r>
          </w:p>
        </w:tc>
        <w:tc>
          <w:tcPr>
            <w:tcW w:w="851" w:type="dxa"/>
            <w:tcBorders>
              <w:top w:val="nil"/>
              <w:left w:val="nil"/>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sz w:val="16"/>
                <w:szCs w:val="16"/>
              </w:rPr>
            </w:pPr>
            <w:r w:rsidRPr="005E6740">
              <w:rPr>
                <w:rFonts w:ascii="Tahoma" w:eastAsia="Times New Roman" w:hAnsi="Tahoma" w:cs="Tahoma"/>
                <w:sz w:val="16"/>
                <w:szCs w:val="16"/>
              </w:rPr>
              <w:t>100</w:t>
            </w:r>
          </w:p>
        </w:tc>
        <w:tc>
          <w:tcPr>
            <w:tcW w:w="1276" w:type="dxa"/>
            <w:tcBorders>
              <w:top w:val="nil"/>
              <w:left w:val="nil"/>
              <w:bottom w:val="single" w:sz="4" w:space="0" w:color="auto"/>
              <w:right w:val="single" w:sz="4" w:space="0" w:color="auto"/>
            </w:tcBorders>
            <w:shd w:val="clear" w:color="000000" w:fill="CCFF66"/>
            <w:noWrap/>
            <w:vAlign w:val="center"/>
            <w:hideMark/>
          </w:tcPr>
          <w:p w:rsidR="003369AB" w:rsidRPr="005E6740" w:rsidRDefault="00910AF3" w:rsidP="003369AB">
            <w:pPr>
              <w:spacing w:after="0" w:line="240" w:lineRule="auto"/>
              <w:jc w:val="center"/>
              <w:rPr>
                <w:rFonts w:ascii="Tahoma" w:eastAsia="Times New Roman" w:hAnsi="Tahoma" w:cs="Tahoma"/>
                <w:sz w:val="16"/>
                <w:szCs w:val="16"/>
              </w:rPr>
            </w:pPr>
            <w:r>
              <w:rPr>
                <w:rFonts w:ascii="Tahoma" w:eastAsia="Times New Roman" w:hAnsi="Tahoma" w:cs="Tahoma"/>
                <w:sz w:val="16"/>
                <w:szCs w:val="16"/>
              </w:rPr>
              <w:t>0</w:t>
            </w:r>
          </w:p>
        </w:tc>
        <w:tc>
          <w:tcPr>
            <w:tcW w:w="992" w:type="dxa"/>
            <w:tcBorders>
              <w:top w:val="nil"/>
              <w:left w:val="nil"/>
              <w:bottom w:val="single" w:sz="4" w:space="0" w:color="auto"/>
              <w:right w:val="double" w:sz="6" w:space="0" w:color="auto"/>
            </w:tcBorders>
            <w:shd w:val="clear" w:color="000000" w:fill="CCFF66"/>
            <w:noWrap/>
            <w:vAlign w:val="center"/>
            <w:hideMark/>
          </w:tcPr>
          <w:p w:rsidR="003369AB" w:rsidRPr="005E6740" w:rsidRDefault="00910AF3"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3369AB" w:rsidRPr="005E6740" w:rsidTr="004D7731">
        <w:trPr>
          <w:trHeight w:val="920"/>
        </w:trPr>
        <w:tc>
          <w:tcPr>
            <w:tcW w:w="1308" w:type="dxa"/>
            <w:tcBorders>
              <w:top w:val="nil"/>
              <w:left w:val="double" w:sz="6" w:space="0" w:color="auto"/>
              <w:bottom w:val="single" w:sz="4" w:space="0" w:color="auto"/>
              <w:right w:val="single" w:sz="4" w:space="0" w:color="auto"/>
            </w:tcBorders>
            <w:shd w:val="clear" w:color="auto" w:fill="auto"/>
            <w:noWrap/>
            <w:vAlign w:val="center"/>
            <w:hideMark/>
          </w:tcPr>
          <w:p w:rsidR="003369AB" w:rsidRPr="0052371E" w:rsidRDefault="003369AB" w:rsidP="003369AB">
            <w:pPr>
              <w:spacing w:after="0" w:line="240" w:lineRule="auto"/>
              <w:jc w:val="right"/>
              <w:rPr>
                <w:rFonts w:ascii="Tahoma" w:eastAsia="Times New Roman" w:hAnsi="Tahoma" w:cs="Tahoma"/>
                <w:color w:val="000000"/>
                <w:sz w:val="14"/>
                <w:szCs w:val="14"/>
              </w:rPr>
            </w:pPr>
            <w:r w:rsidRPr="0052371E">
              <w:rPr>
                <w:rFonts w:ascii="Tahoma" w:eastAsia="Times New Roman" w:hAnsi="Tahoma" w:cs="Tahoma"/>
                <w:color w:val="000000"/>
                <w:sz w:val="14"/>
                <w:szCs w:val="14"/>
              </w:rPr>
              <w:t>7.01.02.2.04.01</w:t>
            </w:r>
          </w:p>
        </w:tc>
        <w:tc>
          <w:tcPr>
            <w:tcW w:w="2551" w:type="dxa"/>
            <w:tcBorders>
              <w:top w:val="nil"/>
              <w:left w:val="nil"/>
              <w:bottom w:val="single" w:sz="4" w:space="0" w:color="auto"/>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Pelaksanaan Urusan Pemerintahan yang terkait dengan Pelayanan Perizinan Non Usaha</w:t>
            </w:r>
          </w:p>
        </w:tc>
        <w:tc>
          <w:tcPr>
            <w:tcW w:w="3409" w:type="dxa"/>
            <w:tcBorders>
              <w:top w:val="nil"/>
              <w:left w:val="nil"/>
              <w:bottom w:val="single" w:sz="4" w:space="0" w:color="auto"/>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Jumlah Ijin Mendirikan Bangunan yang diterbitkan (Lembar)</w:t>
            </w:r>
          </w:p>
        </w:tc>
        <w:tc>
          <w:tcPr>
            <w:tcW w:w="992" w:type="dxa"/>
            <w:tcBorders>
              <w:top w:val="nil"/>
              <w:left w:val="nil"/>
              <w:bottom w:val="single" w:sz="4" w:space="0" w:color="auto"/>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1127" w:type="dxa"/>
            <w:tcBorders>
              <w:top w:val="nil"/>
              <w:left w:val="single" w:sz="4" w:space="0" w:color="auto"/>
              <w:bottom w:val="single" w:sz="4" w:space="0" w:color="auto"/>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 </w:t>
            </w:r>
            <w:r>
              <w:rPr>
                <w:rFonts w:ascii="Tahoma" w:eastAsia="Times New Roman" w:hAnsi="Tahoma" w:cs="Tahoma"/>
                <w:color w:val="000000"/>
                <w:sz w:val="16"/>
                <w:szCs w:val="16"/>
              </w:rPr>
              <w:t>-</w:t>
            </w:r>
          </w:p>
        </w:tc>
        <w:tc>
          <w:tcPr>
            <w:tcW w:w="851" w:type="dxa"/>
            <w:tcBorders>
              <w:top w:val="nil"/>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2" w:type="dxa"/>
            <w:tcBorders>
              <w:top w:val="nil"/>
              <w:left w:val="nil"/>
              <w:bottom w:val="single" w:sz="4" w:space="0" w:color="auto"/>
              <w:right w:val="double" w:sz="6"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r>
      <w:tr w:rsidR="003369AB" w:rsidRPr="005E6740" w:rsidTr="004D7731">
        <w:trPr>
          <w:trHeight w:val="846"/>
        </w:trPr>
        <w:tc>
          <w:tcPr>
            <w:tcW w:w="1308" w:type="dxa"/>
            <w:tcBorders>
              <w:top w:val="nil"/>
              <w:left w:val="double" w:sz="6" w:space="0" w:color="auto"/>
              <w:bottom w:val="single" w:sz="4" w:space="0" w:color="auto"/>
              <w:right w:val="single" w:sz="4" w:space="0" w:color="auto"/>
            </w:tcBorders>
            <w:shd w:val="clear" w:color="auto" w:fill="auto"/>
            <w:noWrap/>
            <w:vAlign w:val="center"/>
            <w:hideMark/>
          </w:tcPr>
          <w:p w:rsidR="003369AB" w:rsidRPr="0052371E" w:rsidRDefault="003369AB" w:rsidP="003369AB">
            <w:pPr>
              <w:spacing w:after="0" w:line="240" w:lineRule="auto"/>
              <w:jc w:val="right"/>
              <w:rPr>
                <w:rFonts w:ascii="Tahoma" w:eastAsia="Times New Roman" w:hAnsi="Tahoma" w:cs="Tahoma"/>
                <w:color w:val="000000"/>
                <w:sz w:val="14"/>
                <w:szCs w:val="14"/>
              </w:rPr>
            </w:pPr>
            <w:r w:rsidRPr="0052371E">
              <w:rPr>
                <w:rFonts w:ascii="Tahoma" w:eastAsia="Times New Roman" w:hAnsi="Tahoma" w:cs="Tahoma"/>
                <w:color w:val="000000"/>
                <w:sz w:val="14"/>
                <w:szCs w:val="14"/>
              </w:rPr>
              <w:t>7.01.02.2.04.02</w:t>
            </w:r>
          </w:p>
        </w:tc>
        <w:tc>
          <w:tcPr>
            <w:tcW w:w="2551" w:type="dxa"/>
            <w:tcBorders>
              <w:top w:val="nil"/>
              <w:left w:val="nil"/>
              <w:bottom w:val="nil"/>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Pelaksanaan Urusan Pemerintahan yang terkait dengan Kewenangan Lain yang Dilimpahkan</w:t>
            </w:r>
          </w:p>
        </w:tc>
        <w:tc>
          <w:tcPr>
            <w:tcW w:w="3409" w:type="dxa"/>
            <w:tcBorders>
              <w:top w:val="nil"/>
              <w:left w:val="nil"/>
              <w:bottom w:val="nil"/>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Jumlah administrasi perizinan yang dikeluarkan (lembar)</w:t>
            </w:r>
          </w:p>
        </w:tc>
        <w:tc>
          <w:tcPr>
            <w:tcW w:w="992" w:type="dxa"/>
            <w:tcBorders>
              <w:top w:val="nil"/>
              <w:left w:val="nil"/>
              <w:bottom w:val="nil"/>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155</w:t>
            </w:r>
          </w:p>
        </w:tc>
        <w:tc>
          <w:tcPr>
            <w:tcW w:w="1127" w:type="dxa"/>
            <w:tcBorders>
              <w:top w:val="nil"/>
              <w:left w:val="single" w:sz="4" w:space="0" w:color="auto"/>
              <w:bottom w:val="nil"/>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6</w:t>
            </w:r>
          </w:p>
        </w:tc>
        <w:tc>
          <w:tcPr>
            <w:tcW w:w="993" w:type="dxa"/>
            <w:tcBorders>
              <w:top w:val="nil"/>
              <w:left w:val="single" w:sz="4" w:space="0" w:color="auto"/>
              <w:bottom w:val="nil"/>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992" w:type="dxa"/>
            <w:tcBorders>
              <w:top w:val="nil"/>
              <w:left w:val="nil"/>
              <w:bottom w:val="nil"/>
              <w:right w:val="single" w:sz="4" w:space="0" w:color="auto"/>
            </w:tcBorders>
            <w:shd w:val="clear" w:color="auto" w:fill="auto"/>
            <w:noWrap/>
            <w:vAlign w:val="center"/>
            <w:hideMark/>
          </w:tcPr>
          <w:p w:rsidR="003369AB" w:rsidRPr="005E6740" w:rsidRDefault="00B7239F"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850" w:type="dxa"/>
            <w:tcBorders>
              <w:top w:val="nil"/>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 </w:t>
            </w:r>
            <w:r w:rsidR="00E56613">
              <w:rPr>
                <w:rFonts w:ascii="Tahoma" w:eastAsia="Times New Roman" w:hAnsi="Tahoma" w:cs="Tahoma"/>
                <w:color w:val="000000"/>
                <w:sz w:val="16"/>
                <w:szCs w:val="16"/>
              </w:rPr>
              <w:t>100</w:t>
            </w:r>
          </w:p>
        </w:tc>
        <w:tc>
          <w:tcPr>
            <w:tcW w:w="851" w:type="dxa"/>
            <w:tcBorders>
              <w:top w:val="nil"/>
              <w:left w:val="nil"/>
              <w:bottom w:val="nil"/>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1276" w:type="dxa"/>
            <w:tcBorders>
              <w:top w:val="nil"/>
              <w:left w:val="nil"/>
              <w:bottom w:val="nil"/>
              <w:right w:val="single" w:sz="4" w:space="0" w:color="auto"/>
            </w:tcBorders>
            <w:shd w:val="clear" w:color="auto" w:fill="auto"/>
            <w:noWrap/>
            <w:vAlign w:val="center"/>
            <w:hideMark/>
          </w:tcPr>
          <w:p w:rsidR="003369AB" w:rsidRPr="005E6740" w:rsidRDefault="00910AF3"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992" w:type="dxa"/>
            <w:tcBorders>
              <w:top w:val="nil"/>
              <w:left w:val="nil"/>
              <w:bottom w:val="nil"/>
              <w:right w:val="double" w:sz="6" w:space="0" w:color="auto"/>
            </w:tcBorders>
            <w:shd w:val="clear" w:color="auto" w:fill="auto"/>
            <w:noWrap/>
            <w:vAlign w:val="center"/>
            <w:hideMark/>
          </w:tcPr>
          <w:p w:rsidR="003369AB" w:rsidRPr="005E6740" w:rsidRDefault="00910AF3"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3369AB" w:rsidRPr="005E6740" w:rsidTr="004D7731">
        <w:trPr>
          <w:trHeight w:val="720"/>
        </w:trPr>
        <w:tc>
          <w:tcPr>
            <w:tcW w:w="1308" w:type="dxa"/>
            <w:tcBorders>
              <w:top w:val="nil"/>
              <w:left w:val="double" w:sz="6" w:space="0" w:color="auto"/>
              <w:bottom w:val="single" w:sz="4" w:space="0" w:color="auto"/>
              <w:right w:val="single" w:sz="4" w:space="0" w:color="auto"/>
            </w:tcBorders>
            <w:shd w:val="clear" w:color="000000" w:fill="FFFF00"/>
            <w:noWrap/>
            <w:vAlign w:val="center"/>
            <w:hideMark/>
          </w:tcPr>
          <w:p w:rsidR="003369AB" w:rsidRPr="0052371E" w:rsidRDefault="003369AB" w:rsidP="003369AB">
            <w:pPr>
              <w:spacing w:after="0" w:line="240" w:lineRule="auto"/>
              <w:jc w:val="right"/>
              <w:rPr>
                <w:rFonts w:ascii="Tahoma" w:eastAsia="Times New Roman" w:hAnsi="Tahoma" w:cs="Tahoma"/>
                <w:color w:val="000000"/>
                <w:sz w:val="14"/>
                <w:szCs w:val="14"/>
              </w:rPr>
            </w:pPr>
            <w:r w:rsidRPr="0052371E">
              <w:rPr>
                <w:rFonts w:ascii="Tahoma" w:eastAsia="Times New Roman" w:hAnsi="Tahoma" w:cs="Tahoma"/>
                <w:color w:val="000000"/>
                <w:sz w:val="14"/>
                <w:szCs w:val="14"/>
              </w:rPr>
              <w:t>7.01.03.</w:t>
            </w:r>
          </w:p>
        </w:tc>
        <w:tc>
          <w:tcPr>
            <w:tcW w:w="2551" w:type="dxa"/>
            <w:tcBorders>
              <w:top w:val="single" w:sz="4" w:space="0" w:color="auto"/>
              <w:left w:val="nil"/>
              <w:bottom w:val="single" w:sz="4" w:space="0" w:color="auto"/>
              <w:right w:val="single" w:sz="4" w:space="0" w:color="auto"/>
            </w:tcBorders>
            <w:shd w:val="clear" w:color="000000" w:fill="FFFF00"/>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PROGRAM PEMBERDAYAAN MASYARAKAT DESA DAN KELURAHAN</w:t>
            </w:r>
          </w:p>
        </w:tc>
        <w:tc>
          <w:tcPr>
            <w:tcW w:w="3409" w:type="dxa"/>
            <w:tcBorders>
              <w:top w:val="single" w:sz="4" w:space="0" w:color="auto"/>
              <w:left w:val="nil"/>
              <w:bottom w:val="single" w:sz="4" w:space="0" w:color="auto"/>
              <w:right w:val="single" w:sz="4" w:space="0" w:color="auto"/>
            </w:tcBorders>
            <w:shd w:val="clear" w:color="000000" w:fill="FFFF00"/>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Persentase Capaian Kinerja Pemberdayaan Masyarakat Desa dan Kelurahan (%)</w:t>
            </w:r>
          </w:p>
        </w:tc>
        <w:tc>
          <w:tcPr>
            <w:tcW w:w="992" w:type="dxa"/>
            <w:tcBorders>
              <w:top w:val="single" w:sz="4" w:space="0" w:color="auto"/>
              <w:left w:val="nil"/>
              <w:bottom w:val="single" w:sz="4" w:space="0" w:color="auto"/>
              <w:right w:val="nil"/>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1127" w:type="dxa"/>
            <w:tcBorders>
              <w:top w:val="single" w:sz="4" w:space="0" w:color="auto"/>
              <w:left w:val="single" w:sz="4" w:space="0" w:color="auto"/>
              <w:bottom w:val="single" w:sz="4" w:space="0" w:color="auto"/>
              <w:right w:val="nil"/>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992" w:type="dxa"/>
            <w:tcBorders>
              <w:top w:val="single" w:sz="4" w:space="0" w:color="auto"/>
              <w:left w:val="nil"/>
              <w:bottom w:val="single" w:sz="4" w:space="0" w:color="auto"/>
              <w:right w:val="single" w:sz="4" w:space="0" w:color="auto"/>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0" w:type="dxa"/>
            <w:tcBorders>
              <w:top w:val="nil"/>
              <w:left w:val="nil"/>
              <w:bottom w:val="single" w:sz="4" w:space="0" w:color="auto"/>
              <w:right w:val="single" w:sz="4" w:space="0" w:color="auto"/>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1" w:type="dxa"/>
            <w:tcBorders>
              <w:top w:val="single" w:sz="4" w:space="0" w:color="auto"/>
              <w:left w:val="nil"/>
              <w:bottom w:val="single" w:sz="4" w:space="0" w:color="auto"/>
              <w:right w:val="single" w:sz="4" w:space="0" w:color="auto"/>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1276" w:type="dxa"/>
            <w:tcBorders>
              <w:top w:val="single" w:sz="4" w:space="0" w:color="auto"/>
              <w:left w:val="nil"/>
              <w:bottom w:val="single" w:sz="4" w:space="0" w:color="auto"/>
              <w:right w:val="single" w:sz="4" w:space="0" w:color="auto"/>
            </w:tcBorders>
            <w:shd w:val="clear" w:color="000000" w:fill="FFFF00"/>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sz w:val="16"/>
                <w:szCs w:val="16"/>
              </w:rPr>
              <w:t>41,17</w:t>
            </w:r>
          </w:p>
        </w:tc>
        <w:tc>
          <w:tcPr>
            <w:tcW w:w="992" w:type="dxa"/>
            <w:tcBorders>
              <w:top w:val="single" w:sz="4" w:space="0" w:color="auto"/>
              <w:left w:val="nil"/>
              <w:bottom w:val="single" w:sz="4" w:space="0" w:color="auto"/>
              <w:right w:val="double" w:sz="6" w:space="0" w:color="auto"/>
            </w:tcBorders>
            <w:shd w:val="clear" w:color="000000" w:fill="FFFF00"/>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sz w:val="16"/>
                <w:szCs w:val="16"/>
              </w:rPr>
              <w:t>41,17</w:t>
            </w:r>
          </w:p>
        </w:tc>
      </w:tr>
      <w:tr w:rsidR="003369AB" w:rsidRPr="005E6740" w:rsidTr="004D7731">
        <w:trPr>
          <w:trHeight w:val="720"/>
        </w:trPr>
        <w:tc>
          <w:tcPr>
            <w:tcW w:w="1308" w:type="dxa"/>
            <w:tcBorders>
              <w:top w:val="nil"/>
              <w:left w:val="double" w:sz="6" w:space="0" w:color="auto"/>
              <w:bottom w:val="single" w:sz="4" w:space="0" w:color="auto"/>
              <w:right w:val="single" w:sz="4" w:space="0" w:color="auto"/>
            </w:tcBorders>
            <w:shd w:val="clear" w:color="000000" w:fill="CCFF66"/>
            <w:noWrap/>
            <w:vAlign w:val="center"/>
            <w:hideMark/>
          </w:tcPr>
          <w:p w:rsidR="003369AB" w:rsidRPr="0052371E" w:rsidRDefault="003369AB" w:rsidP="003369AB">
            <w:pPr>
              <w:spacing w:after="0" w:line="240" w:lineRule="auto"/>
              <w:jc w:val="right"/>
              <w:rPr>
                <w:rFonts w:ascii="Tahoma" w:eastAsia="Times New Roman" w:hAnsi="Tahoma" w:cs="Tahoma"/>
                <w:color w:val="000000"/>
                <w:sz w:val="14"/>
                <w:szCs w:val="14"/>
              </w:rPr>
            </w:pPr>
            <w:r w:rsidRPr="0052371E">
              <w:rPr>
                <w:rFonts w:ascii="Tahoma" w:eastAsia="Times New Roman" w:hAnsi="Tahoma" w:cs="Tahoma"/>
                <w:color w:val="000000"/>
                <w:sz w:val="14"/>
                <w:szCs w:val="14"/>
              </w:rPr>
              <w:t>7.01.03.2.01.</w:t>
            </w:r>
          </w:p>
        </w:tc>
        <w:tc>
          <w:tcPr>
            <w:tcW w:w="2551" w:type="dxa"/>
            <w:tcBorders>
              <w:top w:val="nil"/>
              <w:left w:val="nil"/>
              <w:bottom w:val="single" w:sz="4" w:space="0" w:color="auto"/>
              <w:right w:val="single" w:sz="4" w:space="0" w:color="auto"/>
            </w:tcBorders>
            <w:shd w:val="clear" w:color="000000" w:fill="CCFF66"/>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Koordinasi kegiatan pemberdayaan desa</w:t>
            </w:r>
          </w:p>
        </w:tc>
        <w:tc>
          <w:tcPr>
            <w:tcW w:w="3409" w:type="dxa"/>
            <w:tcBorders>
              <w:top w:val="nil"/>
              <w:left w:val="nil"/>
              <w:bottom w:val="single" w:sz="4" w:space="0" w:color="auto"/>
              <w:right w:val="single" w:sz="4" w:space="0" w:color="auto"/>
            </w:tcBorders>
            <w:shd w:val="clear" w:color="000000" w:fill="CCFF66"/>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Persentase koordinasi kegiatan pemberdayaan desa yang dilaksanakan (%)</w:t>
            </w:r>
          </w:p>
        </w:tc>
        <w:tc>
          <w:tcPr>
            <w:tcW w:w="992" w:type="dxa"/>
            <w:tcBorders>
              <w:top w:val="nil"/>
              <w:left w:val="nil"/>
              <w:bottom w:val="single" w:sz="4" w:space="0" w:color="auto"/>
              <w:right w:val="nil"/>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1127" w:type="dxa"/>
            <w:tcBorders>
              <w:top w:val="nil"/>
              <w:left w:val="single" w:sz="4" w:space="0" w:color="auto"/>
              <w:bottom w:val="single" w:sz="4" w:space="0" w:color="auto"/>
              <w:right w:val="nil"/>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993" w:type="dxa"/>
            <w:tcBorders>
              <w:top w:val="nil"/>
              <w:left w:val="single" w:sz="4" w:space="0" w:color="auto"/>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sz w:val="16"/>
                <w:szCs w:val="16"/>
              </w:rPr>
            </w:pPr>
            <w:r w:rsidRPr="005E6740">
              <w:rPr>
                <w:rFonts w:ascii="Tahoma" w:eastAsia="Times New Roman" w:hAnsi="Tahoma" w:cs="Tahoma"/>
                <w:sz w:val="16"/>
                <w:szCs w:val="16"/>
              </w:rPr>
              <w:t>100</w:t>
            </w:r>
          </w:p>
        </w:tc>
        <w:tc>
          <w:tcPr>
            <w:tcW w:w="992" w:type="dxa"/>
            <w:tcBorders>
              <w:top w:val="nil"/>
              <w:left w:val="nil"/>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0" w:type="dxa"/>
            <w:tcBorders>
              <w:top w:val="nil"/>
              <w:left w:val="nil"/>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1" w:type="dxa"/>
            <w:tcBorders>
              <w:top w:val="nil"/>
              <w:left w:val="nil"/>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sz w:val="16"/>
                <w:szCs w:val="16"/>
              </w:rPr>
            </w:pPr>
            <w:r w:rsidRPr="005E6740">
              <w:rPr>
                <w:rFonts w:ascii="Tahoma" w:eastAsia="Times New Roman" w:hAnsi="Tahoma" w:cs="Tahoma"/>
                <w:sz w:val="16"/>
                <w:szCs w:val="16"/>
              </w:rPr>
              <w:t>100</w:t>
            </w:r>
          </w:p>
        </w:tc>
        <w:tc>
          <w:tcPr>
            <w:tcW w:w="1276" w:type="dxa"/>
            <w:tcBorders>
              <w:top w:val="nil"/>
              <w:left w:val="nil"/>
              <w:bottom w:val="single" w:sz="4" w:space="0" w:color="auto"/>
              <w:right w:val="single" w:sz="4" w:space="0" w:color="auto"/>
            </w:tcBorders>
            <w:shd w:val="clear" w:color="000000" w:fill="CCFF66"/>
            <w:noWrap/>
            <w:vAlign w:val="center"/>
            <w:hideMark/>
          </w:tcPr>
          <w:p w:rsidR="003369AB" w:rsidRPr="005E6740" w:rsidRDefault="002A6AB8" w:rsidP="003369AB">
            <w:pPr>
              <w:spacing w:after="0" w:line="240" w:lineRule="auto"/>
              <w:jc w:val="center"/>
              <w:rPr>
                <w:rFonts w:ascii="Tahoma" w:eastAsia="Times New Roman" w:hAnsi="Tahoma" w:cs="Tahoma"/>
                <w:sz w:val="16"/>
                <w:szCs w:val="16"/>
              </w:rPr>
            </w:pPr>
            <w:r>
              <w:rPr>
                <w:rFonts w:ascii="Tahoma" w:eastAsia="Times New Roman" w:hAnsi="Tahoma" w:cs="Tahoma"/>
                <w:sz w:val="16"/>
                <w:szCs w:val="16"/>
              </w:rPr>
              <w:t>41,17</w:t>
            </w:r>
          </w:p>
        </w:tc>
        <w:tc>
          <w:tcPr>
            <w:tcW w:w="992" w:type="dxa"/>
            <w:tcBorders>
              <w:top w:val="nil"/>
              <w:left w:val="nil"/>
              <w:bottom w:val="single" w:sz="4" w:space="0" w:color="auto"/>
              <w:right w:val="double" w:sz="6" w:space="0" w:color="auto"/>
            </w:tcBorders>
            <w:shd w:val="clear" w:color="000000" w:fill="CCFF66"/>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sz w:val="16"/>
                <w:szCs w:val="16"/>
              </w:rPr>
              <w:t>41,17</w:t>
            </w:r>
          </w:p>
        </w:tc>
      </w:tr>
      <w:tr w:rsidR="003369AB" w:rsidRPr="005E6740" w:rsidTr="004D7731">
        <w:trPr>
          <w:trHeight w:val="938"/>
        </w:trPr>
        <w:tc>
          <w:tcPr>
            <w:tcW w:w="1308" w:type="dxa"/>
            <w:tcBorders>
              <w:top w:val="nil"/>
              <w:left w:val="double" w:sz="6" w:space="0" w:color="auto"/>
              <w:bottom w:val="single" w:sz="4" w:space="0" w:color="auto"/>
              <w:right w:val="single" w:sz="4" w:space="0" w:color="auto"/>
            </w:tcBorders>
            <w:shd w:val="clear" w:color="auto" w:fill="auto"/>
            <w:noWrap/>
            <w:vAlign w:val="center"/>
            <w:hideMark/>
          </w:tcPr>
          <w:p w:rsidR="003369AB" w:rsidRPr="0052371E" w:rsidRDefault="003369AB" w:rsidP="003369AB">
            <w:pPr>
              <w:spacing w:after="0" w:line="240" w:lineRule="auto"/>
              <w:jc w:val="right"/>
              <w:rPr>
                <w:rFonts w:ascii="Tahoma" w:eastAsia="Times New Roman" w:hAnsi="Tahoma" w:cs="Tahoma"/>
                <w:color w:val="000000"/>
                <w:sz w:val="14"/>
                <w:szCs w:val="14"/>
              </w:rPr>
            </w:pPr>
            <w:r w:rsidRPr="0052371E">
              <w:rPr>
                <w:rFonts w:ascii="Tahoma" w:eastAsia="Times New Roman" w:hAnsi="Tahoma" w:cs="Tahoma"/>
                <w:color w:val="000000"/>
                <w:sz w:val="14"/>
                <w:szCs w:val="14"/>
              </w:rPr>
              <w:t>7.01.03.2.01.01</w:t>
            </w:r>
          </w:p>
        </w:tc>
        <w:tc>
          <w:tcPr>
            <w:tcW w:w="2551" w:type="dxa"/>
            <w:tcBorders>
              <w:top w:val="nil"/>
              <w:left w:val="nil"/>
              <w:bottom w:val="single" w:sz="4" w:space="0" w:color="auto"/>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Peningkatan partisipasi masyarakat dalm forum musyawarah perencanaan pembangunan di desa</w:t>
            </w:r>
          </w:p>
        </w:tc>
        <w:tc>
          <w:tcPr>
            <w:tcW w:w="3409" w:type="dxa"/>
            <w:tcBorders>
              <w:top w:val="nil"/>
              <w:left w:val="nil"/>
              <w:bottom w:val="single" w:sz="4" w:space="0" w:color="auto"/>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Jumlah pertisipasi masyarakat pada pelaksanaan Musrenbang Kecamatan  (Orang)</w:t>
            </w:r>
          </w:p>
        </w:tc>
        <w:tc>
          <w:tcPr>
            <w:tcW w:w="992" w:type="dxa"/>
            <w:tcBorders>
              <w:top w:val="nil"/>
              <w:left w:val="nil"/>
              <w:bottom w:val="single" w:sz="4" w:space="0" w:color="auto"/>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40</w:t>
            </w:r>
          </w:p>
        </w:tc>
        <w:tc>
          <w:tcPr>
            <w:tcW w:w="1127" w:type="dxa"/>
            <w:tcBorders>
              <w:top w:val="nil"/>
              <w:left w:val="single" w:sz="4" w:space="0" w:color="auto"/>
              <w:bottom w:val="single" w:sz="4" w:space="0" w:color="auto"/>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38</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5</w:t>
            </w:r>
          </w:p>
        </w:tc>
        <w:tc>
          <w:tcPr>
            <w:tcW w:w="992" w:type="dxa"/>
            <w:tcBorders>
              <w:top w:val="nil"/>
              <w:left w:val="nil"/>
              <w:bottom w:val="single" w:sz="4" w:space="0" w:color="auto"/>
              <w:right w:val="single" w:sz="4" w:space="0" w:color="auto"/>
            </w:tcBorders>
            <w:shd w:val="clear" w:color="auto" w:fill="auto"/>
            <w:noWrap/>
            <w:vAlign w:val="center"/>
            <w:hideMark/>
          </w:tcPr>
          <w:p w:rsidR="003369AB" w:rsidRPr="005E6740" w:rsidRDefault="00B7239F"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5</w:t>
            </w:r>
          </w:p>
        </w:tc>
        <w:tc>
          <w:tcPr>
            <w:tcW w:w="850" w:type="dxa"/>
            <w:tcBorders>
              <w:top w:val="nil"/>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 </w:t>
            </w:r>
            <w:r>
              <w:rPr>
                <w:rFonts w:ascii="Tahoma" w:eastAsia="Times New Roman" w:hAnsi="Tahoma" w:cs="Tahoma"/>
                <w:color w:val="000000"/>
                <w:sz w:val="16"/>
                <w:szCs w:val="16"/>
              </w:rPr>
              <w:t>100</w:t>
            </w:r>
          </w:p>
        </w:tc>
        <w:tc>
          <w:tcPr>
            <w:tcW w:w="851" w:type="dxa"/>
            <w:tcBorders>
              <w:top w:val="nil"/>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5</w:t>
            </w:r>
          </w:p>
        </w:tc>
        <w:tc>
          <w:tcPr>
            <w:tcW w:w="1276" w:type="dxa"/>
            <w:tcBorders>
              <w:top w:val="nil"/>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5</w:t>
            </w:r>
          </w:p>
        </w:tc>
        <w:tc>
          <w:tcPr>
            <w:tcW w:w="992" w:type="dxa"/>
            <w:tcBorders>
              <w:top w:val="nil"/>
              <w:left w:val="nil"/>
              <w:bottom w:val="single" w:sz="4" w:space="0" w:color="auto"/>
              <w:right w:val="double" w:sz="6" w:space="0" w:color="auto"/>
            </w:tcBorders>
            <w:shd w:val="clear" w:color="auto" w:fill="auto"/>
            <w:noWrap/>
            <w:vAlign w:val="center"/>
            <w:hideMark/>
          </w:tcPr>
          <w:p w:rsidR="003369AB" w:rsidRPr="005E6740" w:rsidRDefault="00910AF3"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r>
      <w:tr w:rsidR="003369AB" w:rsidRPr="005E6740" w:rsidTr="004D7731">
        <w:trPr>
          <w:trHeight w:val="714"/>
        </w:trPr>
        <w:tc>
          <w:tcPr>
            <w:tcW w:w="1308" w:type="dxa"/>
            <w:tcBorders>
              <w:top w:val="nil"/>
              <w:left w:val="double" w:sz="6" w:space="0" w:color="auto"/>
              <w:bottom w:val="single" w:sz="4" w:space="0" w:color="auto"/>
              <w:right w:val="single" w:sz="4" w:space="0" w:color="auto"/>
            </w:tcBorders>
            <w:shd w:val="clear" w:color="auto" w:fill="auto"/>
            <w:noWrap/>
            <w:vAlign w:val="center"/>
            <w:hideMark/>
          </w:tcPr>
          <w:p w:rsidR="003369AB" w:rsidRPr="0052371E" w:rsidRDefault="003369AB" w:rsidP="003369AB">
            <w:pPr>
              <w:spacing w:after="0" w:line="240" w:lineRule="auto"/>
              <w:jc w:val="right"/>
              <w:rPr>
                <w:rFonts w:ascii="Tahoma" w:eastAsia="Times New Roman" w:hAnsi="Tahoma" w:cs="Tahoma"/>
                <w:color w:val="000000"/>
                <w:sz w:val="14"/>
                <w:szCs w:val="14"/>
              </w:rPr>
            </w:pPr>
            <w:r w:rsidRPr="0052371E">
              <w:rPr>
                <w:rFonts w:ascii="Tahoma" w:eastAsia="Times New Roman" w:hAnsi="Tahoma" w:cs="Tahoma"/>
                <w:color w:val="000000"/>
                <w:sz w:val="14"/>
                <w:szCs w:val="14"/>
              </w:rPr>
              <w:t>7.01.03.2.01.03</w:t>
            </w:r>
          </w:p>
        </w:tc>
        <w:tc>
          <w:tcPr>
            <w:tcW w:w="2551" w:type="dxa"/>
            <w:tcBorders>
              <w:top w:val="nil"/>
              <w:left w:val="nil"/>
              <w:bottom w:val="single" w:sz="4" w:space="0" w:color="auto"/>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Peningkatan efektifitas kegiatan pemberdayaan masyarakat di wilayah kecamatan</w:t>
            </w:r>
          </w:p>
        </w:tc>
        <w:tc>
          <w:tcPr>
            <w:tcW w:w="3409" w:type="dxa"/>
            <w:tcBorders>
              <w:top w:val="nil"/>
              <w:left w:val="nil"/>
              <w:bottom w:val="single" w:sz="4" w:space="0" w:color="auto"/>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Jumlah kader PKK desa yang diberdayakan (orang)</w:t>
            </w:r>
          </w:p>
        </w:tc>
        <w:tc>
          <w:tcPr>
            <w:tcW w:w="992" w:type="dxa"/>
            <w:tcBorders>
              <w:top w:val="nil"/>
              <w:left w:val="nil"/>
              <w:bottom w:val="single" w:sz="4" w:space="0" w:color="auto"/>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135</w:t>
            </w:r>
          </w:p>
        </w:tc>
        <w:tc>
          <w:tcPr>
            <w:tcW w:w="1127" w:type="dxa"/>
            <w:tcBorders>
              <w:top w:val="nil"/>
              <w:left w:val="single" w:sz="4" w:space="0" w:color="auto"/>
              <w:bottom w:val="single" w:sz="4" w:space="0" w:color="auto"/>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90</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3369AB" w:rsidRPr="005E6740" w:rsidRDefault="00B7239F"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850" w:type="dxa"/>
            <w:tcBorders>
              <w:top w:val="nil"/>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 </w:t>
            </w:r>
            <w:r>
              <w:rPr>
                <w:rFonts w:ascii="Tahoma" w:eastAsia="Times New Roman" w:hAnsi="Tahoma" w:cs="Tahoma"/>
                <w:color w:val="000000"/>
                <w:sz w:val="16"/>
                <w:szCs w:val="16"/>
              </w:rPr>
              <w:t>100</w:t>
            </w:r>
          </w:p>
        </w:tc>
        <w:tc>
          <w:tcPr>
            <w:tcW w:w="851" w:type="dxa"/>
            <w:tcBorders>
              <w:top w:val="nil"/>
              <w:left w:val="nil"/>
              <w:bottom w:val="nil"/>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1276" w:type="dxa"/>
            <w:tcBorders>
              <w:top w:val="nil"/>
              <w:left w:val="nil"/>
              <w:bottom w:val="nil"/>
              <w:right w:val="single" w:sz="4" w:space="0" w:color="auto"/>
            </w:tcBorders>
            <w:shd w:val="clear" w:color="auto" w:fill="auto"/>
            <w:noWrap/>
            <w:vAlign w:val="center"/>
            <w:hideMark/>
          </w:tcPr>
          <w:p w:rsidR="003369AB" w:rsidRPr="005E6740" w:rsidRDefault="00910AF3"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992" w:type="dxa"/>
            <w:tcBorders>
              <w:top w:val="nil"/>
              <w:left w:val="nil"/>
              <w:bottom w:val="nil"/>
              <w:right w:val="double" w:sz="6" w:space="0" w:color="auto"/>
            </w:tcBorders>
            <w:shd w:val="clear" w:color="auto" w:fill="auto"/>
            <w:noWrap/>
            <w:vAlign w:val="center"/>
            <w:hideMark/>
          </w:tcPr>
          <w:p w:rsidR="003369AB" w:rsidRPr="005E6740" w:rsidRDefault="00910AF3"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16,66</w:t>
            </w:r>
          </w:p>
        </w:tc>
      </w:tr>
      <w:tr w:rsidR="003369AB" w:rsidRPr="005E6740" w:rsidTr="004D7731">
        <w:trPr>
          <w:trHeight w:val="720"/>
        </w:trPr>
        <w:tc>
          <w:tcPr>
            <w:tcW w:w="1308" w:type="dxa"/>
            <w:tcBorders>
              <w:top w:val="nil"/>
              <w:left w:val="double" w:sz="6" w:space="0" w:color="auto"/>
              <w:bottom w:val="single" w:sz="4" w:space="0" w:color="auto"/>
              <w:right w:val="single" w:sz="4" w:space="0" w:color="auto"/>
            </w:tcBorders>
            <w:shd w:val="clear" w:color="000000" w:fill="FFFF00"/>
            <w:noWrap/>
            <w:vAlign w:val="center"/>
            <w:hideMark/>
          </w:tcPr>
          <w:p w:rsidR="003369AB" w:rsidRPr="0052371E" w:rsidRDefault="003369AB" w:rsidP="003369AB">
            <w:pPr>
              <w:spacing w:after="0" w:line="240" w:lineRule="auto"/>
              <w:jc w:val="right"/>
              <w:rPr>
                <w:rFonts w:ascii="Tahoma" w:eastAsia="Times New Roman" w:hAnsi="Tahoma" w:cs="Tahoma"/>
                <w:color w:val="000000"/>
                <w:sz w:val="14"/>
                <w:szCs w:val="14"/>
              </w:rPr>
            </w:pPr>
            <w:r w:rsidRPr="0052371E">
              <w:rPr>
                <w:rFonts w:ascii="Tahoma" w:eastAsia="Times New Roman" w:hAnsi="Tahoma" w:cs="Tahoma"/>
                <w:color w:val="000000"/>
                <w:sz w:val="14"/>
                <w:szCs w:val="14"/>
              </w:rPr>
              <w:t>7.01.04.</w:t>
            </w:r>
          </w:p>
        </w:tc>
        <w:tc>
          <w:tcPr>
            <w:tcW w:w="2551" w:type="dxa"/>
            <w:tcBorders>
              <w:top w:val="nil"/>
              <w:left w:val="nil"/>
              <w:bottom w:val="single" w:sz="4" w:space="0" w:color="auto"/>
              <w:right w:val="single" w:sz="4" w:space="0" w:color="auto"/>
            </w:tcBorders>
            <w:shd w:val="clear" w:color="000000" w:fill="FFFF00"/>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PROGRAM KOORDINASI KETENTRAMAN DAN KETERTIBAN UMUM</w:t>
            </w:r>
          </w:p>
        </w:tc>
        <w:tc>
          <w:tcPr>
            <w:tcW w:w="3409" w:type="dxa"/>
            <w:tcBorders>
              <w:top w:val="nil"/>
              <w:left w:val="nil"/>
              <w:bottom w:val="single" w:sz="4" w:space="0" w:color="auto"/>
              <w:right w:val="single" w:sz="4" w:space="0" w:color="auto"/>
            </w:tcBorders>
            <w:shd w:val="clear" w:color="000000" w:fill="FFFF00"/>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Persentase Rata-rata Capaian Kinerja Pelayanan Ketentraman dan Ketertiban Umum (%)</w:t>
            </w:r>
          </w:p>
        </w:tc>
        <w:tc>
          <w:tcPr>
            <w:tcW w:w="992" w:type="dxa"/>
            <w:tcBorders>
              <w:top w:val="nil"/>
              <w:left w:val="nil"/>
              <w:bottom w:val="single" w:sz="4" w:space="0" w:color="auto"/>
              <w:right w:val="nil"/>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1127" w:type="dxa"/>
            <w:tcBorders>
              <w:top w:val="nil"/>
              <w:left w:val="single" w:sz="4" w:space="0" w:color="auto"/>
              <w:bottom w:val="single" w:sz="4" w:space="0" w:color="auto"/>
              <w:right w:val="nil"/>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993" w:type="dxa"/>
            <w:tcBorders>
              <w:top w:val="nil"/>
              <w:left w:val="single" w:sz="4" w:space="0" w:color="auto"/>
              <w:bottom w:val="single" w:sz="4" w:space="0" w:color="auto"/>
              <w:right w:val="single" w:sz="4" w:space="0" w:color="auto"/>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992" w:type="dxa"/>
            <w:tcBorders>
              <w:top w:val="nil"/>
              <w:left w:val="nil"/>
              <w:bottom w:val="single" w:sz="4" w:space="0" w:color="auto"/>
              <w:right w:val="single" w:sz="4" w:space="0" w:color="auto"/>
            </w:tcBorders>
            <w:shd w:val="clear" w:color="000000" w:fill="FFFF00"/>
            <w:noWrap/>
            <w:vAlign w:val="center"/>
            <w:hideMark/>
          </w:tcPr>
          <w:p w:rsidR="003369AB" w:rsidRPr="005E6740" w:rsidRDefault="00B7239F"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93,75</w:t>
            </w:r>
          </w:p>
        </w:tc>
        <w:tc>
          <w:tcPr>
            <w:tcW w:w="850" w:type="dxa"/>
            <w:tcBorders>
              <w:top w:val="nil"/>
              <w:left w:val="nil"/>
              <w:bottom w:val="single" w:sz="4" w:space="0" w:color="auto"/>
              <w:right w:val="single" w:sz="4" w:space="0" w:color="auto"/>
            </w:tcBorders>
            <w:shd w:val="clear" w:color="000000" w:fill="FFFF00"/>
            <w:noWrap/>
            <w:vAlign w:val="center"/>
            <w:hideMark/>
          </w:tcPr>
          <w:p w:rsidR="003369AB" w:rsidRPr="005E6740" w:rsidRDefault="00E56613"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93,75</w:t>
            </w:r>
          </w:p>
        </w:tc>
        <w:tc>
          <w:tcPr>
            <w:tcW w:w="851" w:type="dxa"/>
            <w:tcBorders>
              <w:top w:val="single" w:sz="4" w:space="0" w:color="auto"/>
              <w:left w:val="nil"/>
              <w:bottom w:val="single" w:sz="4" w:space="0" w:color="auto"/>
              <w:right w:val="single" w:sz="4" w:space="0" w:color="auto"/>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1276" w:type="dxa"/>
            <w:tcBorders>
              <w:top w:val="single" w:sz="4" w:space="0" w:color="auto"/>
              <w:left w:val="nil"/>
              <w:bottom w:val="single" w:sz="4" w:space="0" w:color="auto"/>
              <w:right w:val="single" w:sz="4" w:space="0" w:color="auto"/>
            </w:tcBorders>
            <w:shd w:val="clear" w:color="000000" w:fill="FFFF00"/>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992" w:type="dxa"/>
            <w:tcBorders>
              <w:top w:val="single" w:sz="4" w:space="0" w:color="auto"/>
              <w:left w:val="nil"/>
              <w:bottom w:val="single" w:sz="4" w:space="0" w:color="auto"/>
              <w:right w:val="double" w:sz="6" w:space="0" w:color="auto"/>
            </w:tcBorders>
            <w:shd w:val="clear" w:color="000000" w:fill="FFFF00"/>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3369AB" w:rsidRPr="005E6740" w:rsidTr="004D7731">
        <w:trPr>
          <w:trHeight w:val="1006"/>
        </w:trPr>
        <w:tc>
          <w:tcPr>
            <w:tcW w:w="1308" w:type="dxa"/>
            <w:tcBorders>
              <w:top w:val="nil"/>
              <w:left w:val="double" w:sz="6" w:space="0" w:color="auto"/>
              <w:bottom w:val="single" w:sz="4" w:space="0" w:color="auto"/>
              <w:right w:val="single" w:sz="4" w:space="0" w:color="auto"/>
            </w:tcBorders>
            <w:shd w:val="clear" w:color="000000" w:fill="CCFF66"/>
            <w:noWrap/>
            <w:vAlign w:val="center"/>
            <w:hideMark/>
          </w:tcPr>
          <w:p w:rsidR="003369AB" w:rsidRPr="0052371E" w:rsidRDefault="003369AB" w:rsidP="003369AB">
            <w:pPr>
              <w:spacing w:after="0" w:line="240" w:lineRule="auto"/>
              <w:jc w:val="right"/>
              <w:rPr>
                <w:rFonts w:ascii="Tahoma" w:eastAsia="Times New Roman" w:hAnsi="Tahoma" w:cs="Tahoma"/>
                <w:color w:val="000000"/>
                <w:sz w:val="14"/>
                <w:szCs w:val="14"/>
              </w:rPr>
            </w:pPr>
            <w:r w:rsidRPr="0052371E">
              <w:rPr>
                <w:rFonts w:ascii="Tahoma" w:eastAsia="Times New Roman" w:hAnsi="Tahoma" w:cs="Tahoma"/>
                <w:color w:val="000000"/>
                <w:sz w:val="14"/>
                <w:szCs w:val="14"/>
              </w:rPr>
              <w:t>7.01.04.2.01.</w:t>
            </w:r>
          </w:p>
        </w:tc>
        <w:tc>
          <w:tcPr>
            <w:tcW w:w="2551" w:type="dxa"/>
            <w:tcBorders>
              <w:top w:val="nil"/>
              <w:left w:val="nil"/>
              <w:bottom w:val="single" w:sz="4" w:space="0" w:color="auto"/>
              <w:right w:val="single" w:sz="4" w:space="0" w:color="auto"/>
            </w:tcBorders>
            <w:shd w:val="clear" w:color="000000" w:fill="CCFF66"/>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Koordinasi upaya penyelenggaraan ketentraman dan ketertiban umum</w:t>
            </w:r>
          </w:p>
        </w:tc>
        <w:tc>
          <w:tcPr>
            <w:tcW w:w="3409" w:type="dxa"/>
            <w:tcBorders>
              <w:top w:val="nil"/>
              <w:left w:val="nil"/>
              <w:bottom w:val="single" w:sz="4" w:space="0" w:color="auto"/>
              <w:right w:val="single" w:sz="4" w:space="0" w:color="auto"/>
            </w:tcBorders>
            <w:shd w:val="clear" w:color="000000" w:fill="CCFF66"/>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Persentase Koordinasi Upaya Penyelenggaraan Ketentraman Dan Ketertiban Umum Yang Dilaksanakan (%)</w:t>
            </w:r>
          </w:p>
        </w:tc>
        <w:tc>
          <w:tcPr>
            <w:tcW w:w="992" w:type="dxa"/>
            <w:tcBorders>
              <w:top w:val="nil"/>
              <w:left w:val="nil"/>
              <w:bottom w:val="single" w:sz="4" w:space="0" w:color="auto"/>
              <w:right w:val="nil"/>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1127" w:type="dxa"/>
            <w:tcBorders>
              <w:top w:val="nil"/>
              <w:left w:val="single" w:sz="4" w:space="0" w:color="auto"/>
              <w:bottom w:val="single" w:sz="4" w:space="0" w:color="auto"/>
              <w:right w:val="nil"/>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993" w:type="dxa"/>
            <w:tcBorders>
              <w:top w:val="nil"/>
              <w:left w:val="single" w:sz="4" w:space="0" w:color="auto"/>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sz w:val="16"/>
                <w:szCs w:val="16"/>
              </w:rPr>
            </w:pPr>
            <w:r w:rsidRPr="005E6740">
              <w:rPr>
                <w:rFonts w:ascii="Tahoma" w:eastAsia="Times New Roman" w:hAnsi="Tahoma" w:cs="Tahoma"/>
                <w:sz w:val="16"/>
                <w:szCs w:val="16"/>
              </w:rPr>
              <w:t>100</w:t>
            </w:r>
          </w:p>
        </w:tc>
        <w:tc>
          <w:tcPr>
            <w:tcW w:w="992" w:type="dxa"/>
            <w:tcBorders>
              <w:top w:val="nil"/>
              <w:left w:val="nil"/>
              <w:bottom w:val="single" w:sz="4" w:space="0" w:color="auto"/>
              <w:right w:val="single" w:sz="4" w:space="0" w:color="auto"/>
            </w:tcBorders>
            <w:shd w:val="clear" w:color="000000" w:fill="CCFF66"/>
            <w:noWrap/>
            <w:vAlign w:val="center"/>
            <w:hideMark/>
          </w:tcPr>
          <w:p w:rsidR="003369AB" w:rsidRPr="005E6740" w:rsidRDefault="00B7239F"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87,50</w:t>
            </w:r>
          </w:p>
        </w:tc>
        <w:tc>
          <w:tcPr>
            <w:tcW w:w="850" w:type="dxa"/>
            <w:tcBorders>
              <w:top w:val="nil"/>
              <w:left w:val="nil"/>
              <w:bottom w:val="single" w:sz="4" w:space="0" w:color="auto"/>
              <w:right w:val="single" w:sz="4" w:space="0" w:color="auto"/>
            </w:tcBorders>
            <w:shd w:val="clear" w:color="000000" w:fill="CCFF66"/>
            <w:noWrap/>
            <w:vAlign w:val="center"/>
            <w:hideMark/>
          </w:tcPr>
          <w:p w:rsidR="003369AB" w:rsidRPr="005E6740" w:rsidRDefault="00E56613"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87,50</w:t>
            </w:r>
          </w:p>
        </w:tc>
        <w:tc>
          <w:tcPr>
            <w:tcW w:w="851" w:type="dxa"/>
            <w:tcBorders>
              <w:top w:val="nil"/>
              <w:left w:val="nil"/>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sz w:val="16"/>
                <w:szCs w:val="16"/>
              </w:rPr>
            </w:pPr>
            <w:r w:rsidRPr="005E6740">
              <w:rPr>
                <w:rFonts w:ascii="Tahoma" w:eastAsia="Times New Roman" w:hAnsi="Tahoma" w:cs="Tahoma"/>
                <w:sz w:val="16"/>
                <w:szCs w:val="16"/>
              </w:rPr>
              <w:t>100</w:t>
            </w:r>
          </w:p>
        </w:tc>
        <w:tc>
          <w:tcPr>
            <w:tcW w:w="1276" w:type="dxa"/>
            <w:tcBorders>
              <w:top w:val="nil"/>
              <w:left w:val="nil"/>
              <w:bottom w:val="single" w:sz="4" w:space="0" w:color="auto"/>
              <w:right w:val="single" w:sz="4" w:space="0" w:color="auto"/>
            </w:tcBorders>
            <w:shd w:val="clear" w:color="000000" w:fill="CCFF66"/>
            <w:noWrap/>
            <w:vAlign w:val="center"/>
            <w:hideMark/>
          </w:tcPr>
          <w:p w:rsidR="003369AB" w:rsidRPr="005E6740" w:rsidRDefault="002A6AB8" w:rsidP="003369AB">
            <w:pPr>
              <w:spacing w:after="0" w:line="240" w:lineRule="auto"/>
              <w:jc w:val="center"/>
              <w:rPr>
                <w:rFonts w:ascii="Tahoma" w:eastAsia="Times New Roman" w:hAnsi="Tahoma" w:cs="Tahoma"/>
                <w:sz w:val="16"/>
                <w:szCs w:val="16"/>
              </w:rPr>
            </w:pPr>
            <w:r>
              <w:rPr>
                <w:rFonts w:ascii="Tahoma" w:eastAsia="Times New Roman" w:hAnsi="Tahoma" w:cs="Tahoma"/>
                <w:sz w:val="16"/>
                <w:szCs w:val="16"/>
              </w:rPr>
              <w:t>0</w:t>
            </w:r>
          </w:p>
        </w:tc>
        <w:tc>
          <w:tcPr>
            <w:tcW w:w="992" w:type="dxa"/>
            <w:tcBorders>
              <w:top w:val="nil"/>
              <w:left w:val="nil"/>
              <w:bottom w:val="single" w:sz="4" w:space="0" w:color="auto"/>
              <w:right w:val="double" w:sz="6" w:space="0" w:color="auto"/>
            </w:tcBorders>
            <w:shd w:val="clear" w:color="000000" w:fill="CCFF66"/>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3369AB" w:rsidRPr="005E6740" w:rsidTr="004D7731">
        <w:trPr>
          <w:trHeight w:val="1124"/>
        </w:trPr>
        <w:tc>
          <w:tcPr>
            <w:tcW w:w="1308"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3369AB" w:rsidRPr="0052371E" w:rsidRDefault="003369AB" w:rsidP="003369AB">
            <w:pPr>
              <w:spacing w:after="0" w:line="240" w:lineRule="auto"/>
              <w:jc w:val="right"/>
              <w:rPr>
                <w:rFonts w:ascii="Tahoma" w:eastAsia="Times New Roman" w:hAnsi="Tahoma" w:cs="Tahoma"/>
                <w:color w:val="000000"/>
                <w:sz w:val="14"/>
                <w:szCs w:val="14"/>
              </w:rPr>
            </w:pPr>
            <w:r w:rsidRPr="0052371E">
              <w:rPr>
                <w:rFonts w:ascii="Tahoma" w:eastAsia="Times New Roman" w:hAnsi="Tahoma" w:cs="Tahoma"/>
                <w:color w:val="000000"/>
                <w:sz w:val="14"/>
                <w:szCs w:val="14"/>
              </w:rPr>
              <w:lastRenderedPageBreak/>
              <w:t>7.01.04.2.01.01</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Sinergitas Dengan Kepolksian Negara Republic Indonesia Tentara Nasional Indonesia Dan Instansi Vertical Di Wilayah Kecamatan</w:t>
            </w:r>
          </w:p>
        </w:tc>
        <w:tc>
          <w:tcPr>
            <w:tcW w:w="3409" w:type="dxa"/>
            <w:tcBorders>
              <w:top w:val="single" w:sz="4" w:space="0" w:color="auto"/>
              <w:left w:val="nil"/>
              <w:bottom w:val="single" w:sz="4" w:space="0" w:color="auto"/>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Jumlah kasus ketentraman dan ketertiban umum yang difasilitasi (kasus)</w:t>
            </w:r>
          </w:p>
        </w:tc>
        <w:tc>
          <w:tcPr>
            <w:tcW w:w="992" w:type="dxa"/>
            <w:tcBorders>
              <w:top w:val="single" w:sz="4" w:space="0" w:color="auto"/>
              <w:left w:val="nil"/>
              <w:bottom w:val="single" w:sz="4" w:space="0" w:color="auto"/>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1127" w:type="dxa"/>
            <w:tcBorders>
              <w:top w:val="single" w:sz="4" w:space="0" w:color="auto"/>
              <w:left w:val="single" w:sz="4" w:space="0" w:color="auto"/>
              <w:bottom w:val="single" w:sz="4" w:space="0" w:color="auto"/>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369AB" w:rsidRPr="005E6740" w:rsidRDefault="00B7239F"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369AB" w:rsidRPr="005E6740" w:rsidRDefault="00E56613"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91,67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369AB" w:rsidRPr="005E6740" w:rsidRDefault="00E37AC5"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992" w:type="dxa"/>
            <w:tcBorders>
              <w:top w:val="single" w:sz="4" w:space="0" w:color="auto"/>
              <w:left w:val="nil"/>
              <w:bottom w:val="single" w:sz="4" w:space="0" w:color="auto"/>
              <w:right w:val="double" w:sz="6" w:space="0" w:color="auto"/>
            </w:tcBorders>
            <w:shd w:val="clear" w:color="auto" w:fill="auto"/>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3369AB" w:rsidRPr="005E6740" w:rsidTr="004D7731">
        <w:trPr>
          <w:trHeight w:val="843"/>
        </w:trPr>
        <w:tc>
          <w:tcPr>
            <w:tcW w:w="1308" w:type="dxa"/>
            <w:tcBorders>
              <w:top w:val="single" w:sz="4" w:space="0" w:color="auto"/>
              <w:left w:val="double" w:sz="6" w:space="0" w:color="auto"/>
              <w:bottom w:val="nil"/>
              <w:right w:val="single" w:sz="4" w:space="0" w:color="auto"/>
            </w:tcBorders>
            <w:shd w:val="clear" w:color="auto" w:fill="auto"/>
            <w:noWrap/>
            <w:vAlign w:val="center"/>
            <w:hideMark/>
          </w:tcPr>
          <w:p w:rsidR="003369AB" w:rsidRPr="009457B0" w:rsidRDefault="003369AB" w:rsidP="003369AB">
            <w:pPr>
              <w:spacing w:after="0" w:line="240" w:lineRule="auto"/>
              <w:jc w:val="right"/>
              <w:rPr>
                <w:rFonts w:ascii="Tahoma" w:eastAsia="Times New Roman" w:hAnsi="Tahoma" w:cs="Tahoma"/>
                <w:color w:val="000000"/>
                <w:sz w:val="12"/>
                <w:szCs w:val="14"/>
              </w:rPr>
            </w:pPr>
            <w:r w:rsidRPr="009457B0">
              <w:rPr>
                <w:rFonts w:ascii="Tahoma" w:eastAsia="Times New Roman" w:hAnsi="Tahoma" w:cs="Tahoma"/>
                <w:color w:val="000000"/>
                <w:sz w:val="12"/>
                <w:szCs w:val="14"/>
              </w:rPr>
              <w:t>7.01.04.2.01.02</w:t>
            </w:r>
          </w:p>
        </w:tc>
        <w:tc>
          <w:tcPr>
            <w:tcW w:w="2551" w:type="dxa"/>
            <w:tcBorders>
              <w:top w:val="single" w:sz="4" w:space="0" w:color="auto"/>
              <w:left w:val="nil"/>
              <w:bottom w:val="nil"/>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Harmonisasi Hubungan Dengan Tokoh Agama dan Tokoh Masyarakat</w:t>
            </w:r>
          </w:p>
        </w:tc>
        <w:tc>
          <w:tcPr>
            <w:tcW w:w="3409" w:type="dxa"/>
            <w:tcBorders>
              <w:top w:val="single" w:sz="4" w:space="0" w:color="auto"/>
              <w:left w:val="nil"/>
              <w:bottom w:val="nil"/>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Jumlah rapat dalam upaya himbauan atau pencegahan pelanggaran ketentraman dan ketertiban yang dilaksanakan (kali)</w:t>
            </w:r>
          </w:p>
        </w:tc>
        <w:tc>
          <w:tcPr>
            <w:tcW w:w="992" w:type="dxa"/>
            <w:tcBorders>
              <w:top w:val="single" w:sz="4" w:space="0" w:color="auto"/>
              <w:left w:val="nil"/>
              <w:bottom w:val="nil"/>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4</w:t>
            </w:r>
          </w:p>
        </w:tc>
        <w:tc>
          <w:tcPr>
            <w:tcW w:w="1127" w:type="dxa"/>
            <w:tcBorders>
              <w:top w:val="single" w:sz="4" w:space="0" w:color="auto"/>
              <w:left w:val="single" w:sz="4" w:space="0" w:color="auto"/>
              <w:bottom w:val="nil"/>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993" w:type="dxa"/>
            <w:tcBorders>
              <w:top w:val="single" w:sz="4" w:space="0" w:color="auto"/>
              <w:left w:val="single" w:sz="4" w:space="0" w:color="auto"/>
              <w:bottom w:val="nil"/>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992" w:type="dxa"/>
            <w:tcBorders>
              <w:top w:val="single" w:sz="4" w:space="0" w:color="auto"/>
              <w:left w:val="nil"/>
              <w:bottom w:val="nil"/>
              <w:right w:val="single" w:sz="4" w:space="0" w:color="auto"/>
            </w:tcBorders>
            <w:shd w:val="clear" w:color="auto" w:fill="auto"/>
            <w:noWrap/>
            <w:vAlign w:val="center"/>
            <w:hideMark/>
          </w:tcPr>
          <w:p w:rsidR="003369AB" w:rsidRPr="005E6740" w:rsidRDefault="00B7239F"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369AB" w:rsidRPr="005E6740" w:rsidRDefault="00B7239F"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83,33</w:t>
            </w:r>
          </w:p>
        </w:tc>
        <w:tc>
          <w:tcPr>
            <w:tcW w:w="851" w:type="dxa"/>
            <w:tcBorders>
              <w:top w:val="single" w:sz="4" w:space="0" w:color="auto"/>
              <w:left w:val="nil"/>
              <w:bottom w:val="nil"/>
              <w:right w:val="single" w:sz="4" w:space="0" w:color="auto"/>
            </w:tcBorders>
            <w:shd w:val="clear" w:color="auto" w:fill="auto"/>
            <w:noWrap/>
            <w:vAlign w:val="center"/>
            <w:hideMark/>
          </w:tcPr>
          <w:p w:rsidR="003369AB" w:rsidRPr="005E6740" w:rsidRDefault="00E37AC5"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p>
        </w:tc>
        <w:tc>
          <w:tcPr>
            <w:tcW w:w="1276" w:type="dxa"/>
            <w:tcBorders>
              <w:top w:val="single" w:sz="4" w:space="0" w:color="auto"/>
              <w:left w:val="nil"/>
              <w:bottom w:val="nil"/>
              <w:right w:val="single" w:sz="4" w:space="0" w:color="auto"/>
            </w:tcBorders>
            <w:shd w:val="clear" w:color="auto" w:fill="auto"/>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992" w:type="dxa"/>
            <w:tcBorders>
              <w:top w:val="single" w:sz="4" w:space="0" w:color="auto"/>
              <w:left w:val="nil"/>
              <w:bottom w:val="nil"/>
              <w:right w:val="double" w:sz="6" w:space="0" w:color="auto"/>
            </w:tcBorders>
            <w:shd w:val="clear" w:color="auto" w:fill="auto"/>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3369AB" w:rsidRPr="005E6740" w:rsidTr="004D7731">
        <w:trPr>
          <w:trHeight w:val="795"/>
        </w:trPr>
        <w:tc>
          <w:tcPr>
            <w:tcW w:w="1308" w:type="dxa"/>
            <w:tcBorders>
              <w:top w:val="single" w:sz="4" w:space="0" w:color="auto"/>
              <w:left w:val="double" w:sz="6" w:space="0" w:color="auto"/>
              <w:bottom w:val="single" w:sz="4" w:space="0" w:color="auto"/>
              <w:right w:val="single" w:sz="4" w:space="0" w:color="auto"/>
            </w:tcBorders>
            <w:shd w:val="clear" w:color="000000" w:fill="CCFF66"/>
            <w:noWrap/>
            <w:vAlign w:val="center"/>
            <w:hideMark/>
          </w:tcPr>
          <w:p w:rsidR="003369AB" w:rsidRPr="009457B0" w:rsidRDefault="003369AB" w:rsidP="003369AB">
            <w:pPr>
              <w:spacing w:after="0" w:line="240" w:lineRule="auto"/>
              <w:jc w:val="right"/>
              <w:rPr>
                <w:rFonts w:ascii="Tahoma" w:eastAsia="Times New Roman" w:hAnsi="Tahoma" w:cs="Tahoma"/>
                <w:color w:val="000000"/>
                <w:sz w:val="12"/>
                <w:szCs w:val="14"/>
              </w:rPr>
            </w:pPr>
            <w:r w:rsidRPr="009457B0">
              <w:rPr>
                <w:rFonts w:ascii="Tahoma" w:eastAsia="Times New Roman" w:hAnsi="Tahoma" w:cs="Tahoma"/>
                <w:color w:val="000000"/>
                <w:sz w:val="12"/>
                <w:szCs w:val="14"/>
              </w:rPr>
              <w:t>7.01.04.2.02.</w:t>
            </w:r>
          </w:p>
        </w:tc>
        <w:tc>
          <w:tcPr>
            <w:tcW w:w="2551" w:type="dxa"/>
            <w:tcBorders>
              <w:top w:val="single" w:sz="4" w:space="0" w:color="auto"/>
              <w:left w:val="nil"/>
              <w:bottom w:val="single" w:sz="4" w:space="0" w:color="auto"/>
              <w:right w:val="single" w:sz="4" w:space="0" w:color="auto"/>
            </w:tcBorders>
            <w:shd w:val="clear" w:color="000000" w:fill="CCFF66"/>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Koordinasi penerapan dan penegakan peraturan daerah dan peaturan kepala daerah</w:t>
            </w:r>
          </w:p>
        </w:tc>
        <w:tc>
          <w:tcPr>
            <w:tcW w:w="3409" w:type="dxa"/>
            <w:tcBorders>
              <w:top w:val="single" w:sz="4" w:space="0" w:color="auto"/>
              <w:left w:val="nil"/>
              <w:bottom w:val="single" w:sz="4" w:space="0" w:color="auto"/>
              <w:right w:val="single" w:sz="4" w:space="0" w:color="auto"/>
            </w:tcBorders>
            <w:shd w:val="clear" w:color="000000" w:fill="CCFF66"/>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persentase pelaksanaan koordinasi penerapan penegakan Perda dan Perkada (%)</w:t>
            </w:r>
          </w:p>
        </w:tc>
        <w:tc>
          <w:tcPr>
            <w:tcW w:w="992" w:type="dxa"/>
            <w:tcBorders>
              <w:top w:val="single" w:sz="4" w:space="0" w:color="auto"/>
              <w:left w:val="nil"/>
              <w:bottom w:val="single" w:sz="4" w:space="0" w:color="auto"/>
              <w:right w:val="nil"/>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1127" w:type="dxa"/>
            <w:tcBorders>
              <w:top w:val="single" w:sz="4" w:space="0" w:color="auto"/>
              <w:left w:val="single" w:sz="4" w:space="0" w:color="auto"/>
              <w:bottom w:val="single" w:sz="4" w:space="0" w:color="auto"/>
              <w:right w:val="nil"/>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sz w:val="16"/>
                <w:szCs w:val="16"/>
              </w:rPr>
            </w:pPr>
            <w:r w:rsidRPr="005E6740">
              <w:rPr>
                <w:rFonts w:ascii="Tahoma" w:eastAsia="Times New Roman" w:hAnsi="Tahoma" w:cs="Tahoma"/>
                <w:sz w:val="16"/>
                <w:szCs w:val="16"/>
              </w:rPr>
              <w:t>100</w:t>
            </w:r>
          </w:p>
        </w:tc>
        <w:tc>
          <w:tcPr>
            <w:tcW w:w="992" w:type="dxa"/>
            <w:tcBorders>
              <w:top w:val="single" w:sz="4" w:space="0" w:color="auto"/>
              <w:left w:val="nil"/>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0" w:type="dxa"/>
            <w:tcBorders>
              <w:top w:val="nil"/>
              <w:left w:val="nil"/>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1" w:type="dxa"/>
            <w:tcBorders>
              <w:top w:val="single" w:sz="4" w:space="0" w:color="auto"/>
              <w:left w:val="nil"/>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sz w:val="16"/>
                <w:szCs w:val="16"/>
              </w:rPr>
            </w:pPr>
            <w:r w:rsidRPr="005E6740">
              <w:rPr>
                <w:rFonts w:ascii="Tahoma" w:eastAsia="Times New Roman" w:hAnsi="Tahoma" w:cs="Tahoma"/>
                <w:sz w:val="16"/>
                <w:szCs w:val="16"/>
              </w:rPr>
              <w:t>100</w:t>
            </w:r>
          </w:p>
        </w:tc>
        <w:tc>
          <w:tcPr>
            <w:tcW w:w="1276" w:type="dxa"/>
            <w:tcBorders>
              <w:top w:val="single" w:sz="4" w:space="0" w:color="auto"/>
              <w:left w:val="nil"/>
              <w:bottom w:val="single" w:sz="4" w:space="0" w:color="auto"/>
              <w:right w:val="single" w:sz="4" w:space="0" w:color="auto"/>
            </w:tcBorders>
            <w:shd w:val="clear" w:color="000000" w:fill="CCFF66"/>
            <w:noWrap/>
            <w:vAlign w:val="center"/>
            <w:hideMark/>
          </w:tcPr>
          <w:p w:rsidR="003369AB" w:rsidRPr="005E6740" w:rsidRDefault="002A6AB8" w:rsidP="003369AB">
            <w:pPr>
              <w:spacing w:after="0" w:line="240" w:lineRule="auto"/>
              <w:jc w:val="center"/>
              <w:rPr>
                <w:rFonts w:ascii="Tahoma" w:eastAsia="Times New Roman" w:hAnsi="Tahoma" w:cs="Tahoma"/>
                <w:sz w:val="16"/>
                <w:szCs w:val="16"/>
              </w:rPr>
            </w:pPr>
            <w:r>
              <w:rPr>
                <w:rFonts w:ascii="Tahoma" w:eastAsia="Times New Roman" w:hAnsi="Tahoma" w:cs="Tahoma"/>
                <w:sz w:val="16"/>
                <w:szCs w:val="16"/>
              </w:rPr>
              <w:t>0</w:t>
            </w:r>
          </w:p>
        </w:tc>
        <w:tc>
          <w:tcPr>
            <w:tcW w:w="992" w:type="dxa"/>
            <w:tcBorders>
              <w:top w:val="single" w:sz="4" w:space="0" w:color="auto"/>
              <w:left w:val="nil"/>
              <w:bottom w:val="single" w:sz="4" w:space="0" w:color="auto"/>
              <w:right w:val="double" w:sz="6" w:space="0" w:color="auto"/>
            </w:tcBorders>
            <w:shd w:val="clear" w:color="000000" w:fill="CCFF66"/>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3369AB" w:rsidRPr="005E6740" w:rsidTr="004D7731">
        <w:trPr>
          <w:trHeight w:val="1475"/>
        </w:trPr>
        <w:tc>
          <w:tcPr>
            <w:tcW w:w="1308" w:type="dxa"/>
            <w:tcBorders>
              <w:top w:val="nil"/>
              <w:left w:val="double" w:sz="6" w:space="0" w:color="auto"/>
              <w:bottom w:val="nil"/>
              <w:right w:val="single" w:sz="4" w:space="0" w:color="auto"/>
            </w:tcBorders>
            <w:shd w:val="clear" w:color="auto" w:fill="auto"/>
            <w:noWrap/>
            <w:vAlign w:val="center"/>
            <w:hideMark/>
          </w:tcPr>
          <w:p w:rsidR="003369AB" w:rsidRPr="009457B0" w:rsidRDefault="003369AB" w:rsidP="003369AB">
            <w:pPr>
              <w:spacing w:after="0" w:line="240" w:lineRule="auto"/>
              <w:jc w:val="right"/>
              <w:rPr>
                <w:rFonts w:ascii="Tahoma" w:eastAsia="Times New Roman" w:hAnsi="Tahoma" w:cs="Tahoma"/>
                <w:color w:val="000000"/>
                <w:sz w:val="12"/>
                <w:szCs w:val="14"/>
              </w:rPr>
            </w:pPr>
            <w:r w:rsidRPr="009457B0">
              <w:rPr>
                <w:rFonts w:ascii="Tahoma" w:eastAsia="Times New Roman" w:hAnsi="Tahoma" w:cs="Tahoma"/>
                <w:color w:val="000000"/>
                <w:sz w:val="12"/>
                <w:szCs w:val="14"/>
              </w:rPr>
              <w:t>7.01.04.2.02.01</w:t>
            </w:r>
          </w:p>
        </w:tc>
        <w:tc>
          <w:tcPr>
            <w:tcW w:w="2551" w:type="dxa"/>
            <w:tcBorders>
              <w:top w:val="nil"/>
              <w:left w:val="nil"/>
              <w:bottom w:val="nil"/>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Koordinasi/Sinergi Dengan Perangkat Daerah Yang Tugas Dan Fungsinya Di Bidang Penegakan Pertauran Perundang-Undangan Dan/ Aau Kepolisian Negara Republik Indonesia</w:t>
            </w:r>
          </w:p>
        </w:tc>
        <w:tc>
          <w:tcPr>
            <w:tcW w:w="3409" w:type="dxa"/>
            <w:tcBorders>
              <w:top w:val="nil"/>
              <w:left w:val="nil"/>
              <w:bottom w:val="nil"/>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Jumlah kegiatan koordinasi/sinergi yang dilaksanakan (kali)</w:t>
            </w:r>
          </w:p>
        </w:tc>
        <w:tc>
          <w:tcPr>
            <w:tcW w:w="992" w:type="dxa"/>
            <w:tcBorders>
              <w:top w:val="nil"/>
              <w:left w:val="nil"/>
              <w:bottom w:val="nil"/>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p>
        </w:tc>
        <w:tc>
          <w:tcPr>
            <w:tcW w:w="1127" w:type="dxa"/>
            <w:tcBorders>
              <w:top w:val="nil"/>
              <w:left w:val="single" w:sz="4" w:space="0" w:color="auto"/>
              <w:bottom w:val="nil"/>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p>
        </w:tc>
        <w:tc>
          <w:tcPr>
            <w:tcW w:w="993" w:type="dxa"/>
            <w:tcBorders>
              <w:top w:val="nil"/>
              <w:left w:val="single" w:sz="4" w:space="0" w:color="auto"/>
              <w:bottom w:val="nil"/>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p>
        </w:tc>
        <w:tc>
          <w:tcPr>
            <w:tcW w:w="992" w:type="dxa"/>
            <w:tcBorders>
              <w:top w:val="nil"/>
              <w:left w:val="nil"/>
              <w:bottom w:val="nil"/>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p>
        </w:tc>
        <w:tc>
          <w:tcPr>
            <w:tcW w:w="850" w:type="dxa"/>
            <w:tcBorders>
              <w:top w:val="nil"/>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r w:rsidRPr="005E6740">
              <w:rPr>
                <w:rFonts w:ascii="Tahoma" w:eastAsia="Times New Roman" w:hAnsi="Tahoma" w:cs="Tahoma"/>
                <w:color w:val="000000"/>
                <w:sz w:val="16"/>
                <w:szCs w:val="16"/>
              </w:rPr>
              <w:t> </w:t>
            </w:r>
          </w:p>
        </w:tc>
        <w:tc>
          <w:tcPr>
            <w:tcW w:w="851" w:type="dxa"/>
            <w:tcBorders>
              <w:top w:val="nil"/>
              <w:left w:val="nil"/>
              <w:bottom w:val="nil"/>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p>
        </w:tc>
        <w:tc>
          <w:tcPr>
            <w:tcW w:w="1276" w:type="dxa"/>
            <w:tcBorders>
              <w:top w:val="nil"/>
              <w:left w:val="nil"/>
              <w:bottom w:val="nil"/>
              <w:right w:val="single" w:sz="4" w:space="0" w:color="auto"/>
            </w:tcBorders>
            <w:shd w:val="clear" w:color="auto" w:fill="auto"/>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992" w:type="dxa"/>
            <w:tcBorders>
              <w:top w:val="nil"/>
              <w:left w:val="nil"/>
              <w:bottom w:val="nil"/>
              <w:right w:val="double" w:sz="6" w:space="0" w:color="auto"/>
            </w:tcBorders>
            <w:shd w:val="clear" w:color="auto" w:fill="auto"/>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3369AB" w:rsidRPr="005E6740" w:rsidTr="004D7731">
        <w:trPr>
          <w:trHeight w:val="854"/>
        </w:trPr>
        <w:tc>
          <w:tcPr>
            <w:tcW w:w="1308" w:type="dxa"/>
            <w:tcBorders>
              <w:top w:val="single" w:sz="4" w:space="0" w:color="auto"/>
              <w:left w:val="double" w:sz="6" w:space="0" w:color="auto"/>
              <w:bottom w:val="single" w:sz="4" w:space="0" w:color="auto"/>
              <w:right w:val="single" w:sz="4" w:space="0" w:color="auto"/>
            </w:tcBorders>
            <w:shd w:val="clear" w:color="000000" w:fill="FFFF00"/>
            <w:noWrap/>
            <w:vAlign w:val="center"/>
            <w:hideMark/>
          </w:tcPr>
          <w:p w:rsidR="003369AB" w:rsidRPr="009457B0" w:rsidRDefault="003369AB" w:rsidP="003369AB">
            <w:pPr>
              <w:spacing w:after="0" w:line="240" w:lineRule="auto"/>
              <w:jc w:val="right"/>
              <w:rPr>
                <w:rFonts w:ascii="Tahoma" w:eastAsia="Times New Roman" w:hAnsi="Tahoma" w:cs="Tahoma"/>
                <w:color w:val="000000"/>
                <w:sz w:val="12"/>
                <w:szCs w:val="14"/>
              </w:rPr>
            </w:pPr>
            <w:r w:rsidRPr="009457B0">
              <w:rPr>
                <w:rFonts w:ascii="Tahoma" w:eastAsia="Times New Roman" w:hAnsi="Tahoma" w:cs="Tahoma"/>
                <w:color w:val="000000"/>
                <w:sz w:val="12"/>
                <w:szCs w:val="14"/>
              </w:rPr>
              <w:t>7.01.05.</w:t>
            </w:r>
          </w:p>
        </w:tc>
        <w:tc>
          <w:tcPr>
            <w:tcW w:w="2551" w:type="dxa"/>
            <w:tcBorders>
              <w:top w:val="single" w:sz="4" w:space="0" w:color="auto"/>
              <w:left w:val="nil"/>
              <w:bottom w:val="single" w:sz="4" w:space="0" w:color="auto"/>
              <w:right w:val="single" w:sz="4" w:space="0" w:color="auto"/>
            </w:tcBorders>
            <w:shd w:val="clear" w:color="000000" w:fill="FFFF00"/>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PROGRAM PENYELENGGARAAN URUSAN PEMERINTAHAN UMUM</w:t>
            </w:r>
          </w:p>
        </w:tc>
        <w:tc>
          <w:tcPr>
            <w:tcW w:w="3409" w:type="dxa"/>
            <w:tcBorders>
              <w:top w:val="single" w:sz="4" w:space="0" w:color="auto"/>
              <w:left w:val="nil"/>
              <w:bottom w:val="single" w:sz="4" w:space="0" w:color="auto"/>
              <w:right w:val="single" w:sz="4" w:space="0" w:color="auto"/>
            </w:tcBorders>
            <w:shd w:val="clear" w:color="000000" w:fill="FFFF00"/>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Persentase Capaian Kinerja Penyelenggaraan Pemerintahan Umum Kecamatan (%)</w:t>
            </w:r>
          </w:p>
        </w:tc>
        <w:tc>
          <w:tcPr>
            <w:tcW w:w="992" w:type="dxa"/>
            <w:tcBorders>
              <w:top w:val="single" w:sz="4" w:space="0" w:color="auto"/>
              <w:left w:val="nil"/>
              <w:bottom w:val="single" w:sz="4" w:space="0" w:color="auto"/>
              <w:right w:val="nil"/>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1127" w:type="dxa"/>
            <w:tcBorders>
              <w:top w:val="single" w:sz="4" w:space="0" w:color="auto"/>
              <w:left w:val="single" w:sz="4" w:space="0" w:color="auto"/>
              <w:bottom w:val="single" w:sz="4" w:space="0" w:color="auto"/>
              <w:right w:val="nil"/>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992" w:type="dxa"/>
            <w:tcBorders>
              <w:top w:val="single" w:sz="4" w:space="0" w:color="auto"/>
              <w:left w:val="nil"/>
              <w:bottom w:val="single" w:sz="4" w:space="0" w:color="auto"/>
              <w:right w:val="single" w:sz="4" w:space="0" w:color="auto"/>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0" w:type="dxa"/>
            <w:tcBorders>
              <w:top w:val="nil"/>
              <w:left w:val="nil"/>
              <w:bottom w:val="single" w:sz="4" w:space="0" w:color="auto"/>
              <w:right w:val="single" w:sz="4" w:space="0" w:color="auto"/>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r w:rsidRPr="005E6740">
              <w:rPr>
                <w:rFonts w:ascii="Tahoma" w:eastAsia="Times New Roman" w:hAnsi="Tahoma" w:cs="Tahoma"/>
                <w:color w:val="000000"/>
                <w:sz w:val="16"/>
                <w:szCs w:val="16"/>
              </w:rPr>
              <w:t> </w:t>
            </w:r>
          </w:p>
        </w:tc>
        <w:tc>
          <w:tcPr>
            <w:tcW w:w="851" w:type="dxa"/>
            <w:tcBorders>
              <w:top w:val="single" w:sz="4" w:space="0" w:color="auto"/>
              <w:left w:val="nil"/>
              <w:bottom w:val="single" w:sz="4" w:space="0" w:color="auto"/>
              <w:right w:val="single" w:sz="4" w:space="0" w:color="auto"/>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1276" w:type="dxa"/>
            <w:tcBorders>
              <w:top w:val="single" w:sz="4" w:space="0" w:color="auto"/>
              <w:left w:val="nil"/>
              <w:bottom w:val="single" w:sz="4" w:space="0" w:color="auto"/>
              <w:right w:val="single" w:sz="4" w:space="0" w:color="auto"/>
            </w:tcBorders>
            <w:shd w:val="clear" w:color="000000" w:fill="FFFF00"/>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16,66</w:t>
            </w:r>
          </w:p>
        </w:tc>
        <w:tc>
          <w:tcPr>
            <w:tcW w:w="992" w:type="dxa"/>
            <w:tcBorders>
              <w:top w:val="single" w:sz="4" w:space="0" w:color="auto"/>
              <w:left w:val="nil"/>
              <w:bottom w:val="single" w:sz="4" w:space="0" w:color="auto"/>
              <w:right w:val="double" w:sz="6" w:space="0" w:color="auto"/>
            </w:tcBorders>
            <w:shd w:val="clear" w:color="000000" w:fill="FFFF00"/>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16,66</w:t>
            </w:r>
          </w:p>
        </w:tc>
      </w:tr>
      <w:tr w:rsidR="003369AB" w:rsidRPr="005E6740" w:rsidTr="004D7731">
        <w:trPr>
          <w:trHeight w:val="814"/>
        </w:trPr>
        <w:tc>
          <w:tcPr>
            <w:tcW w:w="1308" w:type="dxa"/>
            <w:tcBorders>
              <w:top w:val="nil"/>
              <w:left w:val="double" w:sz="6" w:space="0" w:color="auto"/>
              <w:bottom w:val="single" w:sz="4" w:space="0" w:color="auto"/>
              <w:right w:val="single" w:sz="4" w:space="0" w:color="auto"/>
            </w:tcBorders>
            <w:shd w:val="clear" w:color="000000" w:fill="CCFF66"/>
            <w:noWrap/>
            <w:vAlign w:val="center"/>
            <w:hideMark/>
          </w:tcPr>
          <w:p w:rsidR="003369AB" w:rsidRPr="009457B0" w:rsidRDefault="003369AB" w:rsidP="003369AB">
            <w:pPr>
              <w:spacing w:after="0" w:line="240" w:lineRule="auto"/>
              <w:jc w:val="right"/>
              <w:rPr>
                <w:rFonts w:ascii="Tahoma" w:eastAsia="Times New Roman" w:hAnsi="Tahoma" w:cs="Tahoma"/>
                <w:color w:val="000000"/>
                <w:sz w:val="12"/>
                <w:szCs w:val="14"/>
              </w:rPr>
            </w:pPr>
            <w:r w:rsidRPr="009457B0">
              <w:rPr>
                <w:rFonts w:ascii="Tahoma" w:eastAsia="Times New Roman" w:hAnsi="Tahoma" w:cs="Tahoma"/>
                <w:color w:val="000000"/>
                <w:sz w:val="12"/>
                <w:szCs w:val="14"/>
              </w:rPr>
              <w:t>7.01.05.2.01.</w:t>
            </w:r>
          </w:p>
        </w:tc>
        <w:tc>
          <w:tcPr>
            <w:tcW w:w="2551" w:type="dxa"/>
            <w:tcBorders>
              <w:top w:val="nil"/>
              <w:left w:val="nil"/>
              <w:bottom w:val="single" w:sz="4" w:space="0" w:color="auto"/>
              <w:right w:val="single" w:sz="4" w:space="0" w:color="auto"/>
            </w:tcBorders>
            <w:shd w:val="clear" w:color="000000" w:fill="CCFF66"/>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Penyelenggaran urusan pemerintahan umum sesuai penugasan kepala daerah</w:t>
            </w:r>
          </w:p>
        </w:tc>
        <w:tc>
          <w:tcPr>
            <w:tcW w:w="3409" w:type="dxa"/>
            <w:tcBorders>
              <w:top w:val="nil"/>
              <w:left w:val="nil"/>
              <w:bottom w:val="single" w:sz="4" w:space="0" w:color="auto"/>
              <w:right w:val="single" w:sz="4" w:space="0" w:color="auto"/>
            </w:tcBorders>
            <w:shd w:val="clear" w:color="000000" w:fill="CCFF66"/>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Persentase rekomendasi forum koordinasi pimpinan kecamatan yang ditindaklanjuti (%)</w:t>
            </w:r>
          </w:p>
        </w:tc>
        <w:tc>
          <w:tcPr>
            <w:tcW w:w="992" w:type="dxa"/>
            <w:tcBorders>
              <w:top w:val="nil"/>
              <w:left w:val="nil"/>
              <w:bottom w:val="single" w:sz="4" w:space="0" w:color="auto"/>
              <w:right w:val="nil"/>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1127" w:type="dxa"/>
            <w:tcBorders>
              <w:top w:val="nil"/>
              <w:left w:val="single" w:sz="4" w:space="0" w:color="auto"/>
              <w:bottom w:val="single" w:sz="4" w:space="0" w:color="auto"/>
              <w:right w:val="nil"/>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993" w:type="dxa"/>
            <w:tcBorders>
              <w:top w:val="nil"/>
              <w:left w:val="single" w:sz="4" w:space="0" w:color="auto"/>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sz w:val="16"/>
                <w:szCs w:val="16"/>
              </w:rPr>
            </w:pPr>
            <w:r w:rsidRPr="005E6740">
              <w:rPr>
                <w:rFonts w:ascii="Tahoma" w:eastAsia="Times New Roman" w:hAnsi="Tahoma" w:cs="Tahoma"/>
                <w:sz w:val="16"/>
                <w:szCs w:val="16"/>
              </w:rPr>
              <w:t>100</w:t>
            </w:r>
          </w:p>
        </w:tc>
        <w:tc>
          <w:tcPr>
            <w:tcW w:w="992" w:type="dxa"/>
            <w:tcBorders>
              <w:top w:val="nil"/>
              <w:left w:val="nil"/>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0" w:type="dxa"/>
            <w:tcBorders>
              <w:top w:val="nil"/>
              <w:left w:val="nil"/>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r w:rsidRPr="005E6740">
              <w:rPr>
                <w:rFonts w:ascii="Tahoma" w:eastAsia="Times New Roman" w:hAnsi="Tahoma" w:cs="Tahoma"/>
                <w:color w:val="000000"/>
                <w:sz w:val="16"/>
                <w:szCs w:val="16"/>
              </w:rPr>
              <w:t> </w:t>
            </w:r>
          </w:p>
        </w:tc>
        <w:tc>
          <w:tcPr>
            <w:tcW w:w="851" w:type="dxa"/>
            <w:tcBorders>
              <w:top w:val="nil"/>
              <w:left w:val="nil"/>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sz w:val="16"/>
                <w:szCs w:val="16"/>
              </w:rPr>
            </w:pPr>
            <w:r w:rsidRPr="005E6740">
              <w:rPr>
                <w:rFonts w:ascii="Tahoma" w:eastAsia="Times New Roman" w:hAnsi="Tahoma" w:cs="Tahoma"/>
                <w:sz w:val="16"/>
                <w:szCs w:val="16"/>
              </w:rPr>
              <w:t>100</w:t>
            </w:r>
          </w:p>
        </w:tc>
        <w:tc>
          <w:tcPr>
            <w:tcW w:w="1276" w:type="dxa"/>
            <w:tcBorders>
              <w:top w:val="nil"/>
              <w:left w:val="nil"/>
              <w:bottom w:val="single" w:sz="4" w:space="0" w:color="auto"/>
              <w:right w:val="single" w:sz="4" w:space="0" w:color="auto"/>
            </w:tcBorders>
            <w:shd w:val="clear" w:color="000000" w:fill="CCFF66"/>
            <w:noWrap/>
            <w:vAlign w:val="center"/>
            <w:hideMark/>
          </w:tcPr>
          <w:p w:rsidR="003369AB" w:rsidRPr="005E6740" w:rsidRDefault="002A6AB8" w:rsidP="003369AB">
            <w:pPr>
              <w:spacing w:after="0" w:line="240" w:lineRule="auto"/>
              <w:jc w:val="center"/>
              <w:rPr>
                <w:rFonts w:ascii="Tahoma" w:eastAsia="Times New Roman" w:hAnsi="Tahoma" w:cs="Tahoma"/>
                <w:sz w:val="16"/>
                <w:szCs w:val="16"/>
              </w:rPr>
            </w:pPr>
            <w:r>
              <w:rPr>
                <w:rFonts w:ascii="Tahoma" w:eastAsia="Times New Roman" w:hAnsi="Tahoma" w:cs="Tahoma"/>
                <w:color w:val="000000"/>
                <w:sz w:val="16"/>
                <w:szCs w:val="16"/>
              </w:rPr>
              <w:t>16,66</w:t>
            </w:r>
          </w:p>
        </w:tc>
        <w:tc>
          <w:tcPr>
            <w:tcW w:w="992" w:type="dxa"/>
            <w:tcBorders>
              <w:top w:val="nil"/>
              <w:left w:val="nil"/>
              <w:bottom w:val="single" w:sz="4" w:space="0" w:color="auto"/>
              <w:right w:val="double" w:sz="6" w:space="0" w:color="auto"/>
            </w:tcBorders>
            <w:shd w:val="clear" w:color="000000" w:fill="CCFF66"/>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16,66</w:t>
            </w:r>
          </w:p>
        </w:tc>
      </w:tr>
      <w:tr w:rsidR="003369AB" w:rsidRPr="005E6740" w:rsidTr="004D7731">
        <w:trPr>
          <w:trHeight w:val="851"/>
        </w:trPr>
        <w:tc>
          <w:tcPr>
            <w:tcW w:w="1308" w:type="dxa"/>
            <w:tcBorders>
              <w:top w:val="nil"/>
              <w:left w:val="double" w:sz="6" w:space="0" w:color="auto"/>
              <w:bottom w:val="nil"/>
              <w:right w:val="single" w:sz="4" w:space="0" w:color="auto"/>
            </w:tcBorders>
            <w:shd w:val="clear" w:color="auto" w:fill="auto"/>
            <w:noWrap/>
            <w:vAlign w:val="center"/>
            <w:hideMark/>
          </w:tcPr>
          <w:p w:rsidR="003369AB" w:rsidRPr="009457B0" w:rsidRDefault="003369AB" w:rsidP="003369AB">
            <w:pPr>
              <w:spacing w:after="0" w:line="240" w:lineRule="auto"/>
              <w:jc w:val="right"/>
              <w:rPr>
                <w:rFonts w:ascii="Tahoma" w:eastAsia="Times New Roman" w:hAnsi="Tahoma" w:cs="Tahoma"/>
                <w:color w:val="000000"/>
                <w:sz w:val="12"/>
                <w:szCs w:val="14"/>
              </w:rPr>
            </w:pPr>
            <w:r w:rsidRPr="009457B0">
              <w:rPr>
                <w:rFonts w:ascii="Tahoma" w:eastAsia="Times New Roman" w:hAnsi="Tahoma" w:cs="Tahoma"/>
                <w:color w:val="000000"/>
                <w:sz w:val="12"/>
                <w:szCs w:val="14"/>
              </w:rPr>
              <w:t>7.01.05.2.01.08</w:t>
            </w:r>
          </w:p>
        </w:tc>
        <w:tc>
          <w:tcPr>
            <w:tcW w:w="2551" w:type="dxa"/>
            <w:tcBorders>
              <w:top w:val="nil"/>
              <w:left w:val="nil"/>
              <w:bottom w:val="nil"/>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Pelaksanaan tugas forum koordinasi pimpinan di kecamatan</w:t>
            </w:r>
          </w:p>
        </w:tc>
        <w:tc>
          <w:tcPr>
            <w:tcW w:w="3409" w:type="dxa"/>
            <w:tcBorders>
              <w:top w:val="nil"/>
              <w:left w:val="nil"/>
              <w:bottom w:val="nil"/>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Persentase rekomendasi forum koordinasi pimpinan kecamatan yang ditindaklanjuti (%)</w:t>
            </w:r>
          </w:p>
        </w:tc>
        <w:tc>
          <w:tcPr>
            <w:tcW w:w="992" w:type="dxa"/>
            <w:tcBorders>
              <w:top w:val="nil"/>
              <w:left w:val="nil"/>
              <w:bottom w:val="nil"/>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1127" w:type="dxa"/>
            <w:tcBorders>
              <w:top w:val="nil"/>
              <w:left w:val="single" w:sz="4" w:space="0" w:color="auto"/>
              <w:bottom w:val="nil"/>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993" w:type="dxa"/>
            <w:tcBorders>
              <w:top w:val="nil"/>
              <w:left w:val="single" w:sz="4" w:space="0" w:color="auto"/>
              <w:bottom w:val="nil"/>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992" w:type="dxa"/>
            <w:tcBorders>
              <w:top w:val="nil"/>
              <w:left w:val="nil"/>
              <w:bottom w:val="nil"/>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850" w:type="dxa"/>
            <w:tcBorders>
              <w:top w:val="nil"/>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r w:rsidRPr="005E6740">
              <w:rPr>
                <w:rFonts w:ascii="Tahoma" w:eastAsia="Times New Roman" w:hAnsi="Tahoma" w:cs="Tahoma"/>
                <w:color w:val="000000"/>
                <w:sz w:val="16"/>
                <w:szCs w:val="16"/>
              </w:rPr>
              <w:t> </w:t>
            </w:r>
          </w:p>
        </w:tc>
        <w:tc>
          <w:tcPr>
            <w:tcW w:w="851" w:type="dxa"/>
            <w:tcBorders>
              <w:top w:val="nil"/>
              <w:left w:val="nil"/>
              <w:bottom w:val="nil"/>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1276" w:type="dxa"/>
            <w:tcBorders>
              <w:top w:val="nil"/>
              <w:left w:val="nil"/>
              <w:bottom w:val="nil"/>
              <w:right w:val="single" w:sz="4" w:space="0" w:color="auto"/>
            </w:tcBorders>
            <w:shd w:val="clear" w:color="auto" w:fill="auto"/>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p>
        </w:tc>
        <w:tc>
          <w:tcPr>
            <w:tcW w:w="992" w:type="dxa"/>
            <w:tcBorders>
              <w:top w:val="nil"/>
              <w:left w:val="nil"/>
              <w:bottom w:val="nil"/>
              <w:right w:val="double" w:sz="6" w:space="0" w:color="auto"/>
            </w:tcBorders>
            <w:shd w:val="clear" w:color="auto" w:fill="auto"/>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16,66</w:t>
            </w:r>
          </w:p>
        </w:tc>
      </w:tr>
      <w:tr w:rsidR="003369AB" w:rsidRPr="005E6740" w:rsidTr="004D7731">
        <w:trPr>
          <w:trHeight w:val="824"/>
        </w:trPr>
        <w:tc>
          <w:tcPr>
            <w:tcW w:w="1308" w:type="dxa"/>
            <w:tcBorders>
              <w:top w:val="single" w:sz="4" w:space="0" w:color="auto"/>
              <w:left w:val="double" w:sz="6" w:space="0" w:color="auto"/>
              <w:bottom w:val="single" w:sz="4" w:space="0" w:color="auto"/>
              <w:right w:val="single" w:sz="4" w:space="0" w:color="auto"/>
            </w:tcBorders>
            <w:shd w:val="clear" w:color="000000" w:fill="FFFF00"/>
            <w:noWrap/>
            <w:vAlign w:val="center"/>
            <w:hideMark/>
          </w:tcPr>
          <w:p w:rsidR="003369AB" w:rsidRPr="009457B0" w:rsidRDefault="003369AB" w:rsidP="003369AB">
            <w:pPr>
              <w:spacing w:after="0" w:line="240" w:lineRule="auto"/>
              <w:jc w:val="right"/>
              <w:rPr>
                <w:rFonts w:ascii="Tahoma" w:eastAsia="Times New Roman" w:hAnsi="Tahoma" w:cs="Tahoma"/>
                <w:color w:val="000000"/>
                <w:sz w:val="12"/>
                <w:szCs w:val="14"/>
              </w:rPr>
            </w:pPr>
            <w:r w:rsidRPr="009457B0">
              <w:rPr>
                <w:rFonts w:ascii="Tahoma" w:eastAsia="Times New Roman" w:hAnsi="Tahoma" w:cs="Tahoma"/>
                <w:color w:val="000000"/>
                <w:sz w:val="12"/>
                <w:szCs w:val="14"/>
              </w:rPr>
              <w:t>7.01.06.</w:t>
            </w:r>
          </w:p>
        </w:tc>
        <w:tc>
          <w:tcPr>
            <w:tcW w:w="2551" w:type="dxa"/>
            <w:tcBorders>
              <w:top w:val="single" w:sz="4" w:space="0" w:color="auto"/>
              <w:left w:val="nil"/>
              <w:bottom w:val="single" w:sz="4" w:space="0" w:color="auto"/>
              <w:right w:val="single" w:sz="4" w:space="0" w:color="auto"/>
            </w:tcBorders>
            <w:shd w:val="clear" w:color="000000" w:fill="FFFF00"/>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PROGRAM PEMBINAAN DAN PENGAWASN PEMERINTAH DESA</w:t>
            </w:r>
          </w:p>
        </w:tc>
        <w:tc>
          <w:tcPr>
            <w:tcW w:w="3409" w:type="dxa"/>
            <w:tcBorders>
              <w:top w:val="single" w:sz="4" w:space="0" w:color="auto"/>
              <w:left w:val="nil"/>
              <w:bottom w:val="single" w:sz="4" w:space="0" w:color="auto"/>
              <w:right w:val="single" w:sz="4" w:space="0" w:color="auto"/>
            </w:tcBorders>
            <w:shd w:val="clear" w:color="000000" w:fill="FFFF00"/>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Persentase penyelenggran pemrinthan desa yang berjalan sesuai standard an ketentuan perundangang yang berlaku</w:t>
            </w:r>
          </w:p>
        </w:tc>
        <w:tc>
          <w:tcPr>
            <w:tcW w:w="992" w:type="dxa"/>
            <w:tcBorders>
              <w:top w:val="single" w:sz="4" w:space="0" w:color="auto"/>
              <w:left w:val="nil"/>
              <w:bottom w:val="single" w:sz="4" w:space="0" w:color="auto"/>
              <w:right w:val="nil"/>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1127" w:type="dxa"/>
            <w:tcBorders>
              <w:top w:val="single" w:sz="4" w:space="0" w:color="auto"/>
              <w:left w:val="single" w:sz="4" w:space="0" w:color="auto"/>
              <w:bottom w:val="single" w:sz="4" w:space="0" w:color="auto"/>
              <w:right w:val="nil"/>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992" w:type="dxa"/>
            <w:tcBorders>
              <w:top w:val="single" w:sz="4" w:space="0" w:color="auto"/>
              <w:left w:val="nil"/>
              <w:bottom w:val="single" w:sz="4" w:space="0" w:color="auto"/>
              <w:right w:val="single" w:sz="4" w:space="0" w:color="auto"/>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0" w:type="dxa"/>
            <w:tcBorders>
              <w:top w:val="nil"/>
              <w:left w:val="nil"/>
              <w:bottom w:val="single" w:sz="4" w:space="0" w:color="auto"/>
              <w:right w:val="single" w:sz="4" w:space="0" w:color="auto"/>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 </w:t>
            </w:r>
            <w:r>
              <w:rPr>
                <w:rFonts w:ascii="Tahoma" w:eastAsia="Times New Roman" w:hAnsi="Tahoma" w:cs="Tahoma"/>
                <w:color w:val="000000"/>
                <w:sz w:val="16"/>
                <w:szCs w:val="16"/>
              </w:rPr>
              <w:t>100</w:t>
            </w:r>
          </w:p>
        </w:tc>
        <w:tc>
          <w:tcPr>
            <w:tcW w:w="851" w:type="dxa"/>
            <w:tcBorders>
              <w:top w:val="single" w:sz="4" w:space="0" w:color="auto"/>
              <w:left w:val="nil"/>
              <w:bottom w:val="single" w:sz="4" w:space="0" w:color="auto"/>
              <w:right w:val="single" w:sz="4" w:space="0" w:color="auto"/>
            </w:tcBorders>
            <w:shd w:val="clear" w:color="000000" w:fill="FFFF00"/>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1276" w:type="dxa"/>
            <w:tcBorders>
              <w:top w:val="single" w:sz="4" w:space="0" w:color="auto"/>
              <w:left w:val="nil"/>
              <w:bottom w:val="single" w:sz="4" w:space="0" w:color="auto"/>
              <w:right w:val="single" w:sz="4" w:space="0" w:color="auto"/>
            </w:tcBorders>
            <w:shd w:val="clear" w:color="000000" w:fill="FFFF00"/>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992" w:type="dxa"/>
            <w:tcBorders>
              <w:top w:val="single" w:sz="4" w:space="0" w:color="auto"/>
              <w:left w:val="nil"/>
              <w:bottom w:val="single" w:sz="4" w:space="0" w:color="auto"/>
              <w:right w:val="double" w:sz="6" w:space="0" w:color="auto"/>
            </w:tcBorders>
            <w:shd w:val="clear" w:color="000000" w:fill="FFFF00"/>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3369AB" w:rsidRPr="005E6740" w:rsidTr="004D7731">
        <w:trPr>
          <w:trHeight w:val="975"/>
        </w:trPr>
        <w:tc>
          <w:tcPr>
            <w:tcW w:w="1308" w:type="dxa"/>
            <w:tcBorders>
              <w:top w:val="nil"/>
              <w:left w:val="double" w:sz="6" w:space="0" w:color="auto"/>
              <w:bottom w:val="single" w:sz="4" w:space="0" w:color="auto"/>
              <w:right w:val="single" w:sz="4" w:space="0" w:color="auto"/>
            </w:tcBorders>
            <w:shd w:val="clear" w:color="000000" w:fill="CCFF66"/>
            <w:noWrap/>
            <w:vAlign w:val="center"/>
            <w:hideMark/>
          </w:tcPr>
          <w:p w:rsidR="003369AB" w:rsidRPr="009457B0" w:rsidRDefault="003369AB" w:rsidP="003369AB">
            <w:pPr>
              <w:spacing w:after="0" w:line="240" w:lineRule="auto"/>
              <w:jc w:val="right"/>
              <w:rPr>
                <w:rFonts w:ascii="Tahoma" w:eastAsia="Times New Roman" w:hAnsi="Tahoma" w:cs="Tahoma"/>
                <w:color w:val="000000"/>
                <w:sz w:val="12"/>
                <w:szCs w:val="14"/>
              </w:rPr>
            </w:pPr>
            <w:r w:rsidRPr="009457B0">
              <w:rPr>
                <w:rFonts w:ascii="Tahoma" w:eastAsia="Times New Roman" w:hAnsi="Tahoma" w:cs="Tahoma"/>
                <w:color w:val="000000"/>
                <w:sz w:val="12"/>
                <w:szCs w:val="14"/>
              </w:rPr>
              <w:t>7.01.06.2.01.</w:t>
            </w:r>
          </w:p>
        </w:tc>
        <w:tc>
          <w:tcPr>
            <w:tcW w:w="2551" w:type="dxa"/>
            <w:tcBorders>
              <w:top w:val="nil"/>
              <w:left w:val="nil"/>
              <w:bottom w:val="single" w:sz="4" w:space="0" w:color="auto"/>
              <w:right w:val="single" w:sz="4" w:space="0" w:color="auto"/>
            </w:tcBorders>
            <w:shd w:val="clear" w:color="000000" w:fill="CCFF66"/>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Fasiltasi, Rekomendasi dan koordinasi pembinaan dan pengawasan pemerintaha  desa</w:t>
            </w:r>
          </w:p>
        </w:tc>
        <w:tc>
          <w:tcPr>
            <w:tcW w:w="3409" w:type="dxa"/>
            <w:tcBorders>
              <w:top w:val="nil"/>
              <w:left w:val="nil"/>
              <w:bottom w:val="single" w:sz="4" w:space="0" w:color="auto"/>
              <w:right w:val="single" w:sz="4" w:space="0" w:color="auto"/>
            </w:tcBorders>
            <w:shd w:val="clear" w:color="000000" w:fill="CCFF66"/>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Persentase fasilitasi rekomendasi dan koordinasi pembinaan dan pengawasan pemerintahan desa yang dilaksanakan</w:t>
            </w:r>
          </w:p>
        </w:tc>
        <w:tc>
          <w:tcPr>
            <w:tcW w:w="992" w:type="dxa"/>
            <w:tcBorders>
              <w:top w:val="nil"/>
              <w:left w:val="nil"/>
              <w:bottom w:val="single" w:sz="4" w:space="0" w:color="auto"/>
              <w:right w:val="nil"/>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100</w:t>
            </w:r>
          </w:p>
        </w:tc>
        <w:tc>
          <w:tcPr>
            <w:tcW w:w="1127" w:type="dxa"/>
            <w:tcBorders>
              <w:top w:val="nil"/>
              <w:left w:val="single" w:sz="4" w:space="0" w:color="auto"/>
              <w:bottom w:val="single" w:sz="4" w:space="0" w:color="auto"/>
              <w:right w:val="nil"/>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993" w:type="dxa"/>
            <w:tcBorders>
              <w:top w:val="nil"/>
              <w:left w:val="single" w:sz="4" w:space="0" w:color="auto"/>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sz w:val="16"/>
                <w:szCs w:val="16"/>
              </w:rPr>
            </w:pPr>
            <w:r w:rsidRPr="005E6740">
              <w:rPr>
                <w:rFonts w:ascii="Tahoma" w:eastAsia="Times New Roman" w:hAnsi="Tahoma" w:cs="Tahoma"/>
                <w:sz w:val="16"/>
                <w:szCs w:val="16"/>
              </w:rPr>
              <w:t>100</w:t>
            </w:r>
          </w:p>
        </w:tc>
        <w:tc>
          <w:tcPr>
            <w:tcW w:w="992" w:type="dxa"/>
            <w:tcBorders>
              <w:top w:val="nil"/>
              <w:left w:val="nil"/>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0" w:type="dxa"/>
            <w:tcBorders>
              <w:top w:val="nil"/>
              <w:left w:val="nil"/>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851" w:type="dxa"/>
            <w:tcBorders>
              <w:top w:val="nil"/>
              <w:left w:val="nil"/>
              <w:bottom w:val="single" w:sz="4" w:space="0" w:color="auto"/>
              <w:right w:val="single" w:sz="4" w:space="0" w:color="auto"/>
            </w:tcBorders>
            <w:shd w:val="clear" w:color="000000" w:fill="CCFF66"/>
            <w:noWrap/>
            <w:vAlign w:val="center"/>
            <w:hideMark/>
          </w:tcPr>
          <w:p w:rsidR="003369AB" w:rsidRPr="005E6740" w:rsidRDefault="003369AB" w:rsidP="003369AB">
            <w:pPr>
              <w:spacing w:after="0" w:line="240" w:lineRule="auto"/>
              <w:jc w:val="center"/>
              <w:rPr>
                <w:rFonts w:ascii="Tahoma" w:eastAsia="Times New Roman" w:hAnsi="Tahoma" w:cs="Tahoma"/>
                <w:sz w:val="16"/>
                <w:szCs w:val="16"/>
              </w:rPr>
            </w:pPr>
            <w:r w:rsidRPr="005E6740">
              <w:rPr>
                <w:rFonts w:ascii="Tahoma" w:eastAsia="Times New Roman" w:hAnsi="Tahoma" w:cs="Tahoma"/>
                <w:sz w:val="16"/>
                <w:szCs w:val="16"/>
              </w:rPr>
              <w:t>100</w:t>
            </w:r>
          </w:p>
        </w:tc>
        <w:tc>
          <w:tcPr>
            <w:tcW w:w="1276" w:type="dxa"/>
            <w:tcBorders>
              <w:top w:val="nil"/>
              <w:left w:val="nil"/>
              <w:bottom w:val="single" w:sz="4" w:space="0" w:color="auto"/>
              <w:right w:val="single" w:sz="4" w:space="0" w:color="auto"/>
            </w:tcBorders>
            <w:shd w:val="clear" w:color="000000" w:fill="CCFF66"/>
            <w:noWrap/>
            <w:vAlign w:val="center"/>
            <w:hideMark/>
          </w:tcPr>
          <w:p w:rsidR="003369AB" w:rsidRPr="005E6740" w:rsidRDefault="002A6AB8" w:rsidP="003369AB">
            <w:pPr>
              <w:spacing w:after="0" w:line="240" w:lineRule="auto"/>
              <w:jc w:val="center"/>
              <w:rPr>
                <w:rFonts w:ascii="Tahoma" w:eastAsia="Times New Roman" w:hAnsi="Tahoma" w:cs="Tahoma"/>
                <w:sz w:val="16"/>
                <w:szCs w:val="16"/>
              </w:rPr>
            </w:pPr>
            <w:r>
              <w:rPr>
                <w:rFonts w:ascii="Tahoma" w:eastAsia="Times New Roman" w:hAnsi="Tahoma" w:cs="Tahoma"/>
                <w:sz w:val="16"/>
                <w:szCs w:val="16"/>
              </w:rPr>
              <w:t>0</w:t>
            </w:r>
          </w:p>
        </w:tc>
        <w:tc>
          <w:tcPr>
            <w:tcW w:w="992" w:type="dxa"/>
            <w:tcBorders>
              <w:top w:val="nil"/>
              <w:left w:val="nil"/>
              <w:bottom w:val="single" w:sz="4" w:space="0" w:color="auto"/>
              <w:right w:val="double" w:sz="6" w:space="0" w:color="auto"/>
            </w:tcBorders>
            <w:shd w:val="clear" w:color="000000" w:fill="CCFF66"/>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3369AB" w:rsidRPr="005E6740" w:rsidTr="004D7731">
        <w:trPr>
          <w:trHeight w:val="894"/>
        </w:trPr>
        <w:tc>
          <w:tcPr>
            <w:tcW w:w="1308"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3369AB" w:rsidRPr="009457B0" w:rsidRDefault="003369AB" w:rsidP="003369AB">
            <w:pPr>
              <w:spacing w:after="0" w:line="240" w:lineRule="auto"/>
              <w:jc w:val="right"/>
              <w:rPr>
                <w:rFonts w:ascii="Tahoma" w:eastAsia="Times New Roman" w:hAnsi="Tahoma" w:cs="Tahoma"/>
                <w:color w:val="000000"/>
                <w:sz w:val="12"/>
                <w:szCs w:val="14"/>
              </w:rPr>
            </w:pPr>
            <w:r w:rsidRPr="009457B0">
              <w:rPr>
                <w:rFonts w:ascii="Tahoma" w:eastAsia="Times New Roman" w:hAnsi="Tahoma" w:cs="Tahoma"/>
                <w:color w:val="000000"/>
                <w:sz w:val="12"/>
                <w:szCs w:val="14"/>
              </w:rPr>
              <w:lastRenderedPageBreak/>
              <w:t>7.01.06.2.01.01</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Fasilitasi penyusunan peraturan desa dan peraturan kepala desa</w:t>
            </w:r>
          </w:p>
        </w:tc>
        <w:tc>
          <w:tcPr>
            <w:tcW w:w="3409" w:type="dxa"/>
            <w:tcBorders>
              <w:top w:val="single" w:sz="4" w:space="0" w:color="auto"/>
              <w:left w:val="nil"/>
              <w:bottom w:val="single" w:sz="4" w:space="0" w:color="auto"/>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Jumlah peraturan desa dan peraturan kepala desa yang difasilitasi penyusunannya (dokumen)</w:t>
            </w:r>
          </w:p>
        </w:tc>
        <w:tc>
          <w:tcPr>
            <w:tcW w:w="992" w:type="dxa"/>
            <w:tcBorders>
              <w:top w:val="single" w:sz="4" w:space="0" w:color="auto"/>
              <w:left w:val="nil"/>
              <w:bottom w:val="single" w:sz="4" w:space="0" w:color="auto"/>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34</w:t>
            </w:r>
          </w:p>
        </w:tc>
        <w:tc>
          <w:tcPr>
            <w:tcW w:w="1127" w:type="dxa"/>
            <w:tcBorders>
              <w:top w:val="single" w:sz="4" w:space="0" w:color="auto"/>
              <w:left w:val="single" w:sz="4" w:space="0" w:color="auto"/>
              <w:bottom w:val="single" w:sz="4" w:space="0" w:color="auto"/>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 </w:t>
            </w:r>
            <w:r>
              <w:rPr>
                <w:rFonts w:ascii="Tahoma" w:eastAsia="Times New Roman" w:hAnsi="Tahoma" w:cs="Tahoma"/>
                <w:color w:val="000000"/>
                <w:sz w:val="16"/>
                <w:szCs w:val="16"/>
              </w:rPr>
              <w:t>100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34</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992" w:type="dxa"/>
            <w:tcBorders>
              <w:top w:val="single" w:sz="4" w:space="0" w:color="auto"/>
              <w:left w:val="nil"/>
              <w:bottom w:val="single" w:sz="4" w:space="0" w:color="auto"/>
              <w:right w:val="double" w:sz="6" w:space="0" w:color="auto"/>
            </w:tcBorders>
            <w:shd w:val="clear" w:color="auto" w:fill="auto"/>
            <w:noWrap/>
            <w:vAlign w:val="center"/>
            <w:hideMark/>
          </w:tcPr>
          <w:p w:rsidR="003369AB" w:rsidRPr="005E6740"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r w:rsidR="003369AB" w:rsidRPr="005E6740" w:rsidTr="004D7731">
        <w:trPr>
          <w:trHeight w:val="720"/>
        </w:trPr>
        <w:tc>
          <w:tcPr>
            <w:tcW w:w="1308"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3369AB" w:rsidRPr="009457B0" w:rsidRDefault="003369AB" w:rsidP="003369AB">
            <w:pPr>
              <w:spacing w:after="0" w:line="240" w:lineRule="auto"/>
              <w:jc w:val="right"/>
              <w:rPr>
                <w:rFonts w:ascii="Tahoma" w:eastAsia="Times New Roman" w:hAnsi="Tahoma" w:cs="Tahoma"/>
                <w:color w:val="000000"/>
                <w:sz w:val="12"/>
                <w:szCs w:val="14"/>
              </w:rPr>
            </w:pPr>
            <w:r w:rsidRPr="009457B0">
              <w:rPr>
                <w:rFonts w:ascii="Tahoma" w:eastAsia="Times New Roman" w:hAnsi="Tahoma" w:cs="Tahoma"/>
                <w:color w:val="000000"/>
                <w:sz w:val="12"/>
                <w:szCs w:val="14"/>
              </w:rPr>
              <w:t>7.01.06.2.01.11</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Fasilitasi penyelenggaraan ketentraman dan ketertiban umum</w:t>
            </w:r>
          </w:p>
        </w:tc>
        <w:tc>
          <w:tcPr>
            <w:tcW w:w="3409" w:type="dxa"/>
            <w:tcBorders>
              <w:top w:val="single" w:sz="4" w:space="0" w:color="auto"/>
              <w:left w:val="nil"/>
              <w:bottom w:val="single" w:sz="4" w:space="0" w:color="auto"/>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Persentase kasus ketentraman dan ketertiban umum masyarakat yang di tindaklanjuti (%)</w:t>
            </w:r>
          </w:p>
        </w:tc>
        <w:tc>
          <w:tcPr>
            <w:tcW w:w="992" w:type="dxa"/>
            <w:tcBorders>
              <w:top w:val="single" w:sz="4" w:space="0" w:color="auto"/>
              <w:left w:val="nil"/>
              <w:bottom w:val="single" w:sz="4" w:space="0" w:color="auto"/>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p>
        </w:tc>
        <w:tc>
          <w:tcPr>
            <w:tcW w:w="1127" w:type="dxa"/>
            <w:tcBorders>
              <w:top w:val="single" w:sz="4" w:space="0" w:color="auto"/>
              <w:left w:val="single" w:sz="4" w:space="0" w:color="auto"/>
              <w:bottom w:val="single" w:sz="4" w:space="0" w:color="auto"/>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2" w:type="dxa"/>
            <w:tcBorders>
              <w:top w:val="single" w:sz="4" w:space="0" w:color="auto"/>
              <w:left w:val="nil"/>
              <w:bottom w:val="single" w:sz="4" w:space="0" w:color="auto"/>
              <w:right w:val="double" w:sz="6"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r>
      <w:tr w:rsidR="003369AB" w:rsidRPr="005E6740" w:rsidTr="004D7731">
        <w:trPr>
          <w:trHeight w:val="585"/>
        </w:trPr>
        <w:tc>
          <w:tcPr>
            <w:tcW w:w="1308" w:type="dxa"/>
            <w:tcBorders>
              <w:top w:val="nil"/>
              <w:left w:val="double" w:sz="6" w:space="0" w:color="auto"/>
              <w:bottom w:val="single" w:sz="4" w:space="0" w:color="auto"/>
              <w:right w:val="single" w:sz="4" w:space="0" w:color="auto"/>
            </w:tcBorders>
            <w:shd w:val="clear" w:color="auto" w:fill="auto"/>
            <w:noWrap/>
            <w:vAlign w:val="center"/>
            <w:hideMark/>
          </w:tcPr>
          <w:p w:rsidR="003369AB" w:rsidRPr="009457B0" w:rsidRDefault="003369AB" w:rsidP="003369AB">
            <w:pPr>
              <w:spacing w:after="0" w:line="240" w:lineRule="auto"/>
              <w:jc w:val="right"/>
              <w:rPr>
                <w:rFonts w:ascii="Tahoma" w:eastAsia="Times New Roman" w:hAnsi="Tahoma" w:cs="Tahoma"/>
                <w:color w:val="000000"/>
                <w:sz w:val="12"/>
                <w:szCs w:val="14"/>
              </w:rPr>
            </w:pPr>
            <w:r w:rsidRPr="009457B0">
              <w:rPr>
                <w:rFonts w:ascii="Tahoma" w:eastAsia="Times New Roman" w:hAnsi="Tahoma" w:cs="Tahoma"/>
                <w:color w:val="000000"/>
                <w:sz w:val="12"/>
                <w:szCs w:val="14"/>
              </w:rPr>
              <w:t>7.01.06.2.01.17</w:t>
            </w:r>
          </w:p>
        </w:tc>
        <w:tc>
          <w:tcPr>
            <w:tcW w:w="2551" w:type="dxa"/>
            <w:tcBorders>
              <w:top w:val="nil"/>
              <w:left w:val="nil"/>
              <w:bottom w:val="single" w:sz="4" w:space="0" w:color="auto"/>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Koordinasi pendampingan desa diwilayahnya</w:t>
            </w:r>
          </w:p>
        </w:tc>
        <w:tc>
          <w:tcPr>
            <w:tcW w:w="3409" w:type="dxa"/>
            <w:tcBorders>
              <w:top w:val="nil"/>
              <w:left w:val="nil"/>
              <w:bottom w:val="single" w:sz="4" w:space="0" w:color="auto"/>
              <w:right w:val="single" w:sz="4" w:space="0" w:color="auto"/>
            </w:tcBorders>
            <w:shd w:val="clear" w:color="auto" w:fill="auto"/>
            <w:vAlign w:val="center"/>
            <w:hideMark/>
          </w:tcPr>
          <w:p w:rsidR="003369AB" w:rsidRPr="005E6740" w:rsidRDefault="003369AB" w:rsidP="003369AB">
            <w:pPr>
              <w:spacing w:after="0" w:line="240" w:lineRule="auto"/>
              <w:rPr>
                <w:rFonts w:ascii="Tahoma" w:eastAsia="Times New Roman" w:hAnsi="Tahoma" w:cs="Tahoma"/>
                <w:color w:val="000000"/>
                <w:sz w:val="16"/>
                <w:szCs w:val="16"/>
              </w:rPr>
            </w:pPr>
            <w:r w:rsidRPr="005E6740">
              <w:rPr>
                <w:rFonts w:ascii="Tahoma" w:eastAsia="Times New Roman" w:hAnsi="Tahoma" w:cs="Tahoma"/>
                <w:color w:val="000000"/>
                <w:sz w:val="16"/>
                <w:szCs w:val="16"/>
              </w:rPr>
              <w:t>Persentase desa yang tertib administrasinya (%)</w:t>
            </w:r>
          </w:p>
        </w:tc>
        <w:tc>
          <w:tcPr>
            <w:tcW w:w="992" w:type="dxa"/>
            <w:tcBorders>
              <w:top w:val="nil"/>
              <w:left w:val="nil"/>
              <w:bottom w:val="single" w:sz="4" w:space="0" w:color="auto"/>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17</w:t>
            </w:r>
          </w:p>
        </w:tc>
        <w:tc>
          <w:tcPr>
            <w:tcW w:w="1127" w:type="dxa"/>
            <w:tcBorders>
              <w:top w:val="nil"/>
              <w:left w:val="single" w:sz="4" w:space="0" w:color="auto"/>
              <w:bottom w:val="single" w:sz="4" w:space="0" w:color="auto"/>
              <w:right w:val="nil"/>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850" w:type="dxa"/>
            <w:tcBorders>
              <w:top w:val="nil"/>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sidRPr="005E6740">
              <w:rPr>
                <w:rFonts w:ascii="Tahoma" w:eastAsia="Times New Roman" w:hAnsi="Tahoma" w:cs="Tahoma"/>
                <w:color w:val="000000"/>
                <w:sz w:val="16"/>
                <w:szCs w:val="16"/>
              </w:rPr>
              <w:t> </w:t>
            </w:r>
            <w:r>
              <w:rPr>
                <w:rFonts w:ascii="Tahoma" w:eastAsia="Times New Roman" w:hAnsi="Tahoma" w:cs="Tahoma"/>
                <w:color w:val="000000"/>
                <w:sz w:val="16"/>
                <w:szCs w:val="16"/>
              </w:rPr>
              <w:t>-</w:t>
            </w:r>
          </w:p>
        </w:tc>
        <w:tc>
          <w:tcPr>
            <w:tcW w:w="851" w:type="dxa"/>
            <w:tcBorders>
              <w:top w:val="nil"/>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1276" w:type="dxa"/>
            <w:tcBorders>
              <w:top w:val="nil"/>
              <w:left w:val="nil"/>
              <w:bottom w:val="single" w:sz="4" w:space="0" w:color="auto"/>
              <w:right w:val="single" w:sz="4"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992" w:type="dxa"/>
            <w:tcBorders>
              <w:top w:val="nil"/>
              <w:left w:val="nil"/>
              <w:bottom w:val="single" w:sz="4" w:space="0" w:color="auto"/>
              <w:right w:val="double" w:sz="6" w:space="0" w:color="auto"/>
            </w:tcBorders>
            <w:shd w:val="clear" w:color="auto" w:fill="auto"/>
            <w:noWrap/>
            <w:vAlign w:val="center"/>
            <w:hideMark/>
          </w:tcPr>
          <w:p w:rsidR="003369AB" w:rsidRPr="005E6740"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r>
      <w:tr w:rsidR="003369AB" w:rsidRPr="005C58D9" w:rsidTr="004D7731">
        <w:trPr>
          <w:trHeight w:val="803"/>
        </w:trPr>
        <w:tc>
          <w:tcPr>
            <w:tcW w:w="1308" w:type="dxa"/>
            <w:tcBorders>
              <w:top w:val="single" w:sz="4" w:space="0" w:color="auto"/>
              <w:left w:val="double" w:sz="6" w:space="0" w:color="auto"/>
              <w:bottom w:val="double" w:sz="4" w:space="0" w:color="auto"/>
              <w:right w:val="single" w:sz="4" w:space="0" w:color="auto"/>
            </w:tcBorders>
            <w:shd w:val="clear" w:color="auto" w:fill="auto"/>
            <w:noWrap/>
            <w:vAlign w:val="center"/>
            <w:hideMark/>
          </w:tcPr>
          <w:p w:rsidR="003369AB" w:rsidRPr="009457B0" w:rsidRDefault="003369AB" w:rsidP="003369AB">
            <w:pPr>
              <w:spacing w:after="0" w:line="240" w:lineRule="auto"/>
              <w:jc w:val="right"/>
              <w:rPr>
                <w:rFonts w:ascii="Tahoma" w:eastAsia="Times New Roman" w:hAnsi="Tahoma" w:cs="Tahoma"/>
                <w:color w:val="000000"/>
                <w:sz w:val="12"/>
                <w:szCs w:val="14"/>
              </w:rPr>
            </w:pPr>
            <w:r w:rsidRPr="009457B0">
              <w:rPr>
                <w:rFonts w:ascii="Tahoma" w:eastAsia="Times New Roman" w:hAnsi="Tahoma" w:cs="Tahoma"/>
                <w:color w:val="000000"/>
                <w:sz w:val="12"/>
                <w:szCs w:val="14"/>
              </w:rPr>
              <w:t>7.01.06.2.01.18</w:t>
            </w:r>
          </w:p>
        </w:tc>
        <w:tc>
          <w:tcPr>
            <w:tcW w:w="2551" w:type="dxa"/>
            <w:tcBorders>
              <w:top w:val="single" w:sz="4" w:space="0" w:color="auto"/>
              <w:left w:val="nil"/>
              <w:bottom w:val="double" w:sz="4" w:space="0" w:color="auto"/>
              <w:right w:val="single" w:sz="4" w:space="0" w:color="auto"/>
            </w:tcBorders>
            <w:shd w:val="clear" w:color="auto" w:fill="auto"/>
            <w:vAlign w:val="center"/>
            <w:hideMark/>
          </w:tcPr>
          <w:p w:rsidR="003369AB" w:rsidRPr="005C58D9" w:rsidRDefault="003369AB" w:rsidP="003369AB">
            <w:pPr>
              <w:spacing w:after="0" w:line="240" w:lineRule="auto"/>
              <w:rPr>
                <w:rFonts w:ascii="Tahoma" w:eastAsia="Times New Roman" w:hAnsi="Tahoma" w:cs="Tahoma"/>
                <w:color w:val="000000"/>
                <w:sz w:val="16"/>
                <w:szCs w:val="16"/>
              </w:rPr>
            </w:pPr>
            <w:r w:rsidRPr="005C58D9">
              <w:rPr>
                <w:rFonts w:ascii="Tahoma" w:eastAsia="Times New Roman" w:hAnsi="Tahoma" w:cs="Tahoma"/>
                <w:color w:val="000000"/>
                <w:sz w:val="16"/>
                <w:szCs w:val="16"/>
              </w:rPr>
              <w:t>Koordinasi Pelaksanaan Pembangunan Kawasan Perdesaan di Wilayah Kecamatan</w:t>
            </w:r>
          </w:p>
        </w:tc>
        <w:tc>
          <w:tcPr>
            <w:tcW w:w="3409" w:type="dxa"/>
            <w:tcBorders>
              <w:top w:val="single" w:sz="4" w:space="0" w:color="auto"/>
              <w:left w:val="nil"/>
              <w:bottom w:val="double" w:sz="4" w:space="0" w:color="auto"/>
              <w:right w:val="single" w:sz="4" w:space="0" w:color="auto"/>
            </w:tcBorders>
            <w:shd w:val="clear" w:color="auto" w:fill="auto"/>
            <w:vAlign w:val="center"/>
            <w:hideMark/>
          </w:tcPr>
          <w:p w:rsidR="003369AB" w:rsidRPr="005C58D9" w:rsidRDefault="003369AB" w:rsidP="003369AB">
            <w:pPr>
              <w:spacing w:after="0" w:line="240" w:lineRule="auto"/>
              <w:rPr>
                <w:rFonts w:ascii="Tahoma" w:eastAsia="Times New Roman" w:hAnsi="Tahoma" w:cs="Tahoma"/>
                <w:color w:val="000000"/>
                <w:sz w:val="16"/>
                <w:szCs w:val="16"/>
              </w:rPr>
            </w:pPr>
            <w:r w:rsidRPr="005C58D9">
              <w:rPr>
                <w:rFonts w:ascii="Tahoma" w:eastAsia="Times New Roman" w:hAnsi="Tahoma" w:cs="Tahoma"/>
                <w:color w:val="000000"/>
                <w:sz w:val="16"/>
                <w:szCs w:val="16"/>
              </w:rPr>
              <w:t>Jumlah Desa yang melakukan pembangunan kawasan perdesaan (Desa)</w:t>
            </w:r>
          </w:p>
        </w:tc>
        <w:tc>
          <w:tcPr>
            <w:tcW w:w="992" w:type="dxa"/>
            <w:tcBorders>
              <w:top w:val="single" w:sz="4" w:space="0" w:color="auto"/>
              <w:left w:val="nil"/>
              <w:bottom w:val="double" w:sz="4" w:space="0" w:color="auto"/>
              <w:right w:val="nil"/>
            </w:tcBorders>
            <w:shd w:val="clear" w:color="auto" w:fill="auto"/>
            <w:noWrap/>
            <w:vAlign w:val="center"/>
            <w:hideMark/>
          </w:tcPr>
          <w:p w:rsidR="003369AB" w:rsidRPr="005C58D9"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w:t>
            </w:r>
          </w:p>
        </w:tc>
        <w:tc>
          <w:tcPr>
            <w:tcW w:w="1127" w:type="dxa"/>
            <w:tcBorders>
              <w:top w:val="single" w:sz="4" w:space="0" w:color="auto"/>
              <w:left w:val="single" w:sz="4" w:space="0" w:color="auto"/>
              <w:bottom w:val="double" w:sz="4" w:space="0" w:color="auto"/>
              <w:right w:val="nil"/>
            </w:tcBorders>
            <w:shd w:val="clear" w:color="auto" w:fill="auto"/>
            <w:noWrap/>
            <w:vAlign w:val="center"/>
            <w:hideMark/>
          </w:tcPr>
          <w:p w:rsidR="003369AB" w:rsidRPr="005C58D9"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17</w:t>
            </w:r>
          </w:p>
        </w:tc>
        <w:tc>
          <w:tcPr>
            <w:tcW w:w="993"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rsidR="003369AB" w:rsidRPr="005C58D9"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w:t>
            </w:r>
            <w:r w:rsidRPr="005C58D9">
              <w:rPr>
                <w:rFonts w:ascii="Tahoma" w:eastAsia="Times New Roman" w:hAnsi="Tahoma" w:cs="Tahoma"/>
                <w:color w:val="000000"/>
                <w:sz w:val="16"/>
                <w:szCs w:val="16"/>
              </w:rPr>
              <w:t>7</w:t>
            </w:r>
          </w:p>
        </w:tc>
        <w:tc>
          <w:tcPr>
            <w:tcW w:w="992" w:type="dxa"/>
            <w:tcBorders>
              <w:top w:val="single" w:sz="4" w:space="0" w:color="auto"/>
              <w:left w:val="nil"/>
              <w:bottom w:val="double" w:sz="4" w:space="0" w:color="auto"/>
              <w:right w:val="single" w:sz="4" w:space="0" w:color="auto"/>
            </w:tcBorders>
            <w:shd w:val="clear" w:color="auto" w:fill="auto"/>
            <w:noWrap/>
            <w:vAlign w:val="center"/>
            <w:hideMark/>
          </w:tcPr>
          <w:p w:rsidR="003369AB" w:rsidRPr="005C58D9"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17</w:t>
            </w:r>
          </w:p>
        </w:tc>
        <w:tc>
          <w:tcPr>
            <w:tcW w:w="850" w:type="dxa"/>
            <w:tcBorders>
              <w:top w:val="single" w:sz="4" w:space="0" w:color="auto"/>
              <w:left w:val="nil"/>
              <w:bottom w:val="double" w:sz="4" w:space="0" w:color="auto"/>
              <w:right w:val="single" w:sz="4" w:space="0" w:color="auto"/>
            </w:tcBorders>
            <w:shd w:val="clear" w:color="auto" w:fill="auto"/>
            <w:noWrap/>
            <w:vAlign w:val="center"/>
            <w:hideMark/>
          </w:tcPr>
          <w:p w:rsidR="003369AB" w:rsidRPr="005C58D9"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r w:rsidRPr="005C58D9">
              <w:rPr>
                <w:rFonts w:ascii="Tahoma" w:eastAsia="Times New Roman" w:hAnsi="Tahoma" w:cs="Tahoma"/>
                <w:color w:val="000000"/>
                <w:sz w:val="16"/>
                <w:szCs w:val="16"/>
              </w:rPr>
              <w:t> </w:t>
            </w:r>
          </w:p>
        </w:tc>
        <w:tc>
          <w:tcPr>
            <w:tcW w:w="851" w:type="dxa"/>
            <w:tcBorders>
              <w:top w:val="single" w:sz="4" w:space="0" w:color="auto"/>
              <w:left w:val="nil"/>
              <w:bottom w:val="double" w:sz="4" w:space="0" w:color="auto"/>
              <w:right w:val="single" w:sz="4" w:space="0" w:color="auto"/>
            </w:tcBorders>
            <w:shd w:val="clear" w:color="auto" w:fill="auto"/>
            <w:noWrap/>
            <w:vAlign w:val="center"/>
            <w:hideMark/>
          </w:tcPr>
          <w:p w:rsidR="003369AB" w:rsidRPr="005C58D9" w:rsidRDefault="003369AB"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w:t>
            </w:r>
            <w:r w:rsidRPr="005C58D9">
              <w:rPr>
                <w:rFonts w:ascii="Tahoma" w:eastAsia="Times New Roman" w:hAnsi="Tahoma" w:cs="Tahoma"/>
                <w:color w:val="000000"/>
                <w:sz w:val="16"/>
                <w:szCs w:val="16"/>
              </w:rPr>
              <w:t>7</w:t>
            </w:r>
          </w:p>
        </w:tc>
        <w:tc>
          <w:tcPr>
            <w:tcW w:w="1276" w:type="dxa"/>
            <w:tcBorders>
              <w:top w:val="single" w:sz="4" w:space="0" w:color="auto"/>
              <w:left w:val="nil"/>
              <w:bottom w:val="double" w:sz="4" w:space="0" w:color="auto"/>
              <w:right w:val="single" w:sz="4" w:space="0" w:color="auto"/>
            </w:tcBorders>
            <w:shd w:val="clear" w:color="auto" w:fill="auto"/>
            <w:noWrap/>
            <w:vAlign w:val="center"/>
            <w:hideMark/>
          </w:tcPr>
          <w:p w:rsidR="003369AB" w:rsidRPr="005C58D9"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992" w:type="dxa"/>
            <w:tcBorders>
              <w:top w:val="single" w:sz="4" w:space="0" w:color="auto"/>
              <w:left w:val="nil"/>
              <w:bottom w:val="double" w:sz="4" w:space="0" w:color="auto"/>
              <w:right w:val="double" w:sz="6" w:space="0" w:color="auto"/>
            </w:tcBorders>
            <w:shd w:val="clear" w:color="auto" w:fill="auto"/>
            <w:noWrap/>
            <w:vAlign w:val="center"/>
            <w:hideMark/>
          </w:tcPr>
          <w:p w:rsidR="003369AB" w:rsidRPr="005C58D9" w:rsidRDefault="002A6AB8" w:rsidP="003369AB">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r>
    </w:tbl>
    <w:p w:rsidR="005E6740" w:rsidRDefault="005E6740">
      <w:pPr>
        <w:rPr>
          <w:rFonts w:ascii="Tahoma" w:hAnsi="Tahoma" w:cs="Tahoma"/>
        </w:rPr>
      </w:pPr>
    </w:p>
    <w:p w:rsidR="00AA1CBE" w:rsidRDefault="00AA1CBE">
      <w:pPr>
        <w:rPr>
          <w:rFonts w:ascii="Tahoma" w:hAnsi="Tahoma" w:cs="Tahoma"/>
        </w:rPr>
      </w:pPr>
    </w:p>
    <w:p w:rsidR="00AA1CBE" w:rsidRDefault="00AA1CBE">
      <w:pPr>
        <w:rPr>
          <w:rFonts w:ascii="Tahoma" w:hAnsi="Tahoma" w:cs="Tahoma"/>
        </w:rPr>
      </w:pPr>
    </w:p>
    <w:p w:rsidR="00AA1CBE" w:rsidRDefault="00AA1CBE">
      <w:pPr>
        <w:rPr>
          <w:rFonts w:ascii="Tahoma" w:hAnsi="Tahoma" w:cs="Tahoma"/>
        </w:rPr>
      </w:pPr>
    </w:p>
    <w:p w:rsidR="00AA1CBE" w:rsidRDefault="00AA1CBE">
      <w:pPr>
        <w:rPr>
          <w:rFonts w:ascii="Tahoma" w:hAnsi="Tahoma" w:cs="Tahoma"/>
        </w:rPr>
      </w:pPr>
    </w:p>
    <w:p w:rsidR="00AA1CBE" w:rsidRDefault="00AA1CBE">
      <w:pPr>
        <w:rPr>
          <w:rFonts w:ascii="Tahoma" w:hAnsi="Tahoma" w:cs="Tahoma"/>
        </w:rPr>
      </w:pPr>
    </w:p>
    <w:p w:rsidR="00AA1CBE" w:rsidRDefault="00AA1CBE">
      <w:pPr>
        <w:rPr>
          <w:rFonts w:ascii="Tahoma" w:hAnsi="Tahoma" w:cs="Tahoma"/>
        </w:rPr>
      </w:pPr>
    </w:p>
    <w:p w:rsidR="00AA1CBE" w:rsidRDefault="00AA1CBE">
      <w:pPr>
        <w:rPr>
          <w:rFonts w:ascii="Tahoma" w:hAnsi="Tahoma" w:cs="Tahoma"/>
        </w:rPr>
      </w:pPr>
    </w:p>
    <w:p w:rsidR="00AA1CBE" w:rsidRDefault="00AA1CBE">
      <w:pPr>
        <w:rPr>
          <w:rFonts w:ascii="Tahoma" w:hAnsi="Tahoma" w:cs="Tahoma"/>
        </w:rPr>
      </w:pPr>
    </w:p>
    <w:p w:rsidR="00AA1CBE" w:rsidRDefault="00AA1CBE">
      <w:pPr>
        <w:rPr>
          <w:rFonts w:ascii="Tahoma" w:hAnsi="Tahoma" w:cs="Tahoma"/>
        </w:rPr>
      </w:pPr>
    </w:p>
    <w:p w:rsidR="00AA1CBE" w:rsidRDefault="00AA1CBE">
      <w:pPr>
        <w:rPr>
          <w:rFonts w:ascii="Tahoma" w:hAnsi="Tahoma" w:cs="Tahoma"/>
        </w:rPr>
      </w:pPr>
    </w:p>
    <w:p w:rsidR="00AA1CBE" w:rsidRDefault="00AA1CBE">
      <w:pPr>
        <w:rPr>
          <w:rFonts w:ascii="Tahoma" w:hAnsi="Tahoma" w:cs="Tahoma"/>
        </w:rPr>
        <w:sectPr w:rsidR="00AA1CBE" w:rsidSect="0096577D">
          <w:pgSz w:w="16838" w:h="11906" w:orient="landscape" w:code="9"/>
          <w:pgMar w:top="1440" w:right="1387" w:bottom="1440" w:left="1701" w:header="454" w:footer="567" w:gutter="0"/>
          <w:cols w:space="708"/>
          <w:docGrid w:linePitch="360"/>
        </w:sectPr>
      </w:pPr>
    </w:p>
    <w:p w:rsidR="00AA1CBE" w:rsidRDefault="009C5235" w:rsidP="000901F8">
      <w:pPr>
        <w:spacing w:after="0" w:line="360" w:lineRule="auto"/>
        <w:ind w:left="567" w:firstLine="709"/>
        <w:jc w:val="both"/>
        <w:rPr>
          <w:rStyle w:val="fontstyle01"/>
          <w:rFonts w:ascii="Bookman Old Style" w:hAnsi="Bookman Old Style"/>
          <w:sz w:val="22"/>
        </w:rPr>
      </w:pPr>
      <w:r>
        <w:rPr>
          <w:rStyle w:val="fontstyle01"/>
          <w:rFonts w:ascii="Bookman Old Style" w:hAnsi="Bookman Old Style"/>
          <w:sz w:val="22"/>
        </w:rPr>
        <w:lastRenderedPageBreak/>
        <w:t>Dalam p</w:t>
      </w:r>
      <w:r w:rsidR="00AA1CBE" w:rsidRPr="00AA1CBE">
        <w:rPr>
          <w:rStyle w:val="fontstyle01"/>
          <w:rFonts w:ascii="Bookman Old Style" w:hAnsi="Bookman Old Style"/>
          <w:sz w:val="22"/>
        </w:rPr>
        <w:t>e</w:t>
      </w:r>
      <w:r>
        <w:rPr>
          <w:rStyle w:val="fontstyle01"/>
          <w:rFonts w:ascii="Bookman Old Style" w:hAnsi="Bookman Old Style"/>
          <w:sz w:val="22"/>
        </w:rPr>
        <w:t>laksanaan program dan kegiatan R</w:t>
      </w:r>
      <w:r w:rsidR="00AA1CBE" w:rsidRPr="00AA1CBE">
        <w:rPr>
          <w:rStyle w:val="fontstyle01"/>
          <w:rFonts w:ascii="Bookman Old Style" w:hAnsi="Bookman Old Style"/>
          <w:sz w:val="22"/>
        </w:rPr>
        <w:t>en</w:t>
      </w:r>
      <w:r>
        <w:rPr>
          <w:rStyle w:val="fontstyle01"/>
          <w:rFonts w:ascii="Bookman Old Style" w:hAnsi="Bookman Old Style"/>
          <w:sz w:val="22"/>
        </w:rPr>
        <w:t>cana Ker</w:t>
      </w:r>
      <w:r w:rsidR="001A1C69">
        <w:rPr>
          <w:rStyle w:val="fontstyle01"/>
          <w:rFonts w:ascii="Bookman Old Style" w:hAnsi="Bookman Old Style"/>
          <w:sz w:val="22"/>
        </w:rPr>
        <w:t xml:space="preserve">ja Perangkat Daerah </w:t>
      </w:r>
      <w:r w:rsidR="00437572">
        <w:rPr>
          <w:rStyle w:val="fontstyle01"/>
          <w:rFonts w:ascii="Bookman Old Style" w:hAnsi="Bookman Old Style"/>
          <w:sz w:val="22"/>
        </w:rPr>
        <w:t>Kantor Kecamatan Wotu</w:t>
      </w:r>
      <w:r w:rsidR="00FD4773">
        <w:rPr>
          <w:rStyle w:val="fontstyle01"/>
          <w:rFonts w:ascii="Bookman Old Style" w:hAnsi="Bookman Old Style"/>
          <w:sz w:val="22"/>
        </w:rPr>
        <w:t xml:space="preserve"> </w:t>
      </w:r>
      <w:r w:rsidR="001A1C69">
        <w:rPr>
          <w:rStyle w:val="fontstyle01"/>
          <w:rFonts w:ascii="Bookman Old Style" w:hAnsi="Bookman Old Style"/>
          <w:sz w:val="22"/>
        </w:rPr>
        <w:t>t</w:t>
      </w:r>
      <w:r w:rsidR="00AA1CBE" w:rsidRPr="00AA1CBE">
        <w:rPr>
          <w:rStyle w:val="fontstyle01"/>
          <w:rFonts w:ascii="Bookman Old Style" w:hAnsi="Bookman Old Style"/>
          <w:sz w:val="22"/>
        </w:rPr>
        <w:t>ahun</w:t>
      </w:r>
      <w:r>
        <w:rPr>
          <w:rFonts w:ascii="Bookman Old Style" w:hAnsi="Bookman Old Style"/>
          <w:color w:val="000000"/>
          <w:sz w:val="20"/>
        </w:rPr>
        <w:t xml:space="preserve"> </w:t>
      </w:r>
      <w:r w:rsidR="0014236F">
        <w:rPr>
          <w:rStyle w:val="fontstyle01"/>
          <w:rFonts w:ascii="Bookman Old Style" w:hAnsi="Bookman Old Style"/>
          <w:sz w:val="22"/>
        </w:rPr>
        <w:t>20</w:t>
      </w:r>
      <w:r w:rsidR="00392A11">
        <w:rPr>
          <w:rStyle w:val="fontstyle01"/>
          <w:rFonts w:ascii="Bookman Old Style" w:hAnsi="Bookman Old Style"/>
          <w:sz w:val="22"/>
        </w:rPr>
        <w:t>24</w:t>
      </w:r>
      <w:r w:rsidR="00AA1CBE" w:rsidRPr="00AA1CBE">
        <w:rPr>
          <w:rStyle w:val="fontstyle01"/>
          <w:rFonts w:ascii="Bookman Old Style" w:hAnsi="Bookman Old Style"/>
          <w:sz w:val="22"/>
        </w:rPr>
        <w:t xml:space="preserve"> selanjutnya dilakukan pengukuran capaian target kinerja dan</w:t>
      </w:r>
      <w:r>
        <w:rPr>
          <w:rFonts w:ascii="Bookman Old Style" w:hAnsi="Bookman Old Style"/>
          <w:color w:val="000000"/>
          <w:sz w:val="20"/>
        </w:rPr>
        <w:t xml:space="preserve"> </w:t>
      </w:r>
      <w:r w:rsidR="00FD4773">
        <w:rPr>
          <w:rStyle w:val="fontstyle01"/>
          <w:rFonts w:ascii="Bookman Old Style" w:hAnsi="Bookman Old Style"/>
          <w:sz w:val="22"/>
        </w:rPr>
        <w:t>daya serap</w:t>
      </w:r>
      <w:r w:rsidR="00AA1CBE" w:rsidRPr="00AA1CBE">
        <w:rPr>
          <w:rStyle w:val="fontstyle01"/>
          <w:rFonts w:ascii="Bookman Old Style" w:hAnsi="Bookman Old Style"/>
          <w:sz w:val="22"/>
        </w:rPr>
        <w:t xml:space="preserve"> </w:t>
      </w:r>
      <w:r w:rsidR="00FD4773">
        <w:rPr>
          <w:rStyle w:val="fontstyle01"/>
          <w:rFonts w:ascii="Bookman Old Style" w:hAnsi="Bookman Old Style"/>
          <w:sz w:val="22"/>
        </w:rPr>
        <w:t>anggaran</w:t>
      </w:r>
      <w:r w:rsidR="00AA1CBE" w:rsidRPr="00AA1CBE">
        <w:rPr>
          <w:rStyle w:val="fontstyle01"/>
          <w:rFonts w:ascii="Bookman Old Style" w:hAnsi="Bookman Old Style"/>
          <w:sz w:val="22"/>
        </w:rPr>
        <w:t xml:space="preserve"> program/</w:t>
      </w:r>
      <w:r>
        <w:rPr>
          <w:rStyle w:val="fontstyle01"/>
          <w:rFonts w:ascii="Bookman Old Style" w:hAnsi="Bookman Old Style"/>
          <w:sz w:val="22"/>
        </w:rPr>
        <w:t xml:space="preserve"> </w:t>
      </w:r>
      <w:r w:rsidR="00FD4773">
        <w:rPr>
          <w:rStyle w:val="fontstyle01"/>
          <w:rFonts w:ascii="Bookman Old Style" w:hAnsi="Bookman Old Style"/>
          <w:sz w:val="22"/>
        </w:rPr>
        <w:t>kegiatan RKPD tahun 202</w:t>
      </w:r>
      <w:r w:rsidR="00392A11">
        <w:rPr>
          <w:rStyle w:val="fontstyle01"/>
          <w:rFonts w:ascii="Bookman Old Style" w:hAnsi="Bookman Old Style"/>
          <w:sz w:val="22"/>
        </w:rPr>
        <w:t>4</w:t>
      </w:r>
      <w:r w:rsidR="00AA1CBE" w:rsidRPr="00AA1CBE">
        <w:rPr>
          <w:rStyle w:val="fontstyle01"/>
          <w:rFonts w:ascii="Bookman Old Style" w:hAnsi="Bookman Old Style"/>
          <w:sz w:val="22"/>
        </w:rPr>
        <w:t xml:space="preserve"> dilaksnakan</w:t>
      </w:r>
      <w:r w:rsidR="000901F8">
        <w:rPr>
          <w:rFonts w:ascii="Bookman Old Style" w:hAnsi="Bookman Old Style"/>
          <w:color w:val="000000"/>
          <w:sz w:val="20"/>
        </w:rPr>
        <w:t xml:space="preserve"> </w:t>
      </w:r>
      <w:r>
        <w:rPr>
          <w:rStyle w:val="fontstyle01"/>
          <w:rFonts w:ascii="Bookman Old Style" w:hAnsi="Bookman Old Style"/>
          <w:sz w:val="22"/>
        </w:rPr>
        <w:t>berdasarkan Peraturan Menteri Dalam Negeri R</w:t>
      </w:r>
      <w:r w:rsidR="00AA1CBE" w:rsidRPr="00AA1CBE">
        <w:rPr>
          <w:rStyle w:val="fontstyle01"/>
          <w:rFonts w:ascii="Bookman Old Style" w:hAnsi="Bookman Old Style"/>
          <w:sz w:val="22"/>
        </w:rPr>
        <w:t>epublik Indonesia Nomor 86</w:t>
      </w:r>
      <w:r w:rsidR="000901F8">
        <w:rPr>
          <w:rFonts w:ascii="Bookman Old Style" w:hAnsi="Bookman Old Style"/>
          <w:color w:val="000000"/>
          <w:sz w:val="20"/>
        </w:rPr>
        <w:t xml:space="preserve"> </w:t>
      </w:r>
      <w:r w:rsidR="00AA1CBE" w:rsidRPr="00AA1CBE">
        <w:rPr>
          <w:rStyle w:val="fontstyle01"/>
          <w:rFonts w:ascii="Bookman Old Style" w:hAnsi="Bookman Old Style"/>
          <w:sz w:val="22"/>
        </w:rPr>
        <w:t>tahun 2017 tentang tata cara perencanaan,pengendalian dan evaluasi</w:t>
      </w:r>
      <w:r w:rsidR="000901F8">
        <w:rPr>
          <w:rFonts w:ascii="Bookman Old Style" w:hAnsi="Bookman Old Style"/>
          <w:color w:val="000000"/>
          <w:sz w:val="20"/>
        </w:rPr>
        <w:t xml:space="preserve"> </w:t>
      </w:r>
      <w:r w:rsidR="00AA1CBE" w:rsidRPr="00AA1CBE">
        <w:rPr>
          <w:rStyle w:val="fontstyle01"/>
          <w:rFonts w:ascii="Bookman Old Style" w:hAnsi="Bookman Old Style"/>
          <w:sz w:val="22"/>
        </w:rPr>
        <w:t>pembangunan daerah, tata cara evaluasi rencana peraturan daerah</w:t>
      </w:r>
      <w:r w:rsidR="000901F8">
        <w:rPr>
          <w:rFonts w:ascii="Bookman Old Style" w:hAnsi="Bookman Old Style"/>
          <w:color w:val="000000"/>
          <w:sz w:val="20"/>
        </w:rPr>
        <w:t xml:space="preserve"> </w:t>
      </w:r>
      <w:r w:rsidR="00AA1CBE" w:rsidRPr="00AA1CBE">
        <w:rPr>
          <w:rStyle w:val="fontstyle01"/>
          <w:rFonts w:ascii="Bookman Old Style" w:hAnsi="Bookman Old Style"/>
          <w:sz w:val="22"/>
        </w:rPr>
        <w:t>tentang renc</w:t>
      </w:r>
      <w:r w:rsidR="005F721F">
        <w:rPr>
          <w:rStyle w:val="fontstyle01"/>
          <w:rFonts w:ascii="Bookman Old Style" w:hAnsi="Bookman Old Style"/>
          <w:sz w:val="22"/>
        </w:rPr>
        <w:t>a</w:t>
      </w:r>
      <w:r w:rsidR="00AA1CBE" w:rsidRPr="00AA1CBE">
        <w:rPr>
          <w:rStyle w:val="fontstyle01"/>
          <w:rFonts w:ascii="Bookman Old Style" w:hAnsi="Bookman Old Style"/>
          <w:sz w:val="22"/>
        </w:rPr>
        <w:t>na pembagunan jangka panjang daerah dan rencana</w:t>
      </w:r>
      <w:r w:rsidR="000901F8">
        <w:rPr>
          <w:rStyle w:val="fontstyle01"/>
          <w:rFonts w:ascii="Bookman Old Style" w:hAnsi="Bookman Old Style"/>
          <w:sz w:val="22"/>
        </w:rPr>
        <w:t xml:space="preserve"> pembangu</w:t>
      </w:r>
      <w:r w:rsidR="00AA1CBE" w:rsidRPr="00AA1CBE">
        <w:rPr>
          <w:rStyle w:val="fontstyle01"/>
          <w:rFonts w:ascii="Bookman Old Style" w:hAnsi="Bookman Old Style"/>
          <w:sz w:val="22"/>
        </w:rPr>
        <w:t>nan jangka menengah daerah, serta tata cara perubahan</w:t>
      </w:r>
      <w:r w:rsidR="000901F8">
        <w:rPr>
          <w:rFonts w:ascii="Bookman Old Style" w:hAnsi="Bookman Old Style"/>
          <w:color w:val="000000"/>
          <w:sz w:val="20"/>
        </w:rPr>
        <w:t xml:space="preserve"> </w:t>
      </w:r>
      <w:r w:rsidR="00AA1CBE" w:rsidRPr="00AA1CBE">
        <w:rPr>
          <w:rStyle w:val="fontstyle01"/>
          <w:rFonts w:ascii="Bookman Old Style" w:hAnsi="Bookman Old Style"/>
          <w:sz w:val="22"/>
        </w:rPr>
        <w:t>rencana pembangunan jangka panjang daerah, rencana pembangunan</w:t>
      </w:r>
      <w:r w:rsidR="000901F8">
        <w:rPr>
          <w:rFonts w:ascii="Bookman Old Style" w:hAnsi="Bookman Old Style"/>
          <w:color w:val="000000"/>
          <w:sz w:val="20"/>
        </w:rPr>
        <w:t xml:space="preserve"> </w:t>
      </w:r>
      <w:r w:rsidR="00AA1CBE" w:rsidRPr="00AA1CBE">
        <w:rPr>
          <w:rStyle w:val="fontstyle01"/>
          <w:rFonts w:ascii="Bookman Old Style" w:hAnsi="Bookman Old Style"/>
          <w:sz w:val="22"/>
        </w:rPr>
        <w:t>jangka menengah daerah dan rencan</w:t>
      </w:r>
      <w:r w:rsidR="000901F8">
        <w:rPr>
          <w:rStyle w:val="fontstyle01"/>
          <w:rFonts w:ascii="Bookman Old Style" w:hAnsi="Bookman Old Style"/>
          <w:sz w:val="22"/>
        </w:rPr>
        <w:t xml:space="preserve">a kerja pemerintah daerah. Untuk </w:t>
      </w:r>
      <w:r w:rsidR="00AA1CBE" w:rsidRPr="00AA1CBE">
        <w:rPr>
          <w:rStyle w:val="fontstyle01"/>
          <w:rFonts w:ascii="Bookman Old Style" w:hAnsi="Bookman Old Style"/>
          <w:sz w:val="22"/>
        </w:rPr>
        <w:t>mengukur tingkat capaian kinerja dan realisasi anggaran tersebut maka</w:t>
      </w:r>
      <w:r w:rsidR="000901F8">
        <w:rPr>
          <w:rFonts w:ascii="Bookman Old Style" w:hAnsi="Bookman Old Style"/>
          <w:color w:val="000000"/>
          <w:sz w:val="20"/>
        </w:rPr>
        <w:t xml:space="preserve"> </w:t>
      </w:r>
      <w:r w:rsidR="00AA1CBE" w:rsidRPr="00AA1CBE">
        <w:rPr>
          <w:rStyle w:val="fontstyle01"/>
          <w:rFonts w:ascii="Bookman Old Style" w:hAnsi="Bookman Old Style"/>
          <w:sz w:val="22"/>
        </w:rPr>
        <w:t>digunakan beberapa kriteria penilaian seperti yang terlihat pada tabel</w:t>
      </w:r>
      <w:r w:rsidR="000901F8">
        <w:rPr>
          <w:rFonts w:ascii="Bookman Old Style" w:hAnsi="Bookman Old Style"/>
          <w:color w:val="000000"/>
          <w:sz w:val="20"/>
        </w:rPr>
        <w:t xml:space="preserve"> </w:t>
      </w:r>
      <w:r w:rsidR="00FD4773">
        <w:rPr>
          <w:rStyle w:val="fontstyle01"/>
          <w:rFonts w:ascii="Bookman Old Style" w:hAnsi="Bookman Old Style"/>
          <w:sz w:val="22"/>
        </w:rPr>
        <w:t>berikut</w:t>
      </w:r>
      <w:r w:rsidR="00AA1CBE" w:rsidRPr="00AA1CBE">
        <w:rPr>
          <w:rStyle w:val="fontstyle01"/>
          <w:rFonts w:ascii="Bookman Old Style" w:hAnsi="Bookman Old Style"/>
          <w:sz w:val="22"/>
        </w:rPr>
        <w:t>:</w:t>
      </w:r>
    </w:p>
    <w:p w:rsidR="00C25C56" w:rsidRDefault="00C25C56" w:rsidP="009C5235">
      <w:pPr>
        <w:spacing w:after="0" w:line="360" w:lineRule="auto"/>
        <w:ind w:left="567" w:firstLine="993"/>
        <w:jc w:val="both"/>
        <w:rPr>
          <w:rStyle w:val="fontstyle01"/>
          <w:rFonts w:ascii="Bookman Old Style" w:hAnsi="Bookman Old Style"/>
          <w:sz w:val="22"/>
        </w:rPr>
      </w:pPr>
    </w:p>
    <w:tbl>
      <w:tblPr>
        <w:tblW w:w="8505" w:type="dxa"/>
        <w:tblInd w:w="567" w:type="dxa"/>
        <w:tblLook w:val="04A0" w:firstRow="1" w:lastRow="0" w:firstColumn="1" w:lastColumn="0" w:noHBand="0" w:noVBand="1"/>
      </w:tblPr>
      <w:tblGrid>
        <w:gridCol w:w="709"/>
        <w:gridCol w:w="3544"/>
        <w:gridCol w:w="1134"/>
        <w:gridCol w:w="2410"/>
        <w:gridCol w:w="708"/>
      </w:tblGrid>
      <w:tr w:rsidR="00C25C56" w:rsidRPr="00C25C56" w:rsidTr="00C25C56">
        <w:trPr>
          <w:trHeight w:val="300"/>
        </w:trPr>
        <w:tc>
          <w:tcPr>
            <w:tcW w:w="8505" w:type="dxa"/>
            <w:gridSpan w:val="5"/>
            <w:tcBorders>
              <w:top w:val="nil"/>
              <w:left w:val="nil"/>
              <w:bottom w:val="nil"/>
              <w:right w:val="nil"/>
            </w:tcBorders>
            <w:shd w:val="clear" w:color="auto" w:fill="auto"/>
            <w:noWrap/>
            <w:vAlign w:val="center"/>
            <w:hideMark/>
          </w:tcPr>
          <w:p w:rsidR="00C25C56" w:rsidRPr="00C25C56" w:rsidRDefault="00C25C56" w:rsidP="00C25C56">
            <w:pPr>
              <w:spacing w:after="0" w:line="240" w:lineRule="auto"/>
              <w:jc w:val="center"/>
              <w:rPr>
                <w:rFonts w:ascii="Bookman Old Style" w:eastAsia="Times New Roman" w:hAnsi="Bookman Old Style" w:cs="Calibri"/>
                <w:color w:val="000000"/>
              </w:rPr>
            </w:pPr>
            <w:r w:rsidRPr="00C25C56">
              <w:rPr>
                <w:rFonts w:ascii="Bookman Old Style" w:eastAsia="Times New Roman" w:hAnsi="Bookman Old Style" w:cs="Calibri"/>
                <w:color w:val="000000"/>
              </w:rPr>
              <w:t>Tabel 2.2</w:t>
            </w:r>
          </w:p>
        </w:tc>
      </w:tr>
      <w:tr w:rsidR="00C25C56" w:rsidRPr="00C25C56" w:rsidTr="00C25C56">
        <w:trPr>
          <w:trHeight w:val="300"/>
        </w:trPr>
        <w:tc>
          <w:tcPr>
            <w:tcW w:w="8505" w:type="dxa"/>
            <w:gridSpan w:val="5"/>
            <w:tcBorders>
              <w:top w:val="nil"/>
              <w:left w:val="nil"/>
              <w:bottom w:val="nil"/>
              <w:right w:val="nil"/>
            </w:tcBorders>
            <w:shd w:val="clear" w:color="auto" w:fill="auto"/>
            <w:noWrap/>
            <w:vAlign w:val="center"/>
            <w:hideMark/>
          </w:tcPr>
          <w:p w:rsidR="00C25C56" w:rsidRPr="00C25C56" w:rsidRDefault="00C25C56" w:rsidP="00C25C56">
            <w:pPr>
              <w:spacing w:after="0" w:line="240" w:lineRule="auto"/>
              <w:jc w:val="center"/>
              <w:rPr>
                <w:rFonts w:ascii="Bookman Old Style" w:eastAsia="Times New Roman" w:hAnsi="Bookman Old Style" w:cs="Calibri"/>
                <w:color w:val="000000"/>
              </w:rPr>
            </w:pPr>
            <w:r w:rsidRPr="00C25C56">
              <w:rPr>
                <w:rFonts w:ascii="Bookman Old Style" w:eastAsia="Times New Roman" w:hAnsi="Bookman Old Style" w:cs="Calibri"/>
                <w:color w:val="000000"/>
              </w:rPr>
              <w:t>Kriteria capaian kinerja dan re</w:t>
            </w:r>
            <w:r w:rsidR="00392A11">
              <w:rPr>
                <w:rFonts w:ascii="Bookman Old Style" w:eastAsia="Times New Roman" w:hAnsi="Bookman Old Style" w:cs="Calibri"/>
                <w:color w:val="000000"/>
              </w:rPr>
              <w:t>alisasi anggaran RKPD tahun 2024</w:t>
            </w:r>
          </w:p>
        </w:tc>
      </w:tr>
      <w:tr w:rsidR="00C25C56" w:rsidRPr="00C25C56" w:rsidTr="00C25C56">
        <w:trPr>
          <w:trHeight w:val="80"/>
        </w:trPr>
        <w:tc>
          <w:tcPr>
            <w:tcW w:w="709" w:type="dxa"/>
            <w:tcBorders>
              <w:top w:val="nil"/>
              <w:left w:val="nil"/>
              <w:bottom w:val="nil"/>
              <w:right w:val="nil"/>
            </w:tcBorders>
            <w:shd w:val="clear" w:color="auto" w:fill="auto"/>
            <w:noWrap/>
            <w:vAlign w:val="center"/>
            <w:hideMark/>
          </w:tcPr>
          <w:p w:rsidR="00C25C56" w:rsidRPr="00C25C56" w:rsidRDefault="00C25C56" w:rsidP="00C25C56">
            <w:pPr>
              <w:spacing w:after="0" w:line="240" w:lineRule="auto"/>
              <w:jc w:val="center"/>
              <w:rPr>
                <w:rFonts w:ascii="Bookman Old Style" w:eastAsia="Times New Roman" w:hAnsi="Bookman Old Style" w:cs="Calibri"/>
                <w:color w:val="000000"/>
              </w:rPr>
            </w:pPr>
          </w:p>
        </w:tc>
        <w:tc>
          <w:tcPr>
            <w:tcW w:w="3544" w:type="dxa"/>
            <w:tcBorders>
              <w:top w:val="nil"/>
              <w:left w:val="nil"/>
              <w:bottom w:val="nil"/>
              <w:right w:val="nil"/>
            </w:tcBorders>
            <w:shd w:val="clear" w:color="auto" w:fill="auto"/>
            <w:noWrap/>
            <w:vAlign w:val="center"/>
            <w:hideMark/>
          </w:tcPr>
          <w:p w:rsidR="00C25C56" w:rsidRPr="00C25C56" w:rsidRDefault="00C25C56" w:rsidP="00C25C56">
            <w:pPr>
              <w:spacing w:after="0" w:line="240" w:lineRule="auto"/>
              <w:jc w:val="center"/>
              <w:rPr>
                <w:rFonts w:ascii="Times New Roman" w:eastAsia="Times New Roman" w:hAnsi="Times New Roman" w:cs="Times New Roman"/>
                <w:sz w:val="20"/>
                <w:szCs w:val="20"/>
              </w:rPr>
            </w:pPr>
          </w:p>
        </w:tc>
        <w:tc>
          <w:tcPr>
            <w:tcW w:w="1134" w:type="dxa"/>
            <w:tcBorders>
              <w:top w:val="nil"/>
              <w:left w:val="nil"/>
              <w:bottom w:val="nil"/>
              <w:right w:val="nil"/>
            </w:tcBorders>
            <w:shd w:val="clear" w:color="auto" w:fill="auto"/>
            <w:noWrap/>
            <w:vAlign w:val="center"/>
            <w:hideMark/>
          </w:tcPr>
          <w:p w:rsidR="00C25C56" w:rsidRPr="00C25C56" w:rsidRDefault="00C25C56" w:rsidP="00C25C56">
            <w:pPr>
              <w:spacing w:after="0" w:line="240" w:lineRule="auto"/>
              <w:jc w:val="center"/>
              <w:rPr>
                <w:rFonts w:ascii="Times New Roman" w:eastAsia="Times New Roman" w:hAnsi="Times New Roman" w:cs="Times New Roman"/>
                <w:sz w:val="20"/>
                <w:szCs w:val="20"/>
              </w:rPr>
            </w:pPr>
          </w:p>
        </w:tc>
        <w:tc>
          <w:tcPr>
            <w:tcW w:w="2410" w:type="dxa"/>
            <w:tcBorders>
              <w:top w:val="nil"/>
              <w:left w:val="nil"/>
              <w:bottom w:val="nil"/>
              <w:right w:val="nil"/>
            </w:tcBorders>
            <w:shd w:val="clear" w:color="auto" w:fill="auto"/>
            <w:noWrap/>
            <w:vAlign w:val="center"/>
            <w:hideMark/>
          </w:tcPr>
          <w:p w:rsidR="00C25C56" w:rsidRPr="00C25C56" w:rsidRDefault="00C25C56" w:rsidP="00C25C56">
            <w:pPr>
              <w:spacing w:after="0" w:line="240" w:lineRule="auto"/>
              <w:jc w:val="center"/>
              <w:rPr>
                <w:rFonts w:ascii="Times New Roman" w:eastAsia="Times New Roman" w:hAnsi="Times New Roman" w:cs="Times New Roman"/>
                <w:sz w:val="20"/>
                <w:szCs w:val="20"/>
              </w:rPr>
            </w:pPr>
          </w:p>
        </w:tc>
        <w:tc>
          <w:tcPr>
            <w:tcW w:w="708" w:type="dxa"/>
            <w:tcBorders>
              <w:top w:val="nil"/>
              <w:left w:val="nil"/>
              <w:bottom w:val="nil"/>
              <w:right w:val="nil"/>
            </w:tcBorders>
            <w:shd w:val="clear" w:color="auto" w:fill="auto"/>
            <w:noWrap/>
            <w:vAlign w:val="center"/>
            <w:hideMark/>
          </w:tcPr>
          <w:p w:rsidR="00C25C56" w:rsidRPr="00C25C56" w:rsidRDefault="00C25C56" w:rsidP="00C25C56">
            <w:pPr>
              <w:spacing w:after="0" w:line="240" w:lineRule="auto"/>
              <w:jc w:val="center"/>
              <w:rPr>
                <w:rFonts w:ascii="Times New Roman" w:eastAsia="Times New Roman" w:hAnsi="Times New Roman" w:cs="Times New Roman"/>
                <w:sz w:val="20"/>
                <w:szCs w:val="20"/>
              </w:rPr>
            </w:pPr>
          </w:p>
        </w:tc>
      </w:tr>
      <w:tr w:rsidR="00C25C56" w:rsidRPr="00C25C56" w:rsidTr="001761CA">
        <w:trPr>
          <w:trHeight w:val="1065"/>
        </w:trPr>
        <w:tc>
          <w:tcPr>
            <w:tcW w:w="709" w:type="dxa"/>
            <w:tcBorders>
              <w:top w:val="single" w:sz="4" w:space="0" w:color="auto"/>
              <w:left w:val="single" w:sz="4" w:space="0" w:color="auto"/>
              <w:bottom w:val="double" w:sz="6" w:space="0" w:color="auto"/>
              <w:right w:val="single" w:sz="4" w:space="0" w:color="auto"/>
            </w:tcBorders>
            <w:shd w:val="clear" w:color="auto" w:fill="D5DCE4" w:themeFill="text2" w:themeFillTint="33"/>
            <w:vAlign w:val="center"/>
            <w:hideMark/>
          </w:tcPr>
          <w:p w:rsidR="00C25C56" w:rsidRPr="00C25C56" w:rsidRDefault="00C25C56" w:rsidP="00C25C56">
            <w:pPr>
              <w:spacing w:after="0" w:line="240" w:lineRule="auto"/>
              <w:jc w:val="center"/>
              <w:rPr>
                <w:rFonts w:ascii="Bookman Old Style" w:eastAsia="Times New Roman" w:hAnsi="Bookman Old Style" w:cs="Calibri"/>
                <w:color w:val="000000"/>
              </w:rPr>
            </w:pPr>
            <w:r w:rsidRPr="00C25C56">
              <w:rPr>
                <w:rFonts w:ascii="Bookman Old Style" w:eastAsia="Times New Roman" w:hAnsi="Bookman Old Style" w:cs="Calibri"/>
                <w:color w:val="000000"/>
              </w:rPr>
              <w:t>No.</w:t>
            </w:r>
          </w:p>
        </w:tc>
        <w:tc>
          <w:tcPr>
            <w:tcW w:w="3544" w:type="dxa"/>
            <w:tcBorders>
              <w:top w:val="single" w:sz="4" w:space="0" w:color="auto"/>
              <w:left w:val="nil"/>
              <w:bottom w:val="double" w:sz="6" w:space="0" w:color="auto"/>
              <w:right w:val="single" w:sz="4" w:space="0" w:color="auto"/>
            </w:tcBorders>
            <w:shd w:val="clear" w:color="auto" w:fill="D5DCE4" w:themeFill="text2" w:themeFillTint="33"/>
            <w:vAlign w:val="center"/>
            <w:hideMark/>
          </w:tcPr>
          <w:p w:rsidR="00C25C56" w:rsidRPr="00C25C56" w:rsidRDefault="00C25C56" w:rsidP="00C25C56">
            <w:pPr>
              <w:spacing w:after="0" w:line="240" w:lineRule="auto"/>
              <w:jc w:val="center"/>
              <w:rPr>
                <w:rFonts w:ascii="Bookman Old Style" w:eastAsia="Times New Roman" w:hAnsi="Bookman Old Style" w:cs="Calibri"/>
                <w:color w:val="000000"/>
              </w:rPr>
            </w:pPr>
            <w:r w:rsidRPr="00C25C56">
              <w:rPr>
                <w:rFonts w:ascii="Bookman Old Style" w:eastAsia="Times New Roman" w:hAnsi="Bookman Old Style" w:cs="Calibri"/>
                <w:color w:val="000000"/>
              </w:rPr>
              <w:t>KRITERIA PENILAIAN                                                     REALISASI KINERJA</w:t>
            </w:r>
          </w:p>
        </w:tc>
        <w:tc>
          <w:tcPr>
            <w:tcW w:w="1134" w:type="dxa"/>
            <w:tcBorders>
              <w:top w:val="single" w:sz="4" w:space="0" w:color="auto"/>
              <w:left w:val="nil"/>
              <w:bottom w:val="double" w:sz="6" w:space="0" w:color="auto"/>
              <w:right w:val="single" w:sz="4" w:space="0" w:color="auto"/>
            </w:tcBorders>
            <w:shd w:val="clear" w:color="auto" w:fill="D5DCE4" w:themeFill="text2" w:themeFillTint="33"/>
            <w:vAlign w:val="center"/>
            <w:hideMark/>
          </w:tcPr>
          <w:p w:rsidR="00C25C56" w:rsidRPr="00C25C56" w:rsidRDefault="00C25C56" w:rsidP="00C25C56">
            <w:pPr>
              <w:spacing w:after="0" w:line="240" w:lineRule="auto"/>
              <w:jc w:val="center"/>
              <w:rPr>
                <w:rFonts w:ascii="Bookman Old Style" w:eastAsia="Times New Roman" w:hAnsi="Bookman Old Style" w:cs="Calibri"/>
                <w:color w:val="000000"/>
              </w:rPr>
            </w:pPr>
            <w:r w:rsidRPr="00C25C56">
              <w:rPr>
                <w:rFonts w:ascii="Bookman Old Style" w:eastAsia="Times New Roman" w:hAnsi="Bookman Old Style" w:cs="Calibri"/>
                <w:color w:val="000000"/>
              </w:rPr>
              <w:t>SIMBOL</w:t>
            </w:r>
          </w:p>
        </w:tc>
        <w:tc>
          <w:tcPr>
            <w:tcW w:w="3118" w:type="dxa"/>
            <w:gridSpan w:val="2"/>
            <w:tcBorders>
              <w:top w:val="single" w:sz="4" w:space="0" w:color="auto"/>
              <w:left w:val="nil"/>
              <w:bottom w:val="double" w:sz="6" w:space="0" w:color="auto"/>
              <w:right w:val="single" w:sz="4" w:space="0" w:color="000000"/>
            </w:tcBorders>
            <w:shd w:val="clear" w:color="auto" w:fill="D5DCE4" w:themeFill="text2" w:themeFillTint="33"/>
            <w:vAlign w:val="center"/>
            <w:hideMark/>
          </w:tcPr>
          <w:p w:rsidR="00C25C56" w:rsidRPr="00C25C56" w:rsidRDefault="00C25C56" w:rsidP="00C25C56">
            <w:pPr>
              <w:spacing w:after="0" w:line="240" w:lineRule="auto"/>
              <w:jc w:val="center"/>
              <w:rPr>
                <w:rFonts w:ascii="Bookman Old Style" w:eastAsia="Times New Roman" w:hAnsi="Bookman Old Style" w:cs="Calibri"/>
                <w:color w:val="000000"/>
              </w:rPr>
            </w:pPr>
            <w:r w:rsidRPr="00C25C56">
              <w:rPr>
                <w:rFonts w:ascii="Bookman Old Style" w:eastAsia="Times New Roman" w:hAnsi="Bookman Old Style" w:cs="Calibri"/>
                <w:color w:val="000000"/>
              </w:rPr>
              <w:t xml:space="preserve">INTERVAL NILAI                                        REALISASI KINERJA                                                                              1 TAHUN </w:t>
            </w:r>
          </w:p>
        </w:tc>
      </w:tr>
      <w:tr w:rsidR="00C25C56" w:rsidRPr="00C25C56" w:rsidTr="00C25C56">
        <w:trPr>
          <w:trHeight w:val="43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jc w:val="center"/>
              <w:rPr>
                <w:rFonts w:ascii="Bookman Old Style" w:eastAsia="Times New Roman" w:hAnsi="Bookman Old Style" w:cs="Calibri"/>
                <w:color w:val="000000"/>
              </w:rPr>
            </w:pPr>
            <w:r w:rsidRPr="00C25C56">
              <w:rPr>
                <w:rFonts w:ascii="Bookman Old Style" w:eastAsia="Times New Roman" w:hAnsi="Bookman Old Style" w:cs="Calibri"/>
                <w:color w:val="000000"/>
              </w:rPr>
              <w:t>1</w:t>
            </w:r>
          </w:p>
        </w:tc>
        <w:tc>
          <w:tcPr>
            <w:tcW w:w="3544" w:type="dxa"/>
            <w:tcBorders>
              <w:top w:val="nil"/>
              <w:left w:val="nil"/>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ind w:firstLineChars="100" w:firstLine="220"/>
              <w:rPr>
                <w:rFonts w:ascii="Bookman Old Style" w:eastAsia="Times New Roman" w:hAnsi="Bookman Old Style" w:cs="Calibri"/>
                <w:color w:val="000000"/>
              </w:rPr>
            </w:pPr>
            <w:r w:rsidRPr="00C25C56">
              <w:rPr>
                <w:rFonts w:ascii="Bookman Old Style" w:eastAsia="Times New Roman" w:hAnsi="Bookman Old Style" w:cs="Calibri"/>
                <w:color w:val="000000"/>
              </w:rPr>
              <w:t>Sangat Tinggi</w:t>
            </w:r>
          </w:p>
        </w:tc>
        <w:tc>
          <w:tcPr>
            <w:tcW w:w="1134" w:type="dxa"/>
            <w:tcBorders>
              <w:top w:val="nil"/>
              <w:left w:val="nil"/>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jc w:val="center"/>
              <w:rPr>
                <w:rFonts w:ascii="Bookman Old Style" w:eastAsia="Times New Roman" w:hAnsi="Bookman Old Style" w:cs="Calibri"/>
                <w:color w:val="000000"/>
              </w:rPr>
            </w:pPr>
            <w:r w:rsidRPr="00C25C56">
              <w:rPr>
                <w:rFonts w:ascii="Bookman Old Style" w:eastAsia="Times New Roman" w:hAnsi="Bookman Old Style" w:cs="Calibri"/>
                <w:color w:val="000000"/>
              </w:rPr>
              <w:t>ST</w:t>
            </w:r>
          </w:p>
        </w:tc>
        <w:tc>
          <w:tcPr>
            <w:tcW w:w="2410" w:type="dxa"/>
            <w:tcBorders>
              <w:top w:val="nil"/>
              <w:left w:val="nil"/>
              <w:bottom w:val="single" w:sz="4" w:space="0" w:color="auto"/>
              <w:right w:val="nil"/>
            </w:tcBorders>
            <w:shd w:val="clear" w:color="auto" w:fill="auto"/>
            <w:noWrap/>
            <w:vAlign w:val="center"/>
            <w:hideMark/>
          </w:tcPr>
          <w:p w:rsidR="00C25C56" w:rsidRPr="00C25C56" w:rsidRDefault="00C25C56" w:rsidP="00C25C56">
            <w:pPr>
              <w:spacing w:after="0" w:line="240" w:lineRule="auto"/>
              <w:jc w:val="right"/>
              <w:rPr>
                <w:rFonts w:ascii="Bookman Old Style" w:eastAsia="Times New Roman" w:hAnsi="Bookman Old Style" w:cs="Calibri"/>
                <w:color w:val="000000"/>
              </w:rPr>
            </w:pPr>
            <w:r w:rsidRPr="00C25C56">
              <w:rPr>
                <w:rFonts w:ascii="Bookman Old Style" w:eastAsia="Times New Roman" w:hAnsi="Bookman Old Style" w:cs="Calibri"/>
                <w:color w:val="000000"/>
              </w:rPr>
              <w:t xml:space="preserve">91 % </w:t>
            </w:r>
            <w:r w:rsidRPr="00C25C56">
              <w:rPr>
                <w:rFonts w:ascii="Calibri" w:eastAsia="Times New Roman" w:hAnsi="Calibri" w:cs="Calibri"/>
                <w:color w:val="000000"/>
              </w:rPr>
              <w:t xml:space="preserve">≤ </w:t>
            </w:r>
            <w:r w:rsidRPr="00C25C56">
              <w:rPr>
                <w:rFonts w:ascii="Bookman Old Style" w:eastAsia="Times New Roman" w:hAnsi="Bookman Old Style" w:cs="Calibri"/>
                <w:color w:val="000000"/>
              </w:rPr>
              <w:t>100 %</w:t>
            </w:r>
          </w:p>
        </w:tc>
        <w:tc>
          <w:tcPr>
            <w:tcW w:w="708" w:type="dxa"/>
            <w:tcBorders>
              <w:top w:val="nil"/>
              <w:left w:val="nil"/>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jc w:val="center"/>
              <w:rPr>
                <w:rFonts w:ascii="Tahoma" w:eastAsia="Times New Roman" w:hAnsi="Tahoma" w:cs="Tahoma"/>
                <w:color w:val="000000"/>
              </w:rPr>
            </w:pPr>
            <w:r w:rsidRPr="00C25C56">
              <w:rPr>
                <w:rFonts w:ascii="Tahoma" w:eastAsia="Times New Roman" w:hAnsi="Tahoma" w:cs="Tahoma"/>
                <w:color w:val="000000"/>
              </w:rPr>
              <w:t> </w:t>
            </w:r>
          </w:p>
        </w:tc>
      </w:tr>
      <w:tr w:rsidR="00C25C56" w:rsidRPr="00C25C56" w:rsidTr="00C25C56">
        <w:trPr>
          <w:trHeight w:val="43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jc w:val="center"/>
              <w:rPr>
                <w:rFonts w:ascii="Bookman Old Style" w:eastAsia="Times New Roman" w:hAnsi="Bookman Old Style" w:cs="Calibri"/>
                <w:color w:val="000000"/>
              </w:rPr>
            </w:pPr>
            <w:r w:rsidRPr="00C25C56">
              <w:rPr>
                <w:rFonts w:ascii="Bookman Old Style" w:eastAsia="Times New Roman" w:hAnsi="Bookman Old Style" w:cs="Calibri"/>
                <w:color w:val="000000"/>
              </w:rPr>
              <w:t>2</w:t>
            </w:r>
          </w:p>
        </w:tc>
        <w:tc>
          <w:tcPr>
            <w:tcW w:w="3544" w:type="dxa"/>
            <w:tcBorders>
              <w:top w:val="nil"/>
              <w:left w:val="nil"/>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ind w:firstLineChars="100" w:firstLine="220"/>
              <w:rPr>
                <w:rFonts w:ascii="Bookman Old Style" w:eastAsia="Times New Roman" w:hAnsi="Bookman Old Style" w:cs="Calibri"/>
                <w:color w:val="000000"/>
              </w:rPr>
            </w:pPr>
            <w:r w:rsidRPr="00C25C56">
              <w:rPr>
                <w:rFonts w:ascii="Bookman Old Style" w:eastAsia="Times New Roman" w:hAnsi="Bookman Old Style" w:cs="Calibri"/>
                <w:color w:val="000000"/>
              </w:rPr>
              <w:t>Tinggi</w:t>
            </w:r>
          </w:p>
        </w:tc>
        <w:tc>
          <w:tcPr>
            <w:tcW w:w="1134" w:type="dxa"/>
            <w:tcBorders>
              <w:top w:val="nil"/>
              <w:left w:val="nil"/>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jc w:val="center"/>
              <w:rPr>
                <w:rFonts w:ascii="Bookman Old Style" w:eastAsia="Times New Roman" w:hAnsi="Bookman Old Style" w:cs="Calibri"/>
                <w:color w:val="000000"/>
              </w:rPr>
            </w:pPr>
            <w:r w:rsidRPr="00C25C56">
              <w:rPr>
                <w:rFonts w:ascii="Bookman Old Style" w:eastAsia="Times New Roman" w:hAnsi="Bookman Old Style" w:cs="Calibri"/>
                <w:color w:val="000000"/>
              </w:rPr>
              <w:t>T</w:t>
            </w:r>
          </w:p>
        </w:tc>
        <w:tc>
          <w:tcPr>
            <w:tcW w:w="2410" w:type="dxa"/>
            <w:tcBorders>
              <w:top w:val="nil"/>
              <w:left w:val="nil"/>
              <w:bottom w:val="single" w:sz="4" w:space="0" w:color="auto"/>
              <w:right w:val="nil"/>
            </w:tcBorders>
            <w:shd w:val="clear" w:color="auto" w:fill="auto"/>
            <w:noWrap/>
            <w:vAlign w:val="center"/>
            <w:hideMark/>
          </w:tcPr>
          <w:p w:rsidR="00C25C56" w:rsidRPr="00C25C56" w:rsidRDefault="00C25C56" w:rsidP="00C25C56">
            <w:pPr>
              <w:spacing w:after="0" w:line="240" w:lineRule="auto"/>
              <w:jc w:val="right"/>
              <w:rPr>
                <w:rFonts w:ascii="Bookman Old Style" w:eastAsia="Times New Roman" w:hAnsi="Bookman Old Style" w:cs="Calibri"/>
                <w:color w:val="000000"/>
              </w:rPr>
            </w:pPr>
            <w:r w:rsidRPr="00C25C56">
              <w:rPr>
                <w:rFonts w:ascii="Bookman Old Style" w:eastAsia="Times New Roman" w:hAnsi="Bookman Old Style" w:cs="Calibri"/>
                <w:color w:val="000000"/>
              </w:rPr>
              <w:t>76 % ≤ 90 %</w:t>
            </w:r>
          </w:p>
        </w:tc>
        <w:tc>
          <w:tcPr>
            <w:tcW w:w="708" w:type="dxa"/>
            <w:tcBorders>
              <w:top w:val="nil"/>
              <w:left w:val="nil"/>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jc w:val="center"/>
              <w:rPr>
                <w:rFonts w:ascii="Tahoma" w:eastAsia="Times New Roman" w:hAnsi="Tahoma" w:cs="Tahoma"/>
                <w:color w:val="000000"/>
              </w:rPr>
            </w:pPr>
            <w:r w:rsidRPr="00C25C56">
              <w:rPr>
                <w:rFonts w:ascii="Tahoma" w:eastAsia="Times New Roman" w:hAnsi="Tahoma" w:cs="Tahoma"/>
                <w:color w:val="000000"/>
              </w:rPr>
              <w:t> </w:t>
            </w:r>
          </w:p>
        </w:tc>
      </w:tr>
      <w:tr w:rsidR="00C25C56" w:rsidRPr="00C25C56" w:rsidTr="00C25C56">
        <w:trPr>
          <w:trHeight w:val="43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jc w:val="center"/>
              <w:rPr>
                <w:rFonts w:ascii="Bookman Old Style" w:eastAsia="Times New Roman" w:hAnsi="Bookman Old Style" w:cs="Calibri"/>
                <w:color w:val="000000"/>
              </w:rPr>
            </w:pPr>
            <w:r w:rsidRPr="00C25C56">
              <w:rPr>
                <w:rFonts w:ascii="Bookman Old Style" w:eastAsia="Times New Roman" w:hAnsi="Bookman Old Style" w:cs="Calibri"/>
                <w:color w:val="000000"/>
              </w:rPr>
              <w:t>3</w:t>
            </w:r>
          </w:p>
        </w:tc>
        <w:tc>
          <w:tcPr>
            <w:tcW w:w="3544" w:type="dxa"/>
            <w:tcBorders>
              <w:top w:val="nil"/>
              <w:left w:val="nil"/>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ind w:firstLineChars="100" w:firstLine="220"/>
              <w:rPr>
                <w:rFonts w:ascii="Bookman Old Style" w:eastAsia="Times New Roman" w:hAnsi="Bookman Old Style" w:cs="Calibri"/>
                <w:color w:val="000000"/>
              </w:rPr>
            </w:pPr>
            <w:r w:rsidRPr="00C25C56">
              <w:rPr>
                <w:rFonts w:ascii="Bookman Old Style" w:eastAsia="Times New Roman" w:hAnsi="Bookman Old Style" w:cs="Calibri"/>
                <w:color w:val="000000"/>
              </w:rPr>
              <w:t>Sedang</w:t>
            </w:r>
          </w:p>
        </w:tc>
        <w:tc>
          <w:tcPr>
            <w:tcW w:w="1134" w:type="dxa"/>
            <w:tcBorders>
              <w:top w:val="nil"/>
              <w:left w:val="nil"/>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jc w:val="center"/>
              <w:rPr>
                <w:rFonts w:ascii="Bookman Old Style" w:eastAsia="Times New Roman" w:hAnsi="Bookman Old Style" w:cs="Calibri"/>
                <w:color w:val="000000"/>
              </w:rPr>
            </w:pPr>
            <w:r w:rsidRPr="00C25C56">
              <w:rPr>
                <w:rFonts w:ascii="Bookman Old Style" w:eastAsia="Times New Roman" w:hAnsi="Bookman Old Style" w:cs="Calibri"/>
                <w:color w:val="000000"/>
              </w:rPr>
              <w:t>S</w:t>
            </w:r>
          </w:p>
        </w:tc>
        <w:tc>
          <w:tcPr>
            <w:tcW w:w="2410" w:type="dxa"/>
            <w:tcBorders>
              <w:top w:val="nil"/>
              <w:left w:val="nil"/>
              <w:bottom w:val="single" w:sz="4" w:space="0" w:color="auto"/>
              <w:right w:val="nil"/>
            </w:tcBorders>
            <w:shd w:val="clear" w:color="auto" w:fill="auto"/>
            <w:noWrap/>
            <w:vAlign w:val="center"/>
            <w:hideMark/>
          </w:tcPr>
          <w:p w:rsidR="00C25C56" w:rsidRPr="00C25C56" w:rsidRDefault="00C25C56" w:rsidP="00C25C56">
            <w:pPr>
              <w:spacing w:after="0" w:line="240" w:lineRule="auto"/>
              <w:jc w:val="right"/>
              <w:rPr>
                <w:rFonts w:ascii="Bookman Old Style" w:eastAsia="Times New Roman" w:hAnsi="Bookman Old Style" w:cs="Calibri"/>
                <w:color w:val="000000"/>
              </w:rPr>
            </w:pPr>
            <w:r w:rsidRPr="00C25C56">
              <w:rPr>
                <w:rFonts w:ascii="Bookman Old Style" w:eastAsia="Times New Roman" w:hAnsi="Bookman Old Style" w:cs="Calibri"/>
                <w:color w:val="000000"/>
              </w:rPr>
              <w:t>66 % ≤ 75 %</w:t>
            </w:r>
          </w:p>
        </w:tc>
        <w:tc>
          <w:tcPr>
            <w:tcW w:w="708" w:type="dxa"/>
            <w:tcBorders>
              <w:top w:val="nil"/>
              <w:left w:val="nil"/>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jc w:val="center"/>
              <w:rPr>
                <w:rFonts w:ascii="Tahoma" w:eastAsia="Times New Roman" w:hAnsi="Tahoma" w:cs="Tahoma"/>
                <w:color w:val="000000"/>
              </w:rPr>
            </w:pPr>
            <w:r w:rsidRPr="00C25C56">
              <w:rPr>
                <w:rFonts w:ascii="Tahoma" w:eastAsia="Times New Roman" w:hAnsi="Tahoma" w:cs="Tahoma"/>
                <w:color w:val="000000"/>
              </w:rPr>
              <w:t> </w:t>
            </w:r>
          </w:p>
        </w:tc>
      </w:tr>
      <w:tr w:rsidR="00C25C56" w:rsidRPr="00C25C56" w:rsidTr="00C25C56">
        <w:trPr>
          <w:trHeight w:val="43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jc w:val="center"/>
              <w:rPr>
                <w:rFonts w:ascii="Bookman Old Style" w:eastAsia="Times New Roman" w:hAnsi="Bookman Old Style" w:cs="Calibri"/>
                <w:color w:val="000000"/>
              </w:rPr>
            </w:pPr>
            <w:r w:rsidRPr="00C25C56">
              <w:rPr>
                <w:rFonts w:ascii="Bookman Old Style" w:eastAsia="Times New Roman" w:hAnsi="Bookman Old Style" w:cs="Calibri"/>
                <w:color w:val="000000"/>
              </w:rPr>
              <w:t>4</w:t>
            </w:r>
          </w:p>
        </w:tc>
        <w:tc>
          <w:tcPr>
            <w:tcW w:w="3544" w:type="dxa"/>
            <w:tcBorders>
              <w:top w:val="nil"/>
              <w:left w:val="nil"/>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ind w:firstLineChars="100" w:firstLine="220"/>
              <w:rPr>
                <w:rFonts w:ascii="Bookman Old Style" w:eastAsia="Times New Roman" w:hAnsi="Bookman Old Style" w:cs="Calibri"/>
                <w:color w:val="000000"/>
              </w:rPr>
            </w:pPr>
            <w:r w:rsidRPr="00C25C56">
              <w:rPr>
                <w:rFonts w:ascii="Bookman Old Style" w:eastAsia="Times New Roman" w:hAnsi="Bookman Old Style" w:cs="Calibri"/>
                <w:color w:val="000000"/>
              </w:rPr>
              <w:t>Rendah</w:t>
            </w:r>
          </w:p>
        </w:tc>
        <w:tc>
          <w:tcPr>
            <w:tcW w:w="1134" w:type="dxa"/>
            <w:tcBorders>
              <w:top w:val="nil"/>
              <w:left w:val="nil"/>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jc w:val="center"/>
              <w:rPr>
                <w:rFonts w:ascii="Bookman Old Style" w:eastAsia="Times New Roman" w:hAnsi="Bookman Old Style" w:cs="Calibri"/>
                <w:color w:val="000000"/>
              </w:rPr>
            </w:pPr>
            <w:r w:rsidRPr="00C25C56">
              <w:rPr>
                <w:rFonts w:ascii="Bookman Old Style" w:eastAsia="Times New Roman" w:hAnsi="Bookman Old Style" w:cs="Calibri"/>
                <w:color w:val="000000"/>
              </w:rPr>
              <w:t>R</w:t>
            </w:r>
          </w:p>
        </w:tc>
        <w:tc>
          <w:tcPr>
            <w:tcW w:w="2410" w:type="dxa"/>
            <w:tcBorders>
              <w:top w:val="nil"/>
              <w:left w:val="nil"/>
              <w:bottom w:val="single" w:sz="4" w:space="0" w:color="auto"/>
              <w:right w:val="nil"/>
            </w:tcBorders>
            <w:shd w:val="clear" w:color="auto" w:fill="auto"/>
            <w:noWrap/>
            <w:vAlign w:val="center"/>
            <w:hideMark/>
          </w:tcPr>
          <w:p w:rsidR="00C25C56" w:rsidRPr="00C25C56" w:rsidRDefault="00C25C56" w:rsidP="00C25C56">
            <w:pPr>
              <w:spacing w:after="0" w:line="240" w:lineRule="auto"/>
              <w:jc w:val="right"/>
              <w:rPr>
                <w:rFonts w:ascii="Bookman Old Style" w:eastAsia="Times New Roman" w:hAnsi="Bookman Old Style" w:cs="Calibri"/>
                <w:color w:val="000000"/>
              </w:rPr>
            </w:pPr>
            <w:r w:rsidRPr="00C25C56">
              <w:rPr>
                <w:rFonts w:ascii="Bookman Old Style" w:eastAsia="Times New Roman" w:hAnsi="Bookman Old Style" w:cs="Calibri"/>
                <w:color w:val="000000"/>
              </w:rPr>
              <w:t>51 % ≤ 65 %</w:t>
            </w:r>
          </w:p>
        </w:tc>
        <w:tc>
          <w:tcPr>
            <w:tcW w:w="708" w:type="dxa"/>
            <w:tcBorders>
              <w:top w:val="nil"/>
              <w:left w:val="nil"/>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jc w:val="center"/>
              <w:rPr>
                <w:rFonts w:ascii="Tahoma" w:eastAsia="Times New Roman" w:hAnsi="Tahoma" w:cs="Tahoma"/>
                <w:color w:val="000000"/>
              </w:rPr>
            </w:pPr>
            <w:r w:rsidRPr="00C25C56">
              <w:rPr>
                <w:rFonts w:ascii="Tahoma" w:eastAsia="Times New Roman" w:hAnsi="Tahoma" w:cs="Tahoma"/>
                <w:color w:val="000000"/>
              </w:rPr>
              <w:t> </w:t>
            </w:r>
          </w:p>
        </w:tc>
      </w:tr>
      <w:tr w:rsidR="00C25C56" w:rsidRPr="00C25C56" w:rsidTr="00C25C56">
        <w:trPr>
          <w:trHeight w:val="43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jc w:val="center"/>
              <w:rPr>
                <w:rFonts w:ascii="Bookman Old Style" w:eastAsia="Times New Roman" w:hAnsi="Bookman Old Style" w:cs="Calibri"/>
                <w:color w:val="000000"/>
              </w:rPr>
            </w:pPr>
            <w:r w:rsidRPr="00C25C56">
              <w:rPr>
                <w:rFonts w:ascii="Bookman Old Style" w:eastAsia="Times New Roman" w:hAnsi="Bookman Old Style" w:cs="Calibri"/>
                <w:color w:val="000000"/>
              </w:rPr>
              <w:t>5</w:t>
            </w:r>
          </w:p>
        </w:tc>
        <w:tc>
          <w:tcPr>
            <w:tcW w:w="3544" w:type="dxa"/>
            <w:tcBorders>
              <w:top w:val="nil"/>
              <w:left w:val="nil"/>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ind w:firstLineChars="100" w:firstLine="220"/>
              <w:rPr>
                <w:rFonts w:ascii="Bookman Old Style" w:eastAsia="Times New Roman" w:hAnsi="Bookman Old Style" w:cs="Calibri"/>
                <w:color w:val="000000"/>
              </w:rPr>
            </w:pPr>
            <w:r w:rsidRPr="00C25C56">
              <w:rPr>
                <w:rFonts w:ascii="Bookman Old Style" w:eastAsia="Times New Roman" w:hAnsi="Bookman Old Style" w:cs="Calibri"/>
                <w:color w:val="000000"/>
              </w:rPr>
              <w:t>Sangat Rendah</w:t>
            </w:r>
          </w:p>
        </w:tc>
        <w:tc>
          <w:tcPr>
            <w:tcW w:w="1134" w:type="dxa"/>
            <w:tcBorders>
              <w:top w:val="nil"/>
              <w:left w:val="nil"/>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jc w:val="center"/>
              <w:rPr>
                <w:rFonts w:ascii="Bookman Old Style" w:eastAsia="Times New Roman" w:hAnsi="Bookman Old Style" w:cs="Calibri"/>
                <w:color w:val="000000"/>
              </w:rPr>
            </w:pPr>
            <w:r w:rsidRPr="00C25C56">
              <w:rPr>
                <w:rFonts w:ascii="Bookman Old Style" w:eastAsia="Times New Roman" w:hAnsi="Bookman Old Style" w:cs="Calibri"/>
                <w:color w:val="000000"/>
              </w:rPr>
              <w:t>SR</w:t>
            </w:r>
          </w:p>
        </w:tc>
        <w:tc>
          <w:tcPr>
            <w:tcW w:w="2410" w:type="dxa"/>
            <w:tcBorders>
              <w:top w:val="nil"/>
              <w:left w:val="nil"/>
              <w:bottom w:val="single" w:sz="4" w:space="0" w:color="auto"/>
              <w:right w:val="nil"/>
            </w:tcBorders>
            <w:shd w:val="clear" w:color="auto" w:fill="auto"/>
            <w:noWrap/>
            <w:vAlign w:val="center"/>
            <w:hideMark/>
          </w:tcPr>
          <w:p w:rsidR="00C25C56" w:rsidRPr="00C25C56" w:rsidRDefault="00C25C56" w:rsidP="00C25C56">
            <w:pPr>
              <w:spacing w:after="0" w:line="240" w:lineRule="auto"/>
              <w:jc w:val="right"/>
              <w:rPr>
                <w:rFonts w:ascii="Bookman Old Style" w:eastAsia="Times New Roman" w:hAnsi="Bookman Old Style" w:cs="Calibri"/>
                <w:color w:val="000000"/>
              </w:rPr>
            </w:pPr>
            <w:r w:rsidRPr="00C25C56">
              <w:rPr>
                <w:rFonts w:ascii="Bookman Old Style" w:eastAsia="Times New Roman" w:hAnsi="Bookman Old Style" w:cs="Calibri"/>
                <w:color w:val="000000"/>
              </w:rPr>
              <w:t>≤ 50 %</w:t>
            </w:r>
          </w:p>
        </w:tc>
        <w:tc>
          <w:tcPr>
            <w:tcW w:w="708" w:type="dxa"/>
            <w:tcBorders>
              <w:top w:val="nil"/>
              <w:left w:val="nil"/>
              <w:bottom w:val="single" w:sz="4" w:space="0" w:color="auto"/>
              <w:right w:val="single" w:sz="4" w:space="0" w:color="auto"/>
            </w:tcBorders>
            <w:shd w:val="clear" w:color="auto" w:fill="auto"/>
            <w:noWrap/>
            <w:vAlign w:val="center"/>
            <w:hideMark/>
          </w:tcPr>
          <w:p w:rsidR="00C25C56" w:rsidRPr="00C25C56" w:rsidRDefault="00C25C56" w:rsidP="00C25C56">
            <w:pPr>
              <w:spacing w:after="0" w:line="240" w:lineRule="auto"/>
              <w:jc w:val="center"/>
              <w:rPr>
                <w:rFonts w:ascii="Tahoma" w:eastAsia="Times New Roman" w:hAnsi="Tahoma" w:cs="Tahoma"/>
                <w:color w:val="000000"/>
              </w:rPr>
            </w:pPr>
            <w:r w:rsidRPr="00C25C56">
              <w:rPr>
                <w:rFonts w:ascii="Tahoma" w:eastAsia="Times New Roman" w:hAnsi="Tahoma" w:cs="Tahoma"/>
                <w:color w:val="000000"/>
              </w:rPr>
              <w:t> </w:t>
            </w:r>
          </w:p>
        </w:tc>
      </w:tr>
    </w:tbl>
    <w:p w:rsidR="00C25C56" w:rsidRDefault="00C25C56" w:rsidP="009C5235">
      <w:pPr>
        <w:spacing w:after="0" w:line="360" w:lineRule="auto"/>
        <w:ind w:left="567" w:firstLine="993"/>
        <w:jc w:val="both"/>
        <w:rPr>
          <w:rFonts w:ascii="Bookman Old Style" w:hAnsi="Bookman Old Style" w:cs="Tahoma"/>
          <w:sz w:val="20"/>
        </w:rPr>
      </w:pPr>
    </w:p>
    <w:p w:rsidR="00E77616" w:rsidRDefault="00E77616" w:rsidP="009C5235">
      <w:pPr>
        <w:spacing w:after="0" w:line="360" w:lineRule="auto"/>
        <w:ind w:left="567" w:firstLine="993"/>
        <w:jc w:val="both"/>
        <w:rPr>
          <w:rFonts w:ascii="Bookman Old Style" w:hAnsi="Bookman Old Style" w:cs="Tahoma"/>
          <w:sz w:val="20"/>
        </w:rPr>
      </w:pPr>
    </w:p>
    <w:p w:rsidR="00562698" w:rsidRPr="002225A1" w:rsidRDefault="00562698" w:rsidP="002225A1">
      <w:pPr>
        <w:spacing w:after="0" w:line="360" w:lineRule="auto"/>
        <w:ind w:left="567" w:firstLine="709"/>
        <w:jc w:val="both"/>
        <w:rPr>
          <w:rFonts w:ascii="Bookman Old Style" w:hAnsi="Bookman Old Style" w:cs="Tahoma"/>
        </w:rPr>
      </w:pPr>
      <w:r w:rsidRPr="002225A1">
        <w:rPr>
          <w:rFonts w:ascii="Bookman Old Style" w:hAnsi="Bookman Old Style" w:cs="Tahoma"/>
        </w:rPr>
        <w:t>Dari hasil pengukuran tingkat capaian rata-rata realisasi kinerja dan keuang</w:t>
      </w:r>
      <w:r w:rsidR="008B2CE7">
        <w:rPr>
          <w:rFonts w:ascii="Bookman Old Style" w:hAnsi="Bookman Old Style" w:cs="Tahoma"/>
        </w:rPr>
        <w:t>an pada evaluasi RKPD Tahun 2024</w:t>
      </w:r>
      <w:r w:rsidRPr="002225A1">
        <w:rPr>
          <w:rFonts w:ascii="Bookman Old Style" w:hAnsi="Bookman Old Style" w:cs="Tahoma"/>
        </w:rPr>
        <w:t>,</w:t>
      </w:r>
      <w:r w:rsidR="0014236F">
        <w:rPr>
          <w:rFonts w:ascii="Bookman Old Style" w:hAnsi="Bookman Old Style" w:cs="Tahoma"/>
        </w:rPr>
        <w:t xml:space="preserve"> d</w:t>
      </w:r>
      <w:r w:rsidRPr="002225A1">
        <w:rPr>
          <w:rFonts w:ascii="Bookman Old Style" w:hAnsi="Bookman Old Style" w:cs="Tahoma"/>
        </w:rPr>
        <w:t xml:space="preserve">iperoleh nilai </w:t>
      </w:r>
      <w:r w:rsidR="008B2CE7">
        <w:rPr>
          <w:rFonts w:ascii="Bookman Old Style" w:hAnsi="Bookman Old Style" w:cs="Tahoma"/>
        </w:rPr>
        <w:t>95</w:t>
      </w:r>
      <w:proofErr w:type="gramStart"/>
      <w:r w:rsidR="008B2CE7">
        <w:rPr>
          <w:rFonts w:ascii="Bookman Old Style" w:hAnsi="Bookman Old Style" w:cs="Tahoma"/>
        </w:rPr>
        <w:t>,91</w:t>
      </w:r>
      <w:proofErr w:type="gramEnd"/>
      <w:r w:rsidR="004F6BF7" w:rsidRPr="002225A1">
        <w:rPr>
          <w:rFonts w:ascii="Bookman Old Style" w:hAnsi="Bookman Old Style" w:cs="Tahoma"/>
        </w:rPr>
        <w:t xml:space="preserve"> % sedangkan untuk Realiasasi Anggaran mencapai </w:t>
      </w:r>
      <w:r w:rsidR="008B2CE7">
        <w:rPr>
          <w:rFonts w:ascii="Bookman Old Style" w:hAnsi="Bookman Old Style" w:cs="Tahoma"/>
        </w:rPr>
        <w:t>97,34</w:t>
      </w:r>
      <w:r w:rsidR="004F6BF7" w:rsidRPr="002225A1">
        <w:rPr>
          <w:rFonts w:ascii="Bookman Old Style" w:hAnsi="Bookman Old Style" w:cs="Tahoma"/>
        </w:rPr>
        <w:t xml:space="preserve"> %. </w:t>
      </w:r>
      <w:r w:rsidR="002225A1">
        <w:rPr>
          <w:rStyle w:val="fontstyle01"/>
          <w:rFonts w:ascii="Bookman Old Style" w:hAnsi="Bookman Old Style"/>
          <w:sz w:val="22"/>
        </w:rPr>
        <w:t xml:space="preserve">Apabila menggunakan </w:t>
      </w:r>
      <w:r w:rsidR="004F6BF7" w:rsidRPr="004F6BF7">
        <w:rPr>
          <w:rStyle w:val="fontstyle01"/>
          <w:rFonts w:ascii="Bookman Old Style" w:hAnsi="Bookman Old Style"/>
          <w:sz w:val="22"/>
        </w:rPr>
        <w:t>kategori</w:t>
      </w:r>
      <w:r w:rsidR="002225A1">
        <w:rPr>
          <w:rFonts w:ascii="Bookman Old Style" w:hAnsi="Bookman Old Style"/>
          <w:color w:val="000000"/>
          <w:sz w:val="20"/>
        </w:rPr>
        <w:t xml:space="preserve"> </w:t>
      </w:r>
      <w:r w:rsidR="004F6BF7" w:rsidRPr="004F6BF7">
        <w:rPr>
          <w:rStyle w:val="fontstyle01"/>
          <w:rFonts w:ascii="Bookman Old Style" w:hAnsi="Bookman Old Style"/>
          <w:sz w:val="22"/>
        </w:rPr>
        <w:t xml:space="preserve">interval 1 tahun sesuai </w:t>
      </w:r>
      <w:r w:rsidR="004F6BF7">
        <w:rPr>
          <w:rStyle w:val="fontstyle01"/>
          <w:rFonts w:ascii="Bookman Old Style" w:hAnsi="Bookman Old Style"/>
          <w:sz w:val="22"/>
        </w:rPr>
        <w:t>dengan Peraturan Menteri Dalam N</w:t>
      </w:r>
      <w:r w:rsidR="004F6BF7" w:rsidRPr="004F6BF7">
        <w:rPr>
          <w:rStyle w:val="fontstyle01"/>
          <w:rFonts w:ascii="Bookman Old Style" w:hAnsi="Bookman Old Style"/>
          <w:sz w:val="22"/>
        </w:rPr>
        <w:t>egeri Republik Indonesia</w:t>
      </w:r>
      <w:r w:rsidR="004F6BF7">
        <w:rPr>
          <w:rFonts w:ascii="Bookman Old Style" w:hAnsi="Bookman Old Style"/>
          <w:color w:val="000000"/>
          <w:sz w:val="20"/>
        </w:rPr>
        <w:t xml:space="preserve"> </w:t>
      </w:r>
      <w:r w:rsidR="004F6BF7" w:rsidRPr="004F6BF7">
        <w:rPr>
          <w:rStyle w:val="fontstyle01"/>
          <w:rFonts w:ascii="Bookman Old Style" w:hAnsi="Bookman Old Style"/>
          <w:sz w:val="22"/>
        </w:rPr>
        <w:t xml:space="preserve">Nomor 86 tahun 2017, Evaluasi hasil RKPD </w:t>
      </w:r>
      <w:r w:rsidR="004F6BF7">
        <w:rPr>
          <w:rStyle w:val="fontstyle01"/>
          <w:rFonts w:ascii="Bookman Old Style" w:hAnsi="Bookman Old Style"/>
          <w:sz w:val="22"/>
        </w:rPr>
        <w:t xml:space="preserve">Kantor </w:t>
      </w:r>
      <w:r w:rsidR="004F6BF7" w:rsidRPr="004F6BF7">
        <w:rPr>
          <w:rStyle w:val="fontstyle01"/>
          <w:rFonts w:ascii="Bookman Old Style" w:hAnsi="Bookman Old Style"/>
          <w:sz w:val="22"/>
        </w:rPr>
        <w:t>Kecamatan</w:t>
      </w:r>
      <w:r w:rsidR="008B2CE7">
        <w:rPr>
          <w:rStyle w:val="fontstyle01"/>
          <w:rFonts w:ascii="Bookman Old Style" w:hAnsi="Bookman Old Style"/>
          <w:sz w:val="22"/>
        </w:rPr>
        <w:t xml:space="preserve"> Wotu Tahun 2024</w:t>
      </w:r>
      <w:r w:rsidR="004F6BF7">
        <w:rPr>
          <w:rStyle w:val="fontstyle01"/>
          <w:rFonts w:ascii="Bookman Old Style" w:hAnsi="Bookman Old Style"/>
          <w:sz w:val="22"/>
        </w:rPr>
        <w:t xml:space="preserve"> </w:t>
      </w:r>
      <w:r w:rsidR="004F6BF7" w:rsidRPr="004F6BF7">
        <w:rPr>
          <w:rStyle w:val="fontstyle01"/>
          <w:rFonts w:ascii="Bookman Old Style" w:hAnsi="Bookman Old Style"/>
          <w:sz w:val="22"/>
        </w:rPr>
        <w:t xml:space="preserve">termasuk dalam kategori </w:t>
      </w:r>
      <w:r w:rsidR="004F6BF7" w:rsidRPr="004F6BF7">
        <w:rPr>
          <w:rStyle w:val="fontstyle21"/>
          <w:rFonts w:ascii="Bookman Old Style" w:hAnsi="Bookman Old Style"/>
          <w:sz w:val="22"/>
        </w:rPr>
        <w:t xml:space="preserve">“sangat tinggi”, </w:t>
      </w:r>
      <w:r w:rsidR="004F6BF7">
        <w:rPr>
          <w:rStyle w:val="fontstyle01"/>
          <w:rFonts w:ascii="Bookman Old Style" w:hAnsi="Bookman Old Style"/>
          <w:sz w:val="22"/>
        </w:rPr>
        <w:t xml:space="preserve">dan hasil realisasi </w:t>
      </w:r>
      <w:r w:rsidR="004F6BF7" w:rsidRPr="004F6BF7">
        <w:rPr>
          <w:rStyle w:val="fontstyle01"/>
          <w:rFonts w:ascii="Bookman Old Style" w:hAnsi="Bookman Old Style"/>
          <w:sz w:val="22"/>
        </w:rPr>
        <w:t>anggaran</w:t>
      </w:r>
      <w:r w:rsidR="004F6BF7">
        <w:rPr>
          <w:rFonts w:ascii="Bookman Old Style" w:hAnsi="Bookman Old Style"/>
          <w:color w:val="000000"/>
          <w:sz w:val="20"/>
        </w:rPr>
        <w:t xml:space="preserve"> </w:t>
      </w:r>
      <w:r w:rsidR="004F6BF7" w:rsidRPr="004F6BF7">
        <w:rPr>
          <w:rStyle w:val="fontstyle01"/>
          <w:rFonts w:ascii="Bookman Old Style" w:hAnsi="Bookman Old Style"/>
          <w:sz w:val="22"/>
        </w:rPr>
        <w:t xml:space="preserve">termasuk pada kategori </w:t>
      </w:r>
      <w:r w:rsidR="004F6BF7">
        <w:rPr>
          <w:rStyle w:val="fontstyle21"/>
          <w:rFonts w:ascii="Bookman Old Style" w:hAnsi="Bookman Old Style"/>
          <w:sz w:val="22"/>
        </w:rPr>
        <w:t>“sangat ting</w:t>
      </w:r>
      <w:r w:rsidR="004F6BF7" w:rsidRPr="004F6BF7">
        <w:rPr>
          <w:rStyle w:val="fontstyle21"/>
          <w:rFonts w:ascii="Bookman Old Style" w:hAnsi="Bookman Old Style"/>
          <w:sz w:val="22"/>
        </w:rPr>
        <w:t>gi”</w:t>
      </w:r>
      <w:r w:rsidR="004F6BF7">
        <w:rPr>
          <w:rStyle w:val="fontstyle21"/>
          <w:rFonts w:ascii="Bookman Old Style" w:hAnsi="Bookman Old Style"/>
          <w:sz w:val="22"/>
        </w:rPr>
        <w:t>.</w:t>
      </w:r>
    </w:p>
    <w:p w:rsidR="00E77616" w:rsidRDefault="00E77616" w:rsidP="00D53C12">
      <w:pPr>
        <w:spacing w:after="0" w:line="360" w:lineRule="auto"/>
        <w:jc w:val="both"/>
        <w:rPr>
          <w:rFonts w:ascii="Bookman Old Style" w:hAnsi="Bookman Old Style" w:cs="Arial"/>
          <w:lang w:val="id-ID"/>
        </w:rPr>
      </w:pPr>
    </w:p>
    <w:p w:rsidR="00E77616" w:rsidRDefault="008B2CE7" w:rsidP="00E77616">
      <w:pPr>
        <w:spacing w:after="0" w:line="360" w:lineRule="auto"/>
        <w:ind w:left="567" w:firstLine="709"/>
        <w:jc w:val="both"/>
        <w:rPr>
          <w:rFonts w:ascii="Bookman Old Style" w:hAnsi="Bookman Old Style" w:cs="Arial"/>
        </w:rPr>
      </w:pPr>
      <w:r>
        <w:rPr>
          <w:rFonts w:ascii="Bookman Old Style" w:hAnsi="Bookman Old Style" w:cs="Arial"/>
        </w:rPr>
        <w:lastRenderedPageBreak/>
        <w:t>Pada tahun 2024 Kantor Kecamatan Wotu</w:t>
      </w:r>
      <w:r w:rsidR="00E77616" w:rsidRPr="00E77616">
        <w:rPr>
          <w:rFonts w:ascii="Bookman Old Style" w:hAnsi="Bookman Old Style" w:cs="Arial"/>
        </w:rPr>
        <w:t xml:space="preserve"> Kabupaten Luwu Timur </w:t>
      </w:r>
      <w:proofErr w:type="gramStart"/>
      <w:r w:rsidR="00E77616" w:rsidRPr="00E77616">
        <w:rPr>
          <w:rFonts w:ascii="Bookman Old Style" w:hAnsi="Bookman Old Style" w:cs="Arial"/>
        </w:rPr>
        <w:t xml:space="preserve">melaksanakan </w:t>
      </w:r>
      <w:r w:rsidR="00E77616">
        <w:rPr>
          <w:rFonts w:ascii="Bookman Old Style" w:hAnsi="Bookman Old Style" w:cs="Arial"/>
        </w:rPr>
        <w:t>:</w:t>
      </w:r>
      <w:proofErr w:type="gramEnd"/>
    </w:p>
    <w:p w:rsidR="00E77616" w:rsidRDefault="005F721F" w:rsidP="00522DB8">
      <w:pPr>
        <w:pStyle w:val="ListParagraph"/>
        <w:numPr>
          <w:ilvl w:val="3"/>
          <w:numId w:val="4"/>
        </w:numPr>
        <w:spacing w:after="0" w:line="360" w:lineRule="auto"/>
        <w:ind w:left="1701" w:hanging="425"/>
        <w:jc w:val="both"/>
        <w:rPr>
          <w:rFonts w:ascii="Bookman Old Style" w:hAnsi="Bookman Old Style" w:cs="Arial"/>
        </w:rPr>
      </w:pPr>
      <w:r>
        <w:rPr>
          <w:rFonts w:ascii="Bookman Old Style" w:hAnsi="Bookman Old Style" w:cs="Arial"/>
        </w:rPr>
        <w:t>6</w:t>
      </w:r>
      <w:r w:rsidR="00E77616">
        <w:rPr>
          <w:rFonts w:ascii="Bookman Old Style" w:hAnsi="Bookman Old Style" w:cs="Arial"/>
        </w:rPr>
        <w:t xml:space="preserve"> (</w:t>
      </w:r>
      <w:r>
        <w:rPr>
          <w:rFonts w:ascii="Bookman Old Style" w:hAnsi="Bookman Old Style" w:cs="Arial"/>
        </w:rPr>
        <w:t>Enam</w:t>
      </w:r>
      <w:r w:rsidR="00E77616">
        <w:rPr>
          <w:rFonts w:ascii="Bookman Old Style" w:hAnsi="Bookman Old Style" w:cs="Arial"/>
        </w:rPr>
        <w:t>) Program ;</w:t>
      </w:r>
    </w:p>
    <w:p w:rsidR="00E77616" w:rsidRDefault="00DE61C8" w:rsidP="00522DB8">
      <w:pPr>
        <w:pStyle w:val="ListParagraph"/>
        <w:numPr>
          <w:ilvl w:val="3"/>
          <w:numId w:val="4"/>
        </w:numPr>
        <w:spacing w:after="0" w:line="360" w:lineRule="auto"/>
        <w:ind w:left="1701" w:hanging="425"/>
        <w:jc w:val="both"/>
        <w:rPr>
          <w:rFonts w:ascii="Bookman Old Style" w:hAnsi="Bookman Old Style" w:cs="Arial"/>
        </w:rPr>
      </w:pPr>
      <w:r>
        <w:rPr>
          <w:rFonts w:ascii="Bookman Old Style" w:hAnsi="Bookman Old Style" w:cs="Arial"/>
        </w:rPr>
        <w:t>14</w:t>
      </w:r>
      <w:r w:rsidR="00E77616">
        <w:rPr>
          <w:rFonts w:ascii="Bookman Old Style" w:hAnsi="Bookman Old Style" w:cs="Arial"/>
        </w:rPr>
        <w:t xml:space="preserve"> (</w:t>
      </w:r>
      <w:r>
        <w:rPr>
          <w:rFonts w:ascii="Bookman Old Style" w:hAnsi="Bookman Old Style" w:cs="Arial"/>
        </w:rPr>
        <w:t>Empat</w:t>
      </w:r>
      <w:r w:rsidR="00E77616">
        <w:rPr>
          <w:rFonts w:ascii="Bookman Old Style" w:hAnsi="Bookman Old Style" w:cs="Arial"/>
        </w:rPr>
        <w:t xml:space="preserve"> Belas) Kegiatan, dan</w:t>
      </w:r>
    </w:p>
    <w:p w:rsidR="00E77616" w:rsidRPr="007C6E1C" w:rsidRDefault="00DE61C8" w:rsidP="007C6E1C">
      <w:pPr>
        <w:pStyle w:val="ListParagraph"/>
        <w:numPr>
          <w:ilvl w:val="3"/>
          <w:numId w:val="4"/>
        </w:numPr>
        <w:spacing w:after="0" w:line="360" w:lineRule="auto"/>
        <w:ind w:left="1701" w:hanging="425"/>
        <w:jc w:val="both"/>
        <w:rPr>
          <w:rFonts w:ascii="Bookman Old Style" w:hAnsi="Bookman Old Style" w:cs="Arial"/>
        </w:rPr>
      </w:pPr>
      <w:r>
        <w:rPr>
          <w:rFonts w:ascii="Bookman Old Style" w:hAnsi="Bookman Old Style" w:cs="Arial"/>
        </w:rPr>
        <w:t>32 (Tiga Puluh Dua</w:t>
      </w:r>
      <w:r w:rsidR="00E77616">
        <w:rPr>
          <w:rFonts w:ascii="Bookman Old Style" w:hAnsi="Bookman Old Style" w:cs="Arial"/>
        </w:rPr>
        <w:t>) Sub Kegiatan.</w:t>
      </w:r>
    </w:p>
    <w:p w:rsidR="00E77616" w:rsidRPr="007C6E1C" w:rsidRDefault="00DD0501" w:rsidP="007C6E1C">
      <w:pPr>
        <w:pStyle w:val="ListParagraph"/>
        <w:spacing w:after="0" w:line="360" w:lineRule="auto"/>
        <w:ind w:left="567" w:firstLine="709"/>
        <w:jc w:val="both"/>
        <w:rPr>
          <w:rFonts w:ascii="Bookman Old Style" w:hAnsi="Bookman Old Style" w:cs="Arial"/>
          <w:lang w:val="id-ID"/>
        </w:rPr>
      </w:pPr>
      <w:r>
        <w:rPr>
          <w:rFonts w:ascii="Bookman Old Style" w:hAnsi="Bookman Old Style" w:cs="Arial"/>
        </w:rPr>
        <w:t>Capaian</w:t>
      </w:r>
      <w:r w:rsidR="00BD438F">
        <w:rPr>
          <w:rFonts w:ascii="Bookman Old Style" w:hAnsi="Bookman Old Style" w:cs="Arial"/>
          <w:lang w:val="id-ID"/>
        </w:rPr>
        <w:t xml:space="preserve"> </w:t>
      </w:r>
      <w:r>
        <w:rPr>
          <w:rFonts w:ascii="Bookman Old Style" w:hAnsi="Bookman Old Style" w:cs="Arial"/>
        </w:rPr>
        <w:t xml:space="preserve">dari </w:t>
      </w:r>
      <w:r w:rsidR="00BD438F">
        <w:rPr>
          <w:rFonts w:ascii="Bookman Old Style" w:hAnsi="Bookman Old Style" w:cs="Arial"/>
        </w:rPr>
        <w:t>P</w:t>
      </w:r>
      <w:r w:rsidR="00E77616" w:rsidRPr="00E77616">
        <w:rPr>
          <w:rFonts w:ascii="Bookman Old Style" w:hAnsi="Bookman Old Style" w:cs="Arial"/>
          <w:lang w:val="id-ID"/>
        </w:rPr>
        <w:t>rogram</w:t>
      </w:r>
      <w:r w:rsidR="00BD438F">
        <w:rPr>
          <w:rFonts w:ascii="Bookman Old Style" w:hAnsi="Bookman Old Style" w:cs="Arial"/>
        </w:rPr>
        <w:t>, K</w:t>
      </w:r>
      <w:r w:rsidR="00E77616" w:rsidRPr="00E77616">
        <w:rPr>
          <w:rFonts w:ascii="Bookman Old Style" w:hAnsi="Bookman Old Style" w:cs="Arial"/>
        </w:rPr>
        <w:t>egiatan</w:t>
      </w:r>
      <w:r w:rsidR="00E77616" w:rsidRPr="00E77616">
        <w:rPr>
          <w:rFonts w:ascii="Bookman Old Style" w:hAnsi="Bookman Old Style" w:cs="Arial"/>
          <w:lang w:val="id-ID"/>
        </w:rPr>
        <w:t xml:space="preserve"> dan </w:t>
      </w:r>
      <w:r w:rsidR="00BD438F">
        <w:rPr>
          <w:rFonts w:ascii="Bookman Old Style" w:hAnsi="Bookman Old Style" w:cs="Arial"/>
        </w:rPr>
        <w:t>S</w:t>
      </w:r>
      <w:r w:rsidR="00E77616" w:rsidRPr="00E77616">
        <w:rPr>
          <w:rFonts w:ascii="Bookman Old Style" w:hAnsi="Bookman Old Style" w:cs="Arial"/>
        </w:rPr>
        <w:t xml:space="preserve">ub </w:t>
      </w:r>
      <w:r w:rsidR="00BD438F">
        <w:rPr>
          <w:rFonts w:ascii="Bookman Old Style" w:hAnsi="Bookman Old Style" w:cs="Arial"/>
        </w:rPr>
        <w:t>K</w:t>
      </w:r>
      <w:r w:rsidR="00E77616" w:rsidRPr="00E77616">
        <w:rPr>
          <w:rFonts w:ascii="Bookman Old Style" w:hAnsi="Bookman Old Style" w:cs="Arial"/>
          <w:lang w:val="id-ID"/>
        </w:rPr>
        <w:t xml:space="preserve">egiatan </w:t>
      </w:r>
      <w:r>
        <w:rPr>
          <w:rFonts w:ascii="Bookman Old Style" w:hAnsi="Bookman Old Style" w:cs="Arial"/>
        </w:rPr>
        <w:t xml:space="preserve">diatas </w:t>
      </w:r>
      <w:r w:rsidR="00FD4773">
        <w:rPr>
          <w:rFonts w:ascii="Bookman Old Style" w:hAnsi="Bookman Old Style" w:cs="Arial"/>
        </w:rPr>
        <w:t xml:space="preserve">diperoleh hasil yang </w:t>
      </w:r>
      <w:r>
        <w:rPr>
          <w:rFonts w:ascii="Bookman Old Style" w:hAnsi="Bookman Old Style" w:cs="Arial"/>
        </w:rPr>
        <w:t>bervariasi.</w:t>
      </w:r>
      <w:r w:rsidR="00D53C12">
        <w:rPr>
          <w:rFonts w:ascii="Bookman Old Style" w:hAnsi="Bookman Old Style" w:cs="Arial"/>
          <w:lang w:val="id-ID"/>
        </w:rPr>
        <w:t xml:space="preserve"> </w:t>
      </w:r>
      <w:r w:rsidR="00D53C12">
        <w:rPr>
          <w:rFonts w:ascii="Bookman Old Style" w:hAnsi="Bookman Old Style" w:cs="Arial"/>
        </w:rPr>
        <w:t>B</w:t>
      </w:r>
      <w:r w:rsidR="00E77616" w:rsidRPr="00E77616">
        <w:rPr>
          <w:rFonts w:ascii="Bookman Old Style" w:hAnsi="Bookman Old Style" w:cs="Arial"/>
          <w:lang w:val="id-ID"/>
        </w:rPr>
        <w:t>eberapa program</w:t>
      </w:r>
      <w:r w:rsidR="005F721F">
        <w:rPr>
          <w:rFonts w:ascii="Bookman Old Style" w:hAnsi="Bookman Old Style" w:cs="Arial"/>
        </w:rPr>
        <w:t>,</w:t>
      </w:r>
      <w:r w:rsidR="00E77616" w:rsidRPr="00E77616">
        <w:rPr>
          <w:rFonts w:ascii="Bookman Old Style" w:hAnsi="Bookman Old Style" w:cs="Arial"/>
          <w:lang w:val="id-ID"/>
        </w:rPr>
        <w:t xml:space="preserve"> </w:t>
      </w:r>
      <w:r w:rsidR="00E77616" w:rsidRPr="00E77616">
        <w:rPr>
          <w:rFonts w:ascii="Bookman Old Style" w:hAnsi="Bookman Old Style" w:cs="Arial"/>
        </w:rPr>
        <w:t xml:space="preserve">kegiatan </w:t>
      </w:r>
      <w:r w:rsidR="00E77616" w:rsidRPr="00E77616">
        <w:rPr>
          <w:rFonts w:ascii="Bookman Old Style" w:hAnsi="Bookman Old Style" w:cs="Arial"/>
          <w:lang w:val="id-ID"/>
        </w:rPr>
        <w:t xml:space="preserve">dan </w:t>
      </w:r>
      <w:r w:rsidR="00E77616" w:rsidRPr="00E77616">
        <w:rPr>
          <w:rFonts w:ascii="Bookman Old Style" w:hAnsi="Bookman Old Style" w:cs="Arial"/>
        </w:rPr>
        <w:t xml:space="preserve">sub </w:t>
      </w:r>
      <w:r w:rsidR="005F721F">
        <w:rPr>
          <w:rFonts w:ascii="Bookman Old Style" w:hAnsi="Bookman Old Style" w:cs="Arial"/>
          <w:lang w:val="id-ID"/>
        </w:rPr>
        <w:t xml:space="preserve">kegiatan </w:t>
      </w:r>
      <w:r w:rsidR="00E77616" w:rsidRPr="00E77616">
        <w:rPr>
          <w:rFonts w:ascii="Bookman Old Style" w:hAnsi="Bookman Old Style" w:cs="Arial"/>
          <w:lang w:val="id-ID"/>
        </w:rPr>
        <w:t xml:space="preserve">terealisasi </w:t>
      </w:r>
      <w:r w:rsidR="00E77616" w:rsidRPr="00E77616">
        <w:rPr>
          <w:rFonts w:ascii="Bookman Old Style" w:hAnsi="Bookman Old Style" w:cs="Arial"/>
        </w:rPr>
        <w:t>100</w:t>
      </w:r>
      <w:r w:rsidR="00E77616" w:rsidRPr="00E77616">
        <w:rPr>
          <w:rFonts w:ascii="Bookman Old Style" w:hAnsi="Bookman Old Style" w:cs="Arial"/>
          <w:lang w:val="id-ID"/>
        </w:rPr>
        <w:t xml:space="preserve">% dan ada </w:t>
      </w:r>
      <w:r w:rsidR="005F721F">
        <w:rPr>
          <w:rFonts w:ascii="Bookman Old Style" w:hAnsi="Bookman Old Style" w:cs="Arial"/>
        </w:rPr>
        <w:t>pul</w:t>
      </w:r>
      <w:r w:rsidR="00E77616" w:rsidRPr="00E77616">
        <w:rPr>
          <w:rFonts w:ascii="Bookman Old Style" w:hAnsi="Bookman Old Style" w:cs="Arial"/>
          <w:lang w:val="id-ID"/>
        </w:rPr>
        <w:t xml:space="preserve">a </w:t>
      </w:r>
      <w:r w:rsidR="005F721F">
        <w:rPr>
          <w:rFonts w:ascii="Bookman Old Style" w:hAnsi="Bookman Old Style" w:cs="Arial"/>
        </w:rPr>
        <w:t xml:space="preserve">realisasi </w:t>
      </w:r>
      <w:r w:rsidR="00E77616" w:rsidRPr="00E77616">
        <w:rPr>
          <w:rFonts w:ascii="Bookman Old Style" w:hAnsi="Bookman Old Style" w:cs="Arial"/>
          <w:lang w:val="id-ID"/>
        </w:rPr>
        <w:t xml:space="preserve">yang </w:t>
      </w:r>
      <w:r w:rsidR="00E77616" w:rsidRPr="00E77616">
        <w:rPr>
          <w:rFonts w:ascii="Bookman Old Style" w:hAnsi="Bookman Old Style" w:cs="Arial"/>
        </w:rPr>
        <w:t xml:space="preserve">kurang </w:t>
      </w:r>
      <w:r w:rsidR="005F721F">
        <w:rPr>
          <w:rFonts w:ascii="Bookman Old Style" w:hAnsi="Bookman Old Style" w:cs="Arial"/>
        </w:rPr>
        <w:t xml:space="preserve">dari </w:t>
      </w:r>
      <w:r w:rsidR="00E77616" w:rsidRPr="00E77616">
        <w:rPr>
          <w:rFonts w:ascii="Bookman Old Style" w:hAnsi="Bookman Old Style" w:cs="Arial"/>
        </w:rPr>
        <w:t>100</w:t>
      </w:r>
      <w:r w:rsidR="00E77616" w:rsidRPr="00E77616">
        <w:rPr>
          <w:rFonts w:ascii="Bookman Old Style" w:hAnsi="Bookman Old Style" w:cs="Arial"/>
          <w:lang w:val="id-ID"/>
        </w:rPr>
        <w:t xml:space="preserve">%, </w:t>
      </w:r>
      <w:r w:rsidR="0028702E">
        <w:rPr>
          <w:rFonts w:ascii="Bookman Old Style" w:hAnsi="Bookman Old Style" w:cs="Arial"/>
        </w:rPr>
        <w:t>dengan rincian</w:t>
      </w:r>
      <w:r w:rsidR="0028702E">
        <w:rPr>
          <w:rFonts w:ascii="Bookman Old Style" w:hAnsi="Bookman Old Style" w:cs="Arial"/>
          <w:lang w:val="id-ID"/>
        </w:rPr>
        <w:t xml:space="preserve"> capaian</w:t>
      </w:r>
      <w:r w:rsidR="00E77616" w:rsidRPr="00E77616">
        <w:rPr>
          <w:rFonts w:ascii="Bookman Old Style" w:hAnsi="Bookman Old Style" w:cs="Arial"/>
          <w:lang w:val="id-ID"/>
        </w:rPr>
        <w:t xml:space="preserve"> sebagai </w:t>
      </w:r>
      <w:proofErr w:type="gramStart"/>
      <w:r w:rsidR="00E77616" w:rsidRPr="00E77616">
        <w:rPr>
          <w:rFonts w:ascii="Bookman Old Style" w:hAnsi="Bookman Old Style" w:cs="Arial"/>
          <w:lang w:val="id-ID"/>
        </w:rPr>
        <w:t>berikut :</w:t>
      </w:r>
      <w:proofErr w:type="gramEnd"/>
    </w:p>
    <w:p w:rsidR="00E77616" w:rsidRPr="00E77616" w:rsidRDefault="00E77616" w:rsidP="00522DB8">
      <w:pPr>
        <w:pStyle w:val="ListParagraph"/>
        <w:numPr>
          <w:ilvl w:val="0"/>
          <w:numId w:val="12"/>
        </w:numPr>
        <w:spacing w:after="0" w:line="360" w:lineRule="auto"/>
        <w:ind w:left="993" w:hanging="426"/>
        <w:jc w:val="both"/>
        <w:rPr>
          <w:rFonts w:ascii="Bookman Old Style" w:hAnsi="Bookman Old Style" w:cs="Arial"/>
          <w:b/>
        </w:rPr>
      </w:pPr>
      <w:r w:rsidRPr="00E77616">
        <w:rPr>
          <w:rFonts w:ascii="Bookman Old Style" w:hAnsi="Bookman Old Style" w:cs="Arial"/>
          <w:b/>
        </w:rPr>
        <w:t>Program Penunjang Urusan Pemerintahan Daerah Kabupaten/ Kota</w:t>
      </w:r>
      <w:r w:rsidR="0031718A">
        <w:rPr>
          <w:rFonts w:ascii="Bookman Old Style" w:hAnsi="Bookman Old Style" w:cs="Arial"/>
          <w:b/>
        </w:rPr>
        <w:t xml:space="preserve"> :</w:t>
      </w:r>
    </w:p>
    <w:p w:rsidR="00E77616" w:rsidRPr="00BD438F" w:rsidRDefault="0031718A" w:rsidP="00522DB8">
      <w:pPr>
        <w:pStyle w:val="ListParagraph"/>
        <w:numPr>
          <w:ilvl w:val="1"/>
          <w:numId w:val="12"/>
        </w:numPr>
        <w:spacing w:after="0" w:line="360" w:lineRule="auto"/>
        <w:jc w:val="both"/>
        <w:rPr>
          <w:rFonts w:ascii="Bookman Old Style" w:hAnsi="Bookman Old Style" w:cs="Tahoma"/>
          <w:b/>
          <w:sz w:val="20"/>
        </w:rPr>
      </w:pPr>
      <w:r w:rsidRPr="00BD438F">
        <w:rPr>
          <w:rFonts w:ascii="Bookman Old Style" w:hAnsi="Bookman Old Style" w:cs="Tahoma"/>
          <w:b/>
          <w:sz w:val="20"/>
        </w:rPr>
        <w:t>Perencanaan, Penganggaran, dan Evaluasi Kinerja Perangkat Daerah</w:t>
      </w:r>
    </w:p>
    <w:p w:rsidR="0031718A" w:rsidRPr="00BD438F" w:rsidRDefault="0031718A" w:rsidP="00522DB8">
      <w:pPr>
        <w:pStyle w:val="ListParagraph"/>
        <w:numPr>
          <w:ilvl w:val="2"/>
          <w:numId w:val="13"/>
        </w:numPr>
        <w:spacing w:after="0" w:line="360" w:lineRule="auto"/>
        <w:ind w:left="2410" w:hanging="850"/>
        <w:jc w:val="both"/>
        <w:rPr>
          <w:rFonts w:ascii="Bookman Old Style" w:hAnsi="Bookman Old Style" w:cs="Tahoma"/>
          <w:b/>
          <w:sz w:val="20"/>
        </w:rPr>
      </w:pPr>
      <w:r w:rsidRPr="00BD438F">
        <w:rPr>
          <w:rFonts w:ascii="Bookman Old Style" w:hAnsi="Bookman Old Style" w:cs="Tahoma"/>
          <w:b/>
          <w:sz w:val="20"/>
        </w:rPr>
        <w:t>Penyusunan Dokumen Perencanaan  Perangkat Daerah</w:t>
      </w:r>
    </w:p>
    <w:p w:rsidR="0031718A" w:rsidRDefault="0031718A" w:rsidP="00BD438F">
      <w:pPr>
        <w:tabs>
          <w:tab w:val="left" w:pos="3261"/>
          <w:tab w:val="left" w:pos="4253"/>
        </w:tabs>
        <w:spacing w:after="0" w:line="360" w:lineRule="auto"/>
        <w:ind w:left="2410"/>
        <w:jc w:val="both"/>
        <w:rPr>
          <w:rFonts w:ascii="Bookman Old Style" w:hAnsi="Bookman Old Style" w:cs="Arial"/>
        </w:rPr>
      </w:pPr>
      <w:r w:rsidRPr="0031718A">
        <w:rPr>
          <w:rFonts w:ascii="Bookman Old Style" w:hAnsi="Bookman Old Style" w:cs="Arial"/>
        </w:rPr>
        <w:t>Indikator</w:t>
      </w:r>
      <w:r w:rsidRPr="0031718A">
        <w:rPr>
          <w:rFonts w:ascii="Bookman Old Style" w:hAnsi="Bookman Old Style" w:cs="Arial"/>
          <w:lang w:val="id-ID"/>
        </w:rPr>
        <w:t xml:space="preserve"> dari </w:t>
      </w:r>
      <w:r w:rsidR="00DE0A1B">
        <w:rPr>
          <w:rFonts w:ascii="Bookman Old Style" w:hAnsi="Bookman Old Style" w:cs="Arial"/>
        </w:rPr>
        <w:t>S</w:t>
      </w:r>
      <w:r w:rsidRPr="0031718A">
        <w:rPr>
          <w:rFonts w:ascii="Bookman Old Style" w:hAnsi="Bookman Old Style" w:cs="Arial"/>
        </w:rPr>
        <w:t xml:space="preserve">ub </w:t>
      </w:r>
      <w:r w:rsidR="00DE0A1B">
        <w:rPr>
          <w:rFonts w:ascii="Bookman Old Style" w:hAnsi="Bookman Old Style" w:cs="Arial"/>
        </w:rPr>
        <w:t>K</w:t>
      </w:r>
      <w:r w:rsidRPr="0031718A">
        <w:rPr>
          <w:rFonts w:ascii="Bookman Old Style" w:hAnsi="Bookman Old Style" w:cs="Arial"/>
          <w:lang w:val="id-ID"/>
        </w:rPr>
        <w:t>egiatan ini adalah</w:t>
      </w:r>
      <w:r w:rsidRPr="0031718A">
        <w:rPr>
          <w:rFonts w:ascii="Bookman Old Style" w:hAnsi="Bookman Old Style" w:cs="Arial"/>
        </w:rPr>
        <w:t xml:space="preserve"> </w:t>
      </w:r>
      <w:r w:rsidR="00DE0A1B">
        <w:rPr>
          <w:rFonts w:ascii="Bookman Old Style" w:hAnsi="Bookman Old Style" w:cs="Arial"/>
        </w:rPr>
        <w:t>j</w:t>
      </w:r>
      <w:r w:rsidRPr="0031718A">
        <w:rPr>
          <w:rFonts w:ascii="Bookman Old Style" w:hAnsi="Bookman Old Style" w:cs="Arial"/>
        </w:rPr>
        <w:t xml:space="preserve">umlah dokumen perencanaan yang disusun tepat waktu </w:t>
      </w:r>
      <w:r w:rsidR="00FD4773">
        <w:rPr>
          <w:rFonts w:ascii="Bookman Old Style" w:hAnsi="Bookman Old Style" w:cs="Arial"/>
        </w:rPr>
        <w:t>dengan target kinerja sebanyak 2 dokumen dan teralisasi 2</w:t>
      </w:r>
      <w:r w:rsidRPr="0031718A">
        <w:rPr>
          <w:rFonts w:ascii="Bookman Old Style" w:hAnsi="Bookman Old Style" w:cs="Arial"/>
        </w:rPr>
        <w:t xml:space="preserve"> dokumen (100%) </w:t>
      </w:r>
      <w:r w:rsidR="00FD4773">
        <w:rPr>
          <w:rFonts w:ascii="Bookman Old Style" w:hAnsi="Bookman Old Style" w:cs="Arial"/>
        </w:rPr>
        <w:t>sedangkan</w:t>
      </w:r>
      <w:r w:rsidRPr="0031718A">
        <w:rPr>
          <w:rFonts w:ascii="Bookman Old Style" w:hAnsi="Bookman Old Style" w:cs="Arial"/>
        </w:rPr>
        <w:t xml:space="preserve"> target anggaran </w:t>
      </w:r>
      <w:r w:rsidR="00FD4773">
        <w:rPr>
          <w:rFonts w:ascii="Bookman Old Style" w:hAnsi="Bookman Old Style" w:cs="Arial"/>
        </w:rPr>
        <w:t xml:space="preserve">adalah </w:t>
      </w:r>
      <w:r w:rsidR="008B2CE7">
        <w:rPr>
          <w:rFonts w:ascii="Bookman Old Style" w:hAnsi="Bookman Old Style" w:cs="Arial"/>
        </w:rPr>
        <w:t>sebesar Rp. 23.274.800</w:t>
      </w:r>
      <w:r w:rsidRPr="0031718A">
        <w:rPr>
          <w:rFonts w:ascii="Bookman Old Style" w:hAnsi="Bookman Old Style" w:cs="Arial"/>
        </w:rPr>
        <w:t xml:space="preserve"> dan terealiasi sebesar Rp. </w:t>
      </w:r>
      <w:r w:rsidR="008B2CE7">
        <w:rPr>
          <w:rFonts w:ascii="Bookman Old Style" w:hAnsi="Bookman Old Style" w:cs="Arial"/>
        </w:rPr>
        <w:t>21.969.100</w:t>
      </w:r>
      <w:r w:rsidR="00574D62" w:rsidRPr="00574D62">
        <w:rPr>
          <w:rFonts w:ascii="Bookman Old Style" w:hAnsi="Bookman Old Style" w:cs="Arial"/>
        </w:rPr>
        <w:t xml:space="preserve"> </w:t>
      </w:r>
      <w:r w:rsidR="008B2CE7">
        <w:rPr>
          <w:rFonts w:ascii="Bookman Old Style" w:hAnsi="Bookman Old Style" w:cs="Arial"/>
        </w:rPr>
        <w:t>(94,39</w:t>
      </w:r>
      <w:r w:rsidR="00BD438F">
        <w:rPr>
          <w:rFonts w:ascii="Bookman Old Style" w:hAnsi="Bookman Old Style" w:cs="Arial"/>
        </w:rPr>
        <w:t xml:space="preserve"> </w:t>
      </w:r>
      <w:r w:rsidRPr="0031718A">
        <w:rPr>
          <w:rFonts w:ascii="Bookman Old Style" w:hAnsi="Bookman Old Style" w:cs="Arial"/>
        </w:rPr>
        <w:t>%</w:t>
      </w:r>
      <w:r>
        <w:rPr>
          <w:rFonts w:ascii="Bookman Old Style" w:hAnsi="Bookman Old Style" w:cs="Arial"/>
        </w:rPr>
        <w:t>)</w:t>
      </w:r>
      <w:r w:rsidR="00BD438F">
        <w:rPr>
          <w:rFonts w:ascii="Bookman Old Style" w:hAnsi="Bookman Old Style" w:cs="Arial"/>
        </w:rPr>
        <w:t>.</w:t>
      </w:r>
    </w:p>
    <w:p w:rsidR="00BD438F" w:rsidRPr="00BD438F" w:rsidRDefault="00BD438F" w:rsidP="00BD438F">
      <w:pPr>
        <w:tabs>
          <w:tab w:val="left" w:pos="3261"/>
          <w:tab w:val="left" w:pos="4253"/>
        </w:tabs>
        <w:spacing w:after="0" w:line="360" w:lineRule="auto"/>
        <w:ind w:left="2410" w:hanging="850"/>
        <w:jc w:val="both"/>
        <w:rPr>
          <w:rFonts w:ascii="Bookman Old Style" w:hAnsi="Bookman Old Style" w:cs="Tahoma"/>
          <w:b/>
          <w:sz w:val="20"/>
        </w:rPr>
      </w:pPr>
      <w:r w:rsidRPr="00BD438F">
        <w:rPr>
          <w:rFonts w:ascii="Bookman Old Style" w:hAnsi="Bookman Old Style" w:cs="Tahoma"/>
          <w:b/>
          <w:sz w:val="20"/>
        </w:rPr>
        <w:t>1.1.2</w:t>
      </w:r>
      <w:r w:rsidR="0028702E">
        <w:rPr>
          <w:rFonts w:ascii="Bookman Old Style" w:hAnsi="Bookman Old Style" w:cs="Tahoma"/>
          <w:b/>
          <w:sz w:val="20"/>
        </w:rPr>
        <w:t>.</w:t>
      </w:r>
      <w:r w:rsidRPr="00BD438F">
        <w:rPr>
          <w:rFonts w:ascii="Bookman Old Style" w:hAnsi="Bookman Old Style" w:cs="Tahoma"/>
          <w:b/>
          <w:sz w:val="20"/>
        </w:rPr>
        <w:tab/>
        <w:t xml:space="preserve">Koordinasi dan Penyusunan Dokumen RKA-SKPD </w:t>
      </w:r>
    </w:p>
    <w:p w:rsidR="00BD438F" w:rsidRPr="0031718A" w:rsidRDefault="00BD438F" w:rsidP="00BD438F">
      <w:pPr>
        <w:tabs>
          <w:tab w:val="left" w:pos="3261"/>
          <w:tab w:val="left" w:pos="4253"/>
        </w:tabs>
        <w:spacing w:after="0" w:line="360" w:lineRule="auto"/>
        <w:ind w:left="2410"/>
        <w:jc w:val="both"/>
        <w:rPr>
          <w:rFonts w:ascii="Bookman Old Style" w:hAnsi="Bookman Old Style" w:cs="Tahoma"/>
          <w:sz w:val="20"/>
        </w:rPr>
      </w:pPr>
      <w:r w:rsidRPr="0031718A">
        <w:rPr>
          <w:rFonts w:ascii="Bookman Old Style" w:hAnsi="Bookman Old Style" w:cs="Arial"/>
        </w:rPr>
        <w:t>Indikator</w:t>
      </w:r>
      <w:r w:rsidRPr="0031718A">
        <w:rPr>
          <w:rFonts w:ascii="Bookman Old Style" w:hAnsi="Bookman Old Style" w:cs="Arial"/>
          <w:lang w:val="id-ID"/>
        </w:rPr>
        <w:t xml:space="preserve"> dari </w:t>
      </w:r>
      <w:r>
        <w:rPr>
          <w:rFonts w:ascii="Bookman Old Style" w:hAnsi="Bookman Old Style" w:cs="Arial"/>
        </w:rPr>
        <w:t>S</w:t>
      </w:r>
      <w:r w:rsidRPr="0031718A">
        <w:rPr>
          <w:rFonts w:ascii="Bookman Old Style" w:hAnsi="Bookman Old Style" w:cs="Arial"/>
        </w:rPr>
        <w:t xml:space="preserve">ub </w:t>
      </w:r>
      <w:r>
        <w:rPr>
          <w:rFonts w:ascii="Bookman Old Style" w:hAnsi="Bookman Old Style" w:cs="Arial"/>
        </w:rPr>
        <w:t>K</w:t>
      </w:r>
      <w:r w:rsidRPr="0031718A">
        <w:rPr>
          <w:rFonts w:ascii="Bookman Old Style" w:hAnsi="Bookman Old Style" w:cs="Arial"/>
          <w:lang w:val="id-ID"/>
        </w:rPr>
        <w:t>egiatan ini adalah</w:t>
      </w:r>
      <w:r w:rsidRPr="0031718A">
        <w:rPr>
          <w:rFonts w:ascii="Bookman Old Style" w:hAnsi="Bookman Old Style" w:cs="Arial"/>
        </w:rPr>
        <w:t xml:space="preserve"> </w:t>
      </w:r>
      <w:r w:rsidRPr="00BD438F">
        <w:rPr>
          <w:rFonts w:ascii="Bookman Old Style" w:hAnsi="Bookman Old Style" w:cs="Arial"/>
        </w:rPr>
        <w:t>Jumlah dokumen RKA SKPD yang disusun</w:t>
      </w:r>
      <w:r>
        <w:rPr>
          <w:rFonts w:ascii="Bookman Old Style" w:hAnsi="Bookman Old Style" w:cs="Arial"/>
        </w:rPr>
        <w:t xml:space="preserve"> tepat waktu </w:t>
      </w:r>
      <w:r w:rsidRPr="0031718A">
        <w:rPr>
          <w:rFonts w:ascii="Bookman Old Style" w:hAnsi="Bookman Old Style" w:cs="Arial"/>
        </w:rPr>
        <w:t xml:space="preserve">dengan target kinerja sebanyak </w:t>
      </w:r>
      <w:r>
        <w:rPr>
          <w:rFonts w:ascii="Bookman Old Style" w:hAnsi="Bookman Old Style" w:cs="Arial"/>
        </w:rPr>
        <w:t>2</w:t>
      </w:r>
      <w:r w:rsidRPr="0031718A">
        <w:rPr>
          <w:rFonts w:ascii="Bookman Old Style" w:hAnsi="Bookman Old Style" w:cs="Arial"/>
        </w:rPr>
        <w:t xml:space="preserve"> dokumen dan teralisasi </w:t>
      </w:r>
      <w:r>
        <w:rPr>
          <w:rFonts w:ascii="Bookman Old Style" w:hAnsi="Bookman Old Style" w:cs="Arial"/>
        </w:rPr>
        <w:t>2</w:t>
      </w:r>
      <w:r w:rsidRPr="0031718A">
        <w:rPr>
          <w:rFonts w:ascii="Bookman Old Style" w:hAnsi="Bookman Old Style" w:cs="Arial"/>
        </w:rPr>
        <w:t xml:space="preserve"> dokumen (100%) den</w:t>
      </w:r>
      <w:r>
        <w:rPr>
          <w:rFonts w:ascii="Bookman Old Style" w:hAnsi="Bookman Old Style" w:cs="Arial"/>
        </w:rPr>
        <w:t xml:space="preserve">gan target anggaran sebesar Rp. </w:t>
      </w:r>
      <w:r w:rsidR="001E1707">
        <w:rPr>
          <w:rFonts w:ascii="Bookman Old Style" w:hAnsi="Bookman Old Style" w:cs="Arial"/>
        </w:rPr>
        <w:t>6.244.950</w:t>
      </w:r>
      <w:r w:rsidR="008B2CE7">
        <w:rPr>
          <w:rFonts w:ascii="Bookman Old Style" w:hAnsi="Bookman Old Style" w:cs="Arial"/>
        </w:rPr>
        <w:t xml:space="preserve"> </w:t>
      </w:r>
      <w:r w:rsidRPr="0031718A">
        <w:rPr>
          <w:rFonts w:ascii="Bookman Old Style" w:hAnsi="Bookman Old Style" w:cs="Arial"/>
        </w:rPr>
        <w:t xml:space="preserve">dan terealiasi sebesar Rp. </w:t>
      </w:r>
      <w:r w:rsidR="001E1707">
        <w:rPr>
          <w:rFonts w:ascii="Bookman Old Style" w:hAnsi="Bookman Old Style" w:cs="Arial"/>
        </w:rPr>
        <w:t>4.319.100</w:t>
      </w:r>
      <w:r w:rsidR="00574D62" w:rsidRPr="00574D62">
        <w:rPr>
          <w:rFonts w:ascii="Bookman Old Style" w:hAnsi="Bookman Old Style" w:cs="Arial"/>
        </w:rPr>
        <w:t xml:space="preserve"> </w:t>
      </w:r>
      <w:r w:rsidRPr="0031718A">
        <w:rPr>
          <w:rFonts w:ascii="Bookman Old Style" w:hAnsi="Bookman Old Style" w:cs="Arial"/>
        </w:rPr>
        <w:t>(</w:t>
      </w:r>
      <w:r w:rsidR="001D15F2">
        <w:rPr>
          <w:rFonts w:ascii="Bookman Old Style" w:hAnsi="Bookman Old Style" w:cs="Arial"/>
        </w:rPr>
        <w:t>69,16</w:t>
      </w:r>
      <w:r>
        <w:rPr>
          <w:rFonts w:ascii="Bookman Old Style" w:hAnsi="Bookman Old Style" w:cs="Arial"/>
        </w:rPr>
        <w:t xml:space="preserve"> </w:t>
      </w:r>
      <w:r w:rsidRPr="0031718A">
        <w:rPr>
          <w:rFonts w:ascii="Bookman Old Style" w:hAnsi="Bookman Old Style" w:cs="Arial"/>
        </w:rPr>
        <w:t>%</w:t>
      </w:r>
      <w:r>
        <w:rPr>
          <w:rFonts w:ascii="Bookman Old Style" w:hAnsi="Bookman Old Style" w:cs="Arial"/>
        </w:rPr>
        <w:t>).</w:t>
      </w:r>
    </w:p>
    <w:p w:rsidR="00BD438F" w:rsidRPr="0028702E" w:rsidRDefault="00BD438F" w:rsidP="00522DB8">
      <w:pPr>
        <w:pStyle w:val="ListParagraph"/>
        <w:numPr>
          <w:ilvl w:val="2"/>
          <w:numId w:val="15"/>
        </w:numPr>
        <w:spacing w:after="0" w:line="360" w:lineRule="auto"/>
        <w:ind w:left="2410" w:hanging="848"/>
        <w:jc w:val="both"/>
        <w:rPr>
          <w:rFonts w:ascii="Bookman Old Style" w:hAnsi="Bookman Old Style" w:cs="Arial"/>
          <w:b/>
          <w:lang w:val="id-ID"/>
        </w:rPr>
      </w:pPr>
      <w:r w:rsidRPr="0028702E">
        <w:rPr>
          <w:rFonts w:ascii="Bookman Old Style" w:hAnsi="Bookman Old Style" w:cs="Arial"/>
          <w:b/>
        </w:rPr>
        <w:t>Koordinasi dan Penyusunan Dokumen DPA-SKPD</w:t>
      </w:r>
    </w:p>
    <w:p w:rsidR="00BD438F" w:rsidRDefault="00BD438F" w:rsidP="00BD438F">
      <w:pPr>
        <w:tabs>
          <w:tab w:val="left" w:pos="3261"/>
          <w:tab w:val="left" w:pos="4253"/>
        </w:tabs>
        <w:spacing w:after="0" w:line="360" w:lineRule="auto"/>
        <w:ind w:left="2410"/>
        <w:jc w:val="both"/>
        <w:rPr>
          <w:rFonts w:ascii="Bookman Old Style" w:hAnsi="Bookman Old Style" w:cs="Arial"/>
        </w:rPr>
      </w:pPr>
      <w:r w:rsidRPr="003267A3">
        <w:rPr>
          <w:rFonts w:ascii="Bookman Old Style" w:hAnsi="Bookman Old Style" w:cs="Arial"/>
        </w:rPr>
        <w:t>Indikator</w:t>
      </w:r>
      <w:r w:rsidRPr="003267A3">
        <w:rPr>
          <w:rFonts w:ascii="Bookman Old Style" w:hAnsi="Bookman Old Style" w:cs="Arial"/>
          <w:lang w:val="id-ID"/>
        </w:rPr>
        <w:t xml:space="preserve"> dari </w:t>
      </w:r>
      <w:r w:rsidRPr="003267A3">
        <w:rPr>
          <w:rFonts w:ascii="Bookman Old Style" w:hAnsi="Bookman Old Style" w:cs="Arial"/>
        </w:rPr>
        <w:t>sub</w:t>
      </w:r>
      <w:r w:rsidRPr="003267A3">
        <w:rPr>
          <w:rFonts w:ascii="Bookman Old Style" w:hAnsi="Bookman Old Style" w:cs="Arial"/>
          <w:lang w:val="id-ID"/>
        </w:rPr>
        <w:t xml:space="preserve"> kegiatan ini adalah </w:t>
      </w:r>
      <w:r w:rsidRPr="003267A3">
        <w:rPr>
          <w:rFonts w:ascii="Bookman Old Style" w:hAnsi="Bookman Old Style" w:cs="Arial"/>
        </w:rPr>
        <w:t xml:space="preserve">Jumlah dokumen DPA-SKPD yang disusun tepat waktu dengan target kinerja sebanyak 2 dokumen dan teralisasi 2 dokumen  (100%) dengan target anggaran sebesar Rp. </w:t>
      </w:r>
      <w:r w:rsidR="00333D83">
        <w:rPr>
          <w:rFonts w:ascii="Bookman Old Style" w:hAnsi="Bookman Old Style" w:cs="Arial"/>
        </w:rPr>
        <w:t>6.949.850</w:t>
      </w:r>
      <w:r w:rsidR="00B8123A">
        <w:rPr>
          <w:rFonts w:ascii="Bookman Old Style" w:hAnsi="Bookman Old Style" w:cs="Arial"/>
        </w:rPr>
        <w:t>0</w:t>
      </w:r>
      <w:r w:rsidR="007C6E1C">
        <w:rPr>
          <w:rFonts w:ascii="Bookman Old Style" w:hAnsi="Bookman Old Style" w:cs="Arial"/>
        </w:rPr>
        <w:t xml:space="preserve"> </w:t>
      </w:r>
      <w:r w:rsidRPr="003267A3">
        <w:rPr>
          <w:rFonts w:ascii="Bookman Old Style" w:hAnsi="Bookman Old Style" w:cs="Arial"/>
        </w:rPr>
        <w:t xml:space="preserve">dan terealiasi sebesar Rp. </w:t>
      </w:r>
      <w:r w:rsidR="00333D83">
        <w:rPr>
          <w:rFonts w:ascii="Bookman Old Style" w:hAnsi="Bookman Old Style" w:cs="Arial"/>
        </w:rPr>
        <w:t>3.114.000</w:t>
      </w:r>
      <w:r w:rsidR="007C6E1C" w:rsidRPr="007C6E1C">
        <w:rPr>
          <w:rFonts w:ascii="Bookman Old Style" w:hAnsi="Bookman Old Style" w:cs="Arial"/>
        </w:rPr>
        <w:t xml:space="preserve"> </w:t>
      </w:r>
      <w:r w:rsidR="00333D83">
        <w:rPr>
          <w:rFonts w:ascii="Bookman Old Style" w:hAnsi="Bookman Old Style" w:cs="Arial"/>
        </w:rPr>
        <w:t>(44,81</w:t>
      </w:r>
      <w:r w:rsidRPr="003267A3">
        <w:rPr>
          <w:rFonts w:ascii="Bookman Old Style" w:hAnsi="Bookman Old Style" w:cs="Arial"/>
        </w:rPr>
        <w:t>%)</w:t>
      </w:r>
      <w:r w:rsidR="0028702E">
        <w:rPr>
          <w:rFonts w:ascii="Bookman Old Style" w:hAnsi="Bookman Old Style" w:cs="Arial"/>
        </w:rPr>
        <w:t>.</w:t>
      </w:r>
    </w:p>
    <w:p w:rsidR="0028702E" w:rsidRPr="0028702E" w:rsidRDefault="0028702E" w:rsidP="00522DB8">
      <w:pPr>
        <w:pStyle w:val="ListParagraph"/>
        <w:numPr>
          <w:ilvl w:val="2"/>
          <w:numId w:val="14"/>
        </w:numPr>
        <w:spacing w:after="0" w:line="360" w:lineRule="auto"/>
        <w:ind w:left="2410" w:hanging="848"/>
        <w:jc w:val="both"/>
        <w:rPr>
          <w:rFonts w:ascii="Bookman Old Style" w:hAnsi="Bookman Old Style" w:cs="Arial"/>
          <w:b/>
          <w:lang w:val="id-ID"/>
        </w:rPr>
      </w:pPr>
      <w:r w:rsidRPr="0028702E">
        <w:rPr>
          <w:rFonts w:ascii="Bookman Old Style" w:hAnsi="Bookman Old Style" w:cs="Arial"/>
          <w:b/>
        </w:rPr>
        <w:t>Evaluasi Kinerja Perangkat Daerah</w:t>
      </w:r>
    </w:p>
    <w:p w:rsidR="00674954" w:rsidRPr="003267A3" w:rsidRDefault="0028702E" w:rsidP="007C6E1C">
      <w:pPr>
        <w:pStyle w:val="ListParagraph"/>
        <w:spacing w:after="0" w:line="360" w:lineRule="auto"/>
        <w:ind w:left="2410"/>
        <w:jc w:val="both"/>
        <w:rPr>
          <w:rFonts w:ascii="Bookman Old Style" w:hAnsi="Bookman Old Style" w:cs="Arial"/>
        </w:rPr>
      </w:pPr>
      <w:r w:rsidRPr="003267A3">
        <w:rPr>
          <w:rFonts w:ascii="Bookman Old Style" w:hAnsi="Bookman Old Style" w:cs="Arial"/>
        </w:rPr>
        <w:t>Indikator</w:t>
      </w:r>
      <w:r w:rsidRPr="003267A3">
        <w:rPr>
          <w:rFonts w:ascii="Bookman Old Style" w:hAnsi="Bookman Old Style" w:cs="Arial"/>
          <w:lang w:val="id-ID"/>
        </w:rPr>
        <w:t xml:space="preserve"> dari </w:t>
      </w:r>
      <w:r w:rsidRPr="003267A3">
        <w:rPr>
          <w:rFonts w:ascii="Bookman Old Style" w:hAnsi="Bookman Old Style" w:cs="Arial"/>
        </w:rPr>
        <w:t>sub</w:t>
      </w:r>
      <w:r w:rsidRPr="003267A3">
        <w:rPr>
          <w:rFonts w:ascii="Bookman Old Style" w:hAnsi="Bookman Old Style" w:cs="Arial"/>
          <w:lang w:val="id-ID"/>
        </w:rPr>
        <w:t xml:space="preserve"> kegiatan ini adalah </w:t>
      </w:r>
      <w:r w:rsidRPr="003267A3">
        <w:rPr>
          <w:rFonts w:ascii="Bookman Old Style" w:hAnsi="Bookman Old Style" w:cs="Arial"/>
        </w:rPr>
        <w:t>jumlah lapoan kinerja perangkat daerah yang disusun tepat waktu dengan target kinerja sebanyak  10 dokumen</w:t>
      </w:r>
      <w:r w:rsidRPr="003267A3">
        <w:rPr>
          <w:rFonts w:ascii="Bookman Old Style" w:hAnsi="Bookman Old Style" w:cs="Arial"/>
          <w:lang w:val="id-ID"/>
        </w:rPr>
        <w:t xml:space="preserve"> </w:t>
      </w:r>
      <w:r w:rsidR="00B8123A">
        <w:rPr>
          <w:rFonts w:ascii="Bookman Old Style" w:hAnsi="Bookman Old Style" w:cs="Arial"/>
        </w:rPr>
        <w:t xml:space="preserve">dan terealisasi sebanyak 10 dokumen </w:t>
      </w:r>
      <w:r w:rsidRPr="003267A3">
        <w:rPr>
          <w:rFonts w:ascii="Bookman Old Style" w:hAnsi="Bookman Old Style" w:cs="Arial"/>
        </w:rPr>
        <w:t>(100%)</w:t>
      </w:r>
      <w:r w:rsidR="00B8123A">
        <w:rPr>
          <w:rFonts w:ascii="Bookman Old Style" w:hAnsi="Bookman Old Style" w:cs="Arial"/>
          <w:lang w:val="id-ID"/>
        </w:rPr>
        <w:t xml:space="preserve"> </w:t>
      </w:r>
      <w:r w:rsidR="00B8123A">
        <w:rPr>
          <w:rFonts w:ascii="Bookman Old Style" w:hAnsi="Bookman Old Style" w:cs="Arial"/>
        </w:rPr>
        <w:t xml:space="preserve">dengan target </w:t>
      </w:r>
      <w:r w:rsidRPr="003267A3">
        <w:rPr>
          <w:rFonts w:ascii="Bookman Old Style" w:hAnsi="Bookman Old Style" w:cs="Arial"/>
        </w:rPr>
        <w:t xml:space="preserve">anggaran </w:t>
      </w:r>
      <w:r w:rsidR="007C6E1C">
        <w:rPr>
          <w:rFonts w:ascii="Bookman Old Style" w:hAnsi="Bookman Old Style" w:cs="Arial"/>
        </w:rPr>
        <w:t xml:space="preserve">sebesar </w:t>
      </w:r>
      <w:r w:rsidR="007C6E1C">
        <w:rPr>
          <w:rFonts w:ascii="Bookman Old Style" w:hAnsi="Bookman Old Style" w:cs="Arial"/>
        </w:rPr>
        <w:lastRenderedPageBreak/>
        <w:t>Rp.</w:t>
      </w:r>
      <w:r w:rsidR="00333D83">
        <w:rPr>
          <w:rFonts w:ascii="Bookman Old Style" w:hAnsi="Bookman Old Style" w:cs="Arial"/>
        </w:rPr>
        <w:t>14.851.700</w:t>
      </w:r>
      <w:r w:rsidR="00B8123A">
        <w:rPr>
          <w:rFonts w:ascii="Bookman Old Style" w:hAnsi="Bookman Old Style" w:cs="Arial"/>
        </w:rPr>
        <w:t xml:space="preserve"> dan t</w:t>
      </w:r>
      <w:r w:rsidR="00333D83">
        <w:rPr>
          <w:rFonts w:ascii="Bookman Old Style" w:hAnsi="Bookman Old Style" w:cs="Arial"/>
        </w:rPr>
        <w:t>erealisasi sebesar Rp.13.645.000</w:t>
      </w:r>
      <w:r w:rsidR="007C6E1C" w:rsidRPr="007C6E1C">
        <w:rPr>
          <w:rFonts w:ascii="Bookman Old Style" w:hAnsi="Bookman Old Style" w:cs="Arial"/>
        </w:rPr>
        <w:t xml:space="preserve"> </w:t>
      </w:r>
      <w:r w:rsidR="00333D83">
        <w:rPr>
          <w:rFonts w:ascii="Bookman Old Style" w:hAnsi="Bookman Old Style" w:cs="Arial"/>
        </w:rPr>
        <w:t>(91</w:t>
      </w:r>
      <w:r w:rsidRPr="003267A3">
        <w:rPr>
          <w:rFonts w:ascii="Bookman Old Style" w:hAnsi="Bookman Old Style" w:cs="Arial"/>
        </w:rPr>
        <w:t>,</w:t>
      </w:r>
      <w:r w:rsidR="00333D83">
        <w:rPr>
          <w:rFonts w:ascii="Bookman Old Style" w:hAnsi="Bookman Old Style" w:cs="Arial"/>
        </w:rPr>
        <w:t>88</w:t>
      </w:r>
      <w:r w:rsidRPr="003267A3">
        <w:rPr>
          <w:rFonts w:ascii="Bookman Old Style" w:hAnsi="Bookman Old Style" w:cs="Arial"/>
        </w:rPr>
        <w:t>%)</w:t>
      </w:r>
      <w:r w:rsidR="00674954">
        <w:rPr>
          <w:rFonts w:ascii="Bookman Old Style" w:hAnsi="Bookman Old Style" w:cs="Arial"/>
        </w:rPr>
        <w:t>.</w:t>
      </w:r>
    </w:p>
    <w:p w:rsidR="00674954" w:rsidRPr="00674954" w:rsidRDefault="00674954" w:rsidP="00522DB8">
      <w:pPr>
        <w:pStyle w:val="ListParagraph"/>
        <w:numPr>
          <w:ilvl w:val="1"/>
          <w:numId w:val="14"/>
        </w:numPr>
        <w:spacing w:after="0" w:line="360" w:lineRule="auto"/>
        <w:ind w:left="1560" w:hanging="567"/>
        <w:jc w:val="both"/>
        <w:rPr>
          <w:rFonts w:ascii="Bookman Old Style" w:hAnsi="Bookman Old Style" w:cs="Arial"/>
          <w:b/>
          <w:lang w:val="id-ID"/>
        </w:rPr>
      </w:pPr>
      <w:r w:rsidRPr="00674954">
        <w:rPr>
          <w:rFonts w:ascii="Bookman Old Style" w:hAnsi="Bookman Old Style" w:cs="Arial"/>
          <w:b/>
        </w:rPr>
        <w:t>Administrasi Keuangan Perangkat Daerah</w:t>
      </w:r>
    </w:p>
    <w:p w:rsidR="00674954" w:rsidRPr="00674954" w:rsidRDefault="00674954" w:rsidP="00674954">
      <w:pPr>
        <w:spacing w:after="0" w:line="360" w:lineRule="auto"/>
        <w:ind w:left="2410" w:hanging="850"/>
        <w:jc w:val="both"/>
        <w:rPr>
          <w:rFonts w:ascii="Bookman Old Style" w:hAnsi="Bookman Old Style" w:cs="Arial"/>
          <w:b/>
          <w:lang w:val="id-ID"/>
        </w:rPr>
      </w:pPr>
      <w:r>
        <w:rPr>
          <w:rFonts w:ascii="Bookman Old Style" w:hAnsi="Bookman Old Style" w:cs="Arial"/>
          <w:b/>
        </w:rPr>
        <w:t>1.2.1.</w:t>
      </w:r>
      <w:r>
        <w:rPr>
          <w:rFonts w:ascii="Bookman Old Style" w:hAnsi="Bookman Old Style" w:cs="Arial"/>
          <w:b/>
        </w:rPr>
        <w:tab/>
      </w:r>
      <w:r w:rsidRPr="00674954">
        <w:rPr>
          <w:rFonts w:ascii="Bookman Old Style" w:hAnsi="Bookman Old Style" w:cs="Arial"/>
          <w:b/>
        </w:rPr>
        <w:t>Penyediaan Gaji dan Tunjangan ASN</w:t>
      </w:r>
    </w:p>
    <w:p w:rsidR="00674954" w:rsidRDefault="00674954" w:rsidP="00674954">
      <w:pPr>
        <w:pStyle w:val="ListParagraph"/>
        <w:spacing w:after="0" w:line="360" w:lineRule="auto"/>
        <w:ind w:left="2410"/>
        <w:jc w:val="both"/>
        <w:rPr>
          <w:rFonts w:ascii="Bookman Old Style" w:hAnsi="Bookman Old Style" w:cs="Arial"/>
        </w:rPr>
      </w:pPr>
      <w:r w:rsidRPr="003267A3">
        <w:rPr>
          <w:rFonts w:ascii="Bookman Old Style" w:hAnsi="Bookman Old Style" w:cs="Arial"/>
        </w:rPr>
        <w:t>Indikator</w:t>
      </w:r>
      <w:r w:rsidRPr="003267A3">
        <w:rPr>
          <w:rFonts w:ascii="Bookman Old Style" w:hAnsi="Bookman Old Style" w:cs="Arial"/>
          <w:lang w:val="id-ID"/>
        </w:rPr>
        <w:t xml:space="preserve"> dari </w:t>
      </w:r>
      <w:r w:rsidRPr="003267A3">
        <w:rPr>
          <w:rFonts w:ascii="Bookman Old Style" w:hAnsi="Bookman Old Style" w:cs="Arial"/>
        </w:rPr>
        <w:t>sub</w:t>
      </w:r>
      <w:r w:rsidRPr="003267A3">
        <w:rPr>
          <w:rFonts w:ascii="Bookman Old Style" w:hAnsi="Bookman Old Style" w:cs="Arial"/>
          <w:lang w:val="id-ID"/>
        </w:rPr>
        <w:t xml:space="preserve"> kegiatan ini adalah </w:t>
      </w:r>
      <w:r w:rsidRPr="003267A3">
        <w:rPr>
          <w:rFonts w:ascii="Bookman Old Style" w:hAnsi="Bookman Old Style" w:cs="Arial"/>
        </w:rPr>
        <w:t xml:space="preserve">jumlah ASN yang gaji dan tunjangannya terbayarkan </w:t>
      </w:r>
      <w:r w:rsidR="00567436">
        <w:rPr>
          <w:rFonts w:ascii="Bookman Old Style" w:hAnsi="Bookman Old Style" w:cs="Arial"/>
        </w:rPr>
        <w:t>dengan target kinerja seba</w:t>
      </w:r>
      <w:r w:rsidR="00333D83">
        <w:rPr>
          <w:rFonts w:ascii="Bookman Old Style" w:hAnsi="Bookman Old Style" w:cs="Arial"/>
        </w:rPr>
        <w:t>nyak 19</w:t>
      </w:r>
      <w:r w:rsidRPr="003267A3">
        <w:rPr>
          <w:rFonts w:ascii="Bookman Old Style" w:hAnsi="Bookman Old Style" w:cs="Arial"/>
        </w:rPr>
        <w:t xml:space="preserve"> o</w:t>
      </w:r>
      <w:r w:rsidR="00567436">
        <w:rPr>
          <w:rFonts w:ascii="Bookman Old Style" w:hAnsi="Bookman Old Style" w:cs="Arial"/>
        </w:rPr>
        <w:t>rang dan terealisasi sebanyak 19</w:t>
      </w:r>
      <w:r w:rsidRPr="003267A3">
        <w:rPr>
          <w:rFonts w:ascii="Bookman Old Style" w:hAnsi="Bookman Old Style" w:cs="Arial"/>
        </w:rPr>
        <w:t xml:space="preserve"> orang (</w:t>
      </w:r>
      <w:r w:rsidR="00333D83">
        <w:rPr>
          <w:rFonts w:ascii="Bookman Old Style" w:hAnsi="Bookman Old Style" w:cs="Arial"/>
        </w:rPr>
        <w:t>97,37</w:t>
      </w:r>
      <w:r w:rsidRPr="003267A3">
        <w:rPr>
          <w:rFonts w:ascii="Bookman Old Style" w:hAnsi="Bookman Old Style" w:cs="Arial"/>
        </w:rPr>
        <w:t>%) den</w:t>
      </w:r>
      <w:r w:rsidR="007C6E1C">
        <w:rPr>
          <w:rFonts w:ascii="Bookman Old Style" w:hAnsi="Bookman Old Style" w:cs="Arial"/>
        </w:rPr>
        <w:t xml:space="preserve">gan target anggaran sebesar Rp. </w:t>
      </w:r>
      <w:r w:rsidR="009A37FC">
        <w:rPr>
          <w:rFonts w:ascii="Bookman Old Style" w:hAnsi="Bookman Old Style" w:cs="Arial"/>
        </w:rPr>
        <w:t xml:space="preserve">2.092.204.069 </w:t>
      </w:r>
      <w:r w:rsidRPr="003267A3">
        <w:rPr>
          <w:rFonts w:ascii="Bookman Old Style" w:hAnsi="Bookman Old Style" w:cs="Arial"/>
        </w:rPr>
        <w:t xml:space="preserve">dan terealisasi sebesar Rp. </w:t>
      </w:r>
      <w:r w:rsidR="009A37FC">
        <w:rPr>
          <w:rFonts w:ascii="Bookman Old Style" w:hAnsi="Bookman Old Style" w:cs="Arial"/>
        </w:rPr>
        <w:t>2.091.369.936</w:t>
      </w:r>
      <w:r w:rsidR="007C6E1C" w:rsidRPr="007C6E1C">
        <w:rPr>
          <w:rFonts w:ascii="Bookman Old Style" w:hAnsi="Bookman Old Style" w:cs="Arial"/>
        </w:rPr>
        <w:t xml:space="preserve"> </w:t>
      </w:r>
      <w:r w:rsidRPr="003267A3">
        <w:rPr>
          <w:rFonts w:ascii="Bookman Old Style" w:hAnsi="Bookman Old Style" w:cs="Arial"/>
        </w:rPr>
        <w:t>(</w:t>
      </w:r>
      <w:r w:rsidR="009A37FC">
        <w:rPr>
          <w:rFonts w:ascii="Bookman Old Style" w:hAnsi="Bookman Old Style" w:cs="Arial"/>
        </w:rPr>
        <w:t>99,96</w:t>
      </w:r>
      <w:r w:rsidRPr="003267A3">
        <w:rPr>
          <w:rFonts w:ascii="Bookman Old Style" w:hAnsi="Bookman Old Style" w:cs="Arial"/>
        </w:rPr>
        <w:t>%)</w:t>
      </w:r>
      <w:r>
        <w:rPr>
          <w:rFonts w:ascii="Bookman Old Style" w:hAnsi="Bookman Old Style" w:cs="Arial"/>
        </w:rPr>
        <w:t>.</w:t>
      </w:r>
    </w:p>
    <w:p w:rsidR="00184F2B" w:rsidRPr="00184F2B" w:rsidRDefault="00184F2B" w:rsidP="00522DB8">
      <w:pPr>
        <w:pStyle w:val="ListParagraph"/>
        <w:numPr>
          <w:ilvl w:val="2"/>
          <w:numId w:val="16"/>
        </w:numPr>
        <w:spacing w:after="0" w:line="360" w:lineRule="auto"/>
        <w:ind w:left="2410" w:hanging="850"/>
        <w:jc w:val="both"/>
        <w:rPr>
          <w:rFonts w:ascii="Bookman Old Style" w:hAnsi="Bookman Old Style" w:cs="Arial"/>
          <w:b/>
          <w:lang w:val="id-ID"/>
        </w:rPr>
      </w:pPr>
      <w:r w:rsidRPr="00184F2B">
        <w:rPr>
          <w:rFonts w:ascii="Bookman Old Style" w:hAnsi="Bookman Old Style" w:cs="Arial"/>
          <w:b/>
        </w:rPr>
        <w:t>Koordinasi dan Penyusunan Laporan Keuangan  Bulanan/</w:t>
      </w:r>
      <w:r w:rsidR="00F56060">
        <w:rPr>
          <w:rFonts w:ascii="Bookman Old Style" w:hAnsi="Bookman Old Style" w:cs="Arial"/>
          <w:b/>
        </w:rPr>
        <w:t xml:space="preserve"> </w:t>
      </w:r>
      <w:r w:rsidRPr="00184F2B">
        <w:rPr>
          <w:rFonts w:ascii="Bookman Old Style" w:hAnsi="Bookman Old Style" w:cs="Arial"/>
          <w:b/>
        </w:rPr>
        <w:t>Triwulanan/</w:t>
      </w:r>
      <w:r w:rsidR="00F56060">
        <w:rPr>
          <w:rFonts w:ascii="Bookman Old Style" w:hAnsi="Bookman Old Style" w:cs="Arial"/>
          <w:b/>
        </w:rPr>
        <w:t xml:space="preserve"> </w:t>
      </w:r>
      <w:r w:rsidRPr="00184F2B">
        <w:rPr>
          <w:rFonts w:ascii="Bookman Old Style" w:hAnsi="Bookman Old Style" w:cs="Arial"/>
          <w:b/>
        </w:rPr>
        <w:t>Semesteran SKPD</w:t>
      </w:r>
    </w:p>
    <w:p w:rsidR="00184F2B" w:rsidRPr="003267A3" w:rsidRDefault="00184F2B" w:rsidP="00184F2B">
      <w:pPr>
        <w:pStyle w:val="ListParagraph"/>
        <w:spacing w:after="0" w:line="360" w:lineRule="auto"/>
        <w:ind w:left="2410"/>
        <w:jc w:val="both"/>
        <w:rPr>
          <w:rFonts w:ascii="Bookman Old Style" w:hAnsi="Bookman Old Style" w:cs="Arial"/>
        </w:rPr>
      </w:pPr>
      <w:r w:rsidRPr="003267A3">
        <w:rPr>
          <w:rFonts w:ascii="Bookman Old Style" w:hAnsi="Bookman Old Style" w:cs="Arial"/>
        </w:rPr>
        <w:t>Indikator</w:t>
      </w:r>
      <w:r w:rsidRPr="003267A3">
        <w:rPr>
          <w:rFonts w:ascii="Bookman Old Style" w:hAnsi="Bookman Old Style" w:cs="Arial"/>
          <w:lang w:val="id-ID"/>
        </w:rPr>
        <w:t xml:space="preserve"> dari </w:t>
      </w:r>
      <w:r w:rsidRPr="003267A3">
        <w:rPr>
          <w:rFonts w:ascii="Bookman Old Style" w:hAnsi="Bookman Old Style" w:cs="Arial"/>
        </w:rPr>
        <w:t>sub</w:t>
      </w:r>
      <w:r w:rsidRPr="003267A3">
        <w:rPr>
          <w:rFonts w:ascii="Bookman Old Style" w:hAnsi="Bookman Old Style" w:cs="Arial"/>
          <w:lang w:val="id-ID"/>
        </w:rPr>
        <w:t xml:space="preserve"> kegiatan ini </w:t>
      </w:r>
      <w:r w:rsidRPr="003267A3">
        <w:rPr>
          <w:rFonts w:ascii="Bookman Old Style" w:hAnsi="Bookman Old Style" w:cs="Arial"/>
        </w:rPr>
        <w:t>jumlah laporan keunagan perangkat daerah yang disusun tepat waktu  d</w:t>
      </w:r>
      <w:r w:rsidR="00B8123A">
        <w:rPr>
          <w:rFonts w:ascii="Bookman Old Style" w:hAnsi="Bookman Old Style" w:cs="Arial"/>
        </w:rPr>
        <w:t>engan target kinerja sebanyak 12</w:t>
      </w:r>
      <w:r w:rsidRPr="003267A3">
        <w:rPr>
          <w:rFonts w:ascii="Bookman Old Style" w:hAnsi="Bookman Old Style" w:cs="Arial"/>
        </w:rPr>
        <w:t xml:space="preserve"> doku</w:t>
      </w:r>
      <w:r w:rsidR="00B8123A">
        <w:rPr>
          <w:rFonts w:ascii="Bookman Old Style" w:hAnsi="Bookman Old Style" w:cs="Arial"/>
        </w:rPr>
        <w:t xml:space="preserve">men dan terealisasi sebanyak 12 </w:t>
      </w:r>
      <w:r w:rsidRPr="003267A3">
        <w:rPr>
          <w:rFonts w:ascii="Bookman Old Style" w:hAnsi="Bookman Old Style" w:cs="Arial"/>
        </w:rPr>
        <w:t>dokumen (100%) den</w:t>
      </w:r>
      <w:r w:rsidR="00F56060">
        <w:rPr>
          <w:rFonts w:ascii="Bookman Old Style" w:hAnsi="Bookman Old Style" w:cs="Arial"/>
        </w:rPr>
        <w:t>gan target anggaran sebesar Rp.</w:t>
      </w:r>
      <w:r w:rsidR="009A37FC">
        <w:rPr>
          <w:rFonts w:ascii="Bookman Old Style" w:hAnsi="Bookman Old Style" w:cs="Arial"/>
        </w:rPr>
        <w:t>28.559.850</w:t>
      </w:r>
      <w:r w:rsidR="00F56060">
        <w:rPr>
          <w:rFonts w:ascii="Bookman Old Style" w:hAnsi="Bookman Old Style" w:cs="Arial"/>
        </w:rPr>
        <w:t xml:space="preserve"> </w:t>
      </w:r>
      <w:r w:rsidRPr="003267A3">
        <w:rPr>
          <w:rFonts w:ascii="Bookman Old Style" w:hAnsi="Bookman Old Style" w:cs="Arial"/>
        </w:rPr>
        <w:t xml:space="preserve">dan terealisasi sebesar Rp. </w:t>
      </w:r>
      <w:r w:rsidR="009A37FC">
        <w:rPr>
          <w:rFonts w:ascii="Bookman Old Style" w:hAnsi="Bookman Old Style" w:cs="Arial"/>
        </w:rPr>
        <w:t>28.370.000</w:t>
      </w:r>
      <w:r w:rsidR="00B8123A">
        <w:rPr>
          <w:rFonts w:ascii="Bookman Old Style" w:hAnsi="Bookman Old Style" w:cs="Arial"/>
        </w:rPr>
        <w:t xml:space="preserve"> </w:t>
      </w:r>
      <w:r w:rsidRPr="003267A3">
        <w:rPr>
          <w:rFonts w:ascii="Bookman Old Style" w:hAnsi="Bookman Old Style" w:cs="Arial"/>
        </w:rPr>
        <w:t>(99,</w:t>
      </w:r>
      <w:r w:rsidR="009A37FC">
        <w:rPr>
          <w:rFonts w:ascii="Bookman Old Style" w:hAnsi="Bookman Old Style" w:cs="Arial"/>
        </w:rPr>
        <w:t>34</w:t>
      </w:r>
      <w:r w:rsidRPr="003267A3">
        <w:rPr>
          <w:rFonts w:ascii="Bookman Old Style" w:hAnsi="Bookman Old Style" w:cs="Arial"/>
        </w:rPr>
        <w:t>%)</w:t>
      </w:r>
      <w:r w:rsidR="00F56060">
        <w:rPr>
          <w:rFonts w:ascii="Bookman Old Style" w:hAnsi="Bookman Old Style" w:cs="Arial"/>
        </w:rPr>
        <w:t>.</w:t>
      </w:r>
    </w:p>
    <w:p w:rsidR="00184F2B" w:rsidRPr="003267A3" w:rsidRDefault="00184F2B" w:rsidP="00184F2B">
      <w:pPr>
        <w:pStyle w:val="ListParagraph"/>
        <w:spacing w:after="0" w:line="360" w:lineRule="auto"/>
        <w:ind w:left="1440"/>
        <w:jc w:val="both"/>
        <w:rPr>
          <w:rFonts w:ascii="Bookman Old Style" w:hAnsi="Bookman Old Style" w:cs="Arial"/>
        </w:rPr>
      </w:pPr>
    </w:p>
    <w:p w:rsidR="00184F2B" w:rsidRPr="00E206CC" w:rsidRDefault="00184F2B" w:rsidP="00522DB8">
      <w:pPr>
        <w:pStyle w:val="ListParagraph"/>
        <w:numPr>
          <w:ilvl w:val="1"/>
          <w:numId w:val="16"/>
        </w:numPr>
        <w:spacing w:after="0" w:line="360" w:lineRule="auto"/>
        <w:ind w:left="1560" w:hanging="567"/>
        <w:jc w:val="both"/>
        <w:rPr>
          <w:rFonts w:ascii="Bookman Old Style" w:hAnsi="Bookman Old Style" w:cs="Arial"/>
          <w:b/>
        </w:rPr>
      </w:pPr>
      <w:r w:rsidRPr="00E206CC">
        <w:rPr>
          <w:rFonts w:ascii="Bookman Old Style" w:hAnsi="Bookman Old Style" w:cs="Arial"/>
          <w:b/>
        </w:rPr>
        <w:t>Adminitrasi Barang Milik Daerah pada Perangkat Daerah</w:t>
      </w:r>
    </w:p>
    <w:p w:rsidR="00184F2B" w:rsidRPr="00E206CC" w:rsidRDefault="00184F2B" w:rsidP="00522DB8">
      <w:pPr>
        <w:pStyle w:val="ListParagraph"/>
        <w:numPr>
          <w:ilvl w:val="2"/>
          <w:numId w:val="17"/>
        </w:numPr>
        <w:spacing w:after="0" w:line="360" w:lineRule="auto"/>
        <w:ind w:left="2410" w:hanging="850"/>
        <w:jc w:val="both"/>
        <w:rPr>
          <w:rFonts w:ascii="Bookman Old Style" w:hAnsi="Bookman Old Style" w:cs="Arial"/>
          <w:b/>
        </w:rPr>
      </w:pPr>
      <w:r w:rsidRPr="00E206CC">
        <w:rPr>
          <w:rFonts w:ascii="Bookman Old Style" w:hAnsi="Bookman Old Style" w:cs="Arial"/>
          <w:b/>
        </w:rPr>
        <w:t xml:space="preserve">Penatausahaan Barang Milik Daerah pada SKPD  </w:t>
      </w:r>
    </w:p>
    <w:p w:rsidR="00184F2B" w:rsidRPr="003267A3" w:rsidRDefault="00184F2B" w:rsidP="00E206CC">
      <w:pPr>
        <w:pStyle w:val="ListParagraph"/>
        <w:spacing w:after="0" w:line="360" w:lineRule="auto"/>
        <w:ind w:left="2410"/>
        <w:jc w:val="both"/>
        <w:rPr>
          <w:rFonts w:ascii="Bookman Old Style" w:hAnsi="Bookman Old Style" w:cs="Arial"/>
        </w:rPr>
      </w:pPr>
      <w:r w:rsidRPr="003267A3">
        <w:rPr>
          <w:rFonts w:ascii="Bookman Old Style" w:hAnsi="Bookman Old Style" w:cs="Arial"/>
        </w:rPr>
        <w:t>Indikator</w:t>
      </w:r>
      <w:r w:rsidRPr="003267A3">
        <w:rPr>
          <w:rFonts w:ascii="Bookman Old Style" w:hAnsi="Bookman Old Style" w:cs="Arial"/>
          <w:lang w:val="id-ID"/>
        </w:rPr>
        <w:t xml:space="preserve"> dari </w:t>
      </w:r>
      <w:r w:rsidRPr="003267A3">
        <w:rPr>
          <w:rFonts w:ascii="Bookman Old Style" w:hAnsi="Bookman Old Style" w:cs="Arial"/>
        </w:rPr>
        <w:t>sub</w:t>
      </w:r>
      <w:r w:rsidRPr="003267A3">
        <w:rPr>
          <w:rFonts w:ascii="Bookman Old Style" w:hAnsi="Bookman Old Style" w:cs="Arial"/>
          <w:lang w:val="id-ID"/>
        </w:rPr>
        <w:t xml:space="preserve"> kegiatan ini adalah </w:t>
      </w:r>
      <w:r w:rsidRPr="003267A3">
        <w:rPr>
          <w:rFonts w:ascii="Bookman Old Style" w:hAnsi="Bookman Old Style" w:cs="Arial"/>
        </w:rPr>
        <w:t xml:space="preserve">jumlah laporan inventaris barang yang disusun tepat waktu dengan target kinerja </w:t>
      </w:r>
      <w:r w:rsidRPr="003267A3">
        <w:rPr>
          <w:rFonts w:ascii="Bookman Old Style" w:hAnsi="Bookman Old Style" w:cs="Arial"/>
          <w:lang w:val="id-ID"/>
        </w:rPr>
        <w:t xml:space="preserve"> seba</w:t>
      </w:r>
      <w:r w:rsidRPr="003267A3">
        <w:rPr>
          <w:rFonts w:ascii="Bookman Old Style" w:hAnsi="Bookman Old Style" w:cs="Arial"/>
        </w:rPr>
        <w:t>n</w:t>
      </w:r>
      <w:r w:rsidRPr="003267A3">
        <w:rPr>
          <w:rFonts w:ascii="Bookman Old Style" w:hAnsi="Bookman Old Style" w:cs="Arial"/>
          <w:lang w:val="id-ID"/>
        </w:rPr>
        <w:t xml:space="preserve">yak </w:t>
      </w:r>
      <w:r w:rsidRPr="003267A3">
        <w:rPr>
          <w:rFonts w:ascii="Bookman Old Style" w:hAnsi="Bookman Old Style" w:cs="Arial"/>
        </w:rPr>
        <w:t>4 dokumen dan terealisasi sebanyak 4 dokumen (100%) den</w:t>
      </w:r>
      <w:r w:rsidR="00774FA6">
        <w:rPr>
          <w:rFonts w:ascii="Bookman Old Style" w:hAnsi="Bookman Old Style" w:cs="Arial"/>
        </w:rPr>
        <w:t>gan target anggaran sebesar Rp.</w:t>
      </w:r>
      <w:r w:rsidR="009A37FC">
        <w:rPr>
          <w:rFonts w:ascii="Bookman Old Style" w:hAnsi="Bookman Old Style" w:cs="Arial"/>
        </w:rPr>
        <w:t>12.779.800</w:t>
      </w:r>
      <w:r w:rsidR="008C656B">
        <w:rPr>
          <w:rFonts w:ascii="Bookman Old Style" w:hAnsi="Bookman Old Style" w:cs="Arial"/>
        </w:rPr>
        <w:t xml:space="preserve"> </w:t>
      </w:r>
      <w:r w:rsidR="00774FA6">
        <w:rPr>
          <w:rFonts w:ascii="Bookman Old Style" w:hAnsi="Bookman Old Style" w:cs="Arial"/>
        </w:rPr>
        <w:t xml:space="preserve">dan terealisasi sebesar Rp. </w:t>
      </w:r>
      <w:r w:rsidR="009A37FC">
        <w:rPr>
          <w:rFonts w:ascii="Bookman Old Style" w:hAnsi="Bookman Old Style" w:cs="Arial"/>
        </w:rPr>
        <w:t>12.579.100 (99</w:t>
      </w:r>
      <w:r w:rsidRPr="003267A3">
        <w:rPr>
          <w:rFonts w:ascii="Bookman Old Style" w:hAnsi="Bookman Old Style" w:cs="Arial"/>
        </w:rPr>
        <w:t>,</w:t>
      </w:r>
      <w:r w:rsidR="009A37FC">
        <w:rPr>
          <w:rFonts w:ascii="Bookman Old Style" w:hAnsi="Bookman Old Style" w:cs="Arial"/>
        </w:rPr>
        <w:t>21</w:t>
      </w:r>
      <w:r w:rsidRPr="003267A3">
        <w:rPr>
          <w:rFonts w:ascii="Bookman Old Style" w:hAnsi="Bookman Old Style" w:cs="Arial"/>
        </w:rPr>
        <w:t>%).</w:t>
      </w:r>
    </w:p>
    <w:p w:rsidR="00E206CC" w:rsidRPr="00D53C12" w:rsidRDefault="00E206CC" w:rsidP="00D53C12">
      <w:pPr>
        <w:spacing w:after="0" w:line="360" w:lineRule="auto"/>
        <w:jc w:val="both"/>
        <w:rPr>
          <w:rFonts w:ascii="Bookman Old Style" w:hAnsi="Bookman Old Style" w:cs="Arial"/>
        </w:rPr>
      </w:pPr>
    </w:p>
    <w:p w:rsidR="00D53C12" w:rsidRPr="00212FF2" w:rsidRDefault="00D53C12" w:rsidP="00212FF2">
      <w:pPr>
        <w:spacing w:after="0" w:line="360" w:lineRule="auto"/>
        <w:jc w:val="both"/>
        <w:rPr>
          <w:rFonts w:ascii="Bookman Old Style" w:hAnsi="Bookman Old Style" w:cs="Arial"/>
        </w:rPr>
      </w:pPr>
    </w:p>
    <w:p w:rsidR="00184F2B" w:rsidRPr="00E206CC" w:rsidRDefault="00184F2B" w:rsidP="00522DB8">
      <w:pPr>
        <w:pStyle w:val="ListParagraph"/>
        <w:numPr>
          <w:ilvl w:val="1"/>
          <w:numId w:val="17"/>
        </w:numPr>
        <w:spacing w:after="0" w:line="360" w:lineRule="auto"/>
        <w:ind w:left="1560" w:hanging="567"/>
        <w:jc w:val="both"/>
        <w:rPr>
          <w:rFonts w:ascii="Bookman Old Style" w:hAnsi="Bookman Old Style" w:cs="Arial"/>
          <w:b/>
          <w:lang w:val="id-ID"/>
        </w:rPr>
      </w:pPr>
      <w:r w:rsidRPr="00E206CC">
        <w:rPr>
          <w:rFonts w:ascii="Bookman Old Style" w:hAnsi="Bookman Old Style" w:cs="Arial"/>
          <w:b/>
        </w:rPr>
        <w:t>Administrasi Kepegawaian Perangkat Daerah</w:t>
      </w:r>
    </w:p>
    <w:p w:rsidR="00184F2B" w:rsidRPr="003267A3" w:rsidRDefault="00184F2B" w:rsidP="00522DB8">
      <w:pPr>
        <w:pStyle w:val="ListParagraph"/>
        <w:numPr>
          <w:ilvl w:val="2"/>
          <w:numId w:val="17"/>
        </w:numPr>
        <w:spacing w:after="0" w:line="360" w:lineRule="auto"/>
        <w:ind w:left="2410" w:hanging="850"/>
        <w:jc w:val="both"/>
        <w:rPr>
          <w:rFonts w:ascii="Bookman Old Style" w:hAnsi="Bookman Old Style" w:cs="Arial"/>
          <w:b/>
          <w:lang w:val="id-ID"/>
        </w:rPr>
      </w:pPr>
      <w:r w:rsidRPr="003267A3">
        <w:rPr>
          <w:rFonts w:ascii="Bookman Old Style" w:hAnsi="Bookman Old Style" w:cs="Arial"/>
          <w:b/>
        </w:rPr>
        <w:t>Pendataan dan pengolahan administrasi kepegawaian</w:t>
      </w:r>
    </w:p>
    <w:p w:rsidR="00184F2B" w:rsidRPr="003267A3" w:rsidRDefault="00184F2B" w:rsidP="006E685A">
      <w:pPr>
        <w:pStyle w:val="ListParagraph"/>
        <w:spacing w:after="0" w:line="360" w:lineRule="auto"/>
        <w:ind w:left="2410"/>
        <w:jc w:val="both"/>
        <w:rPr>
          <w:rFonts w:ascii="Bookman Old Style" w:hAnsi="Bookman Old Style" w:cs="Arial"/>
        </w:rPr>
      </w:pPr>
      <w:r w:rsidRPr="003267A3">
        <w:rPr>
          <w:rFonts w:ascii="Bookman Old Style" w:hAnsi="Bookman Old Style" w:cs="Arial"/>
        </w:rPr>
        <w:t>Indikator</w:t>
      </w:r>
      <w:r w:rsidRPr="003267A3">
        <w:rPr>
          <w:rFonts w:ascii="Bookman Old Style" w:hAnsi="Bookman Old Style" w:cs="Arial"/>
          <w:lang w:val="id-ID"/>
        </w:rPr>
        <w:t xml:space="preserve"> dari </w:t>
      </w:r>
      <w:r w:rsidRPr="003267A3">
        <w:rPr>
          <w:rFonts w:ascii="Bookman Old Style" w:hAnsi="Bookman Old Style" w:cs="Arial"/>
        </w:rPr>
        <w:t>sub</w:t>
      </w:r>
      <w:r w:rsidRPr="003267A3">
        <w:rPr>
          <w:rFonts w:ascii="Bookman Old Style" w:hAnsi="Bookman Old Style" w:cs="Arial"/>
          <w:lang w:val="id-ID"/>
        </w:rPr>
        <w:t xml:space="preserve"> kegiatan ini </w:t>
      </w:r>
      <w:r w:rsidRPr="003267A3">
        <w:rPr>
          <w:rFonts w:ascii="Bookman Old Style" w:hAnsi="Bookman Old Style" w:cs="Arial"/>
        </w:rPr>
        <w:t>Jumlah laporan data administrasi kepegawaian yang dimutakhirkan dengan target kinerja sebanyak 12 dokumen dan terealisasi sebanyak 12 dokumen (100%) den</w:t>
      </w:r>
      <w:r w:rsidR="0080059E">
        <w:rPr>
          <w:rFonts w:ascii="Bookman Old Style" w:hAnsi="Bookman Old Style" w:cs="Arial"/>
        </w:rPr>
        <w:t xml:space="preserve">gan target anggaran sebesar </w:t>
      </w:r>
      <w:r w:rsidR="0080059E">
        <w:rPr>
          <w:rFonts w:ascii="Bookman Old Style" w:hAnsi="Bookman Old Style" w:cs="Arial"/>
        </w:rPr>
        <w:lastRenderedPageBreak/>
        <w:t>Rp.</w:t>
      </w:r>
      <w:r w:rsidR="009A37FC">
        <w:rPr>
          <w:rFonts w:ascii="Bookman Old Style" w:hAnsi="Bookman Old Style" w:cs="Arial"/>
        </w:rPr>
        <w:t>11.096.850</w:t>
      </w:r>
      <w:r w:rsidR="0080059E">
        <w:rPr>
          <w:rFonts w:ascii="Bookman Old Style" w:hAnsi="Bookman Old Style" w:cs="Arial"/>
        </w:rPr>
        <w:t xml:space="preserve"> </w:t>
      </w:r>
      <w:r w:rsidRPr="003267A3">
        <w:rPr>
          <w:rFonts w:ascii="Bookman Old Style" w:hAnsi="Bookman Old Style" w:cs="Arial"/>
        </w:rPr>
        <w:t xml:space="preserve">dan terealisasi sebesar Rp. </w:t>
      </w:r>
      <w:r w:rsidR="009A37FC">
        <w:rPr>
          <w:rFonts w:ascii="Bookman Old Style" w:hAnsi="Bookman Old Style" w:cs="Arial"/>
        </w:rPr>
        <w:t>9.455.400</w:t>
      </w:r>
      <w:r w:rsidR="0080059E" w:rsidRPr="0080059E">
        <w:rPr>
          <w:rFonts w:ascii="Bookman Old Style" w:hAnsi="Bookman Old Style" w:cs="Arial"/>
        </w:rPr>
        <w:t xml:space="preserve"> </w:t>
      </w:r>
      <w:r w:rsidR="009A37FC">
        <w:rPr>
          <w:rFonts w:ascii="Bookman Old Style" w:hAnsi="Bookman Old Style" w:cs="Arial"/>
        </w:rPr>
        <w:t>(85</w:t>
      </w:r>
      <w:r w:rsidRPr="003267A3">
        <w:rPr>
          <w:rFonts w:ascii="Bookman Old Style" w:hAnsi="Bookman Old Style" w:cs="Arial"/>
        </w:rPr>
        <w:t>,</w:t>
      </w:r>
      <w:r w:rsidR="009A37FC">
        <w:rPr>
          <w:rFonts w:ascii="Bookman Old Style" w:hAnsi="Bookman Old Style" w:cs="Arial"/>
        </w:rPr>
        <w:t>21</w:t>
      </w:r>
      <w:r w:rsidRPr="003267A3">
        <w:rPr>
          <w:rFonts w:ascii="Bookman Old Style" w:hAnsi="Bookman Old Style" w:cs="Arial"/>
        </w:rPr>
        <w:t>%)</w:t>
      </w:r>
      <w:r w:rsidR="007420B0">
        <w:rPr>
          <w:rFonts w:ascii="Bookman Old Style" w:hAnsi="Bookman Old Style" w:cs="Arial"/>
        </w:rPr>
        <w:t>.</w:t>
      </w:r>
    </w:p>
    <w:p w:rsidR="00184F2B" w:rsidRPr="003267A3" w:rsidRDefault="006E685A" w:rsidP="00522DB8">
      <w:pPr>
        <w:pStyle w:val="ListParagraph"/>
        <w:numPr>
          <w:ilvl w:val="2"/>
          <w:numId w:val="17"/>
        </w:numPr>
        <w:spacing w:after="0" w:line="360" w:lineRule="auto"/>
        <w:ind w:left="2410" w:hanging="850"/>
        <w:jc w:val="both"/>
        <w:rPr>
          <w:rFonts w:ascii="Bookman Old Style" w:hAnsi="Bookman Old Style" w:cs="Arial"/>
          <w:b/>
        </w:rPr>
      </w:pPr>
      <w:r>
        <w:rPr>
          <w:rFonts w:ascii="Bookman Old Style" w:hAnsi="Bookman Old Style" w:cs="Arial"/>
          <w:b/>
        </w:rPr>
        <w:t>B</w:t>
      </w:r>
      <w:r w:rsidR="00184F2B" w:rsidRPr="003267A3">
        <w:rPr>
          <w:rFonts w:ascii="Bookman Old Style" w:hAnsi="Bookman Old Style" w:cs="Arial"/>
          <w:b/>
        </w:rPr>
        <w:t>imbingan teknis imlementasi peraturan perundan</w:t>
      </w:r>
      <w:r>
        <w:rPr>
          <w:rFonts w:ascii="Bookman Old Style" w:hAnsi="Bookman Old Style" w:cs="Arial"/>
          <w:b/>
        </w:rPr>
        <w:t>g-</w:t>
      </w:r>
      <w:r w:rsidR="00184F2B" w:rsidRPr="003267A3">
        <w:rPr>
          <w:rFonts w:ascii="Bookman Old Style" w:hAnsi="Bookman Old Style" w:cs="Arial"/>
          <w:b/>
        </w:rPr>
        <w:t xml:space="preserve">undangan </w:t>
      </w:r>
    </w:p>
    <w:p w:rsidR="00DE6AE2" w:rsidRDefault="00184F2B" w:rsidP="0083533C">
      <w:pPr>
        <w:pStyle w:val="ListParagraph"/>
        <w:spacing w:after="0" w:line="360" w:lineRule="auto"/>
        <w:ind w:left="2410"/>
        <w:jc w:val="both"/>
        <w:rPr>
          <w:rFonts w:ascii="Bookman Old Style" w:hAnsi="Bookman Old Style" w:cs="Arial"/>
        </w:rPr>
      </w:pPr>
      <w:r w:rsidRPr="003267A3">
        <w:rPr>
          <w:rFonts w:ascii="Bookman Old Style" w:hAnsi="Bookman Old Style" w:cs="Arial"/>
        </w:rPr>
        <w:t>Indikator</w:t>
      </w:r>
      <w:r w:rsidRPr="003267A3">
        <w:rPr>
          <w:rFonts w:ascii="Bookman Old Style" w:hAnsi="Bookman Old Style" w:cs="Arial"/>
          <w:lang w:val="id-ID"/>
        </w:rPr>
        <w:t xml:space="preserve"> dari </w:t>
      </w:r>
      <w:r w:rsidRPr="003267A3">
        <w:rPr>
          <w:rFonts w:ascii="Bookman Old Style" w:hAnsi="Bookman Old Style" w:cs="Arial"/>
        </w:rPr>
        <w:t>sub</w:t>
      </w:r>
      <w:r w:rsidRPr="003267A3">
        <w:rPr>
          <w:rFonts w:ascii="Bookman Old Style" w:hAnsi="Bookman Old Style" w:cs="Arial"/>
          <w:lang w:val="id-ID"/>
        </w:rPr>
        <w:t xml:space="preserve"> kegiatan ini </w:t>
      </w:r>
      <w:r w:rsidRPr="003267A3">
        <w:rPr>
          <w:rFonts w:ascii="Bookman Old Style" w:hAnsi="Bookman Old Style" w:cs="Arial"/>
        </w:rPr>
        <w:t xml:space="preserve">Jumlah pegawai  yang mengikuti bimtek  dengan target kinerja sebanyak </w:t>
      </w:r>
      <w:r w:rsidR="009A37FC">
        <w:rPr>
          <w:rFonts w:ascii="Bookman Old Style" w:hAnsi="Bookman Old Style" w:cs="Arial"/>
        </w:rPr>
        <w:t>4</w:t>
      </w:r>
      <w:r w:rsidRPr="003267A3">
        <w:rPr>
          <w:rFonts w:ascii="Bookman Old Style" w:hAnsi="Bookman Old Style" w:cs="Arial"/>
        </w:rPr>
        <w:t xml:space="preserve"> orang dan terealisasi sebanyak </w:t>
      </w:r>
      <w:r w:rsidR="009A37FC">
        <w:rPr>
          <w:rFonts w:ascii="Bookman Old Style" w:hAnsi="Bookman Old Style" w:cs="Arial"/>
        </w:rPr>
        <w:t>4</w:t>
      </w:r>
      <w:r w:rsidRPr="003267A3">
        <w:rPr>
          <w:rFonts w:ascii="Bookman Old Style" w:hAnsi="Bookman Old Style" w:cs="Arial"/>
        </w:rPr>
        <w:t xml:space="preserve"> orang (100%) dengan target anggaran sebesar Rp. </w:t>
      </w:r>
      <w:r w:rsidR="009A37FC">
        <w:rPr>
          <w:rFonts w:ascii="Bookman Old Style" w:hAnsi="Bookman Old Style" w:cs="Arial"/>
        </w:rPr>
        <w:t>32.525.000</w:t>
      </w:r>
      <w:r w:rsidR="005869E5">
        <w:rPr>
          <w:rFonts w:ascii="Bookman Old Style" w:hAnsi="Bookman Old Style" w:cs="Arial"/>
        </w:rPr>
        <w:t xml:space="preserve"> dan terealisasi sebesar Rp.</w:t>
      </w:r>
      <w:r w:rsidR="009A37FC">
        <w:rPr>
          <w:rFonts w:ascii="Bookman Old Style" w:hAnsi="Bookman Old Style" w:cs="Arial"/>
        </w:rPr>
        <w:t>19.308.500</w:t>
      </w:r>
      <w:r w:rsidRPr="003267A3">
        <w:rPr>
          <w:rFonts w:ascii="Bookman Old Style" w:hAnsi="Bookman Old Style" w:cs="Arial"/>
        </w:rPr>
        <w:t xml:space="preserve"> (</w:t>
      </w:r>
      <w:r w:rsidR="009A37FC">
        <w:rPr>
          <w:rFonts w:ascii="Bookman Old Style" w:hAnsi="Bookman Old Style" w:cs="Arial"/>
        </w:rPr>
        <w:t>59,37</w:t>
      </w:r>
      <w:r w:rsidRPr="003267A3">
        <w:rPr>
          <w:rFonts w:ascii="Bookman Old Style" w:hAnsi="Bookman Old Style" w:cs="Arial"/>
        </w:rPr>
        <w:t>%)</w:t>
      </w:r>
      <w:r w:rsidR="007420B0">
        <w:rPr>
          <w:rFonts w:ascii="Bookman Old Style" w:hAnsi="Bookman Old Style" w:cs="Arial"/>
        </w:rPr>
        <w:t>.</w:t>
      </w:r>
    </w:p>
    <w:p w:rsidR="0083533C" w:rsidRPr="0083533C" w:rsidRDefault="0083533C" w:rsidP="0083533C">
      <w:pPr>
        <w:pStyle w:val="ListParagraph"/>
        <w:spacing w:after="0" w:line="360" w:lineRule="auto"/>
        <w:ind w:left="2410"/>
        <w:jc w:val="both"/>
        <w:rPr>
          <w:rFonts w:ascii="Bookman Old Style" w:hAnsi="Bookman Old Style" w:cs="Arial"/>
        </w:rPr>
      </w:pPr>
    </w:p>
    <w:p w:rsidR="00184F2B" w:rsidRPr="006E685A" w:rsidRDefault="00184F2B" w:rsidP="00522DB8">
      <w:pPr>
        <w:pStyle w:val="ListParagraph"/>
        <w:numPr>
          <w:ilvl w:val="1"/>
          <w:numId w:val="17"/>
        </w:numPr>
        <w:spacing w:after="0" w:line="360" w:lineRule="auto"/>
        <w:ind w:left="1560" w:hanging="567"/>
        <w:jc w:val="both"/>
        <w:rPr>
          <w:rFonts w:ascii="Bookman Old Style" w:hAnsi="Bookman Old Style" w:cs="Arial"/>
          <w:b/>
          <w:lang w:val="id-ID"/>
        </w:rPr>
      </w:pPr>
      <w:r w:rsidRPr="006E685A">
        <w:rPr>
          <w:rFonts w:ascii="Bookman Old Style" w:hAnsi="Bookman Old Style" w:cs="Arial"/>
          <w:b/>
        </w:rPr>
        <w:t>Administrasi umum perangkat daerah</w:t>
      </w:r>
    </w:p>
    <w:p w:rsidR="00184F2B" w:rsidRPr="006E685A" w:rsidRDefault="00184F2B" w:rsidP="00522DB8">
      <w:pPr>
        <w:pStyle w:val="ListParagraph"/>
        <w:numPr>
          <w:ilvl w:val="2"/>
          <w:numId w:val="17"/>
        </w:numPr>
        <w:spacing w:after="0" w:line="360" w:lineRule="auto"/>
        <w:ind w:left="2410" w:hanging="850"/>
        <w:jc w:val="both"/>
        <w:rPr>
          <w:rFonts w:ascii="Bookman Old Style" w:hAnsi="Bookman Old Style" w:cs="Arial"/>
          <w:b/>
          <w:lang w:val="id-ID"/>
        </w:rPr>
      </w:pPr>
      <w:r w:rsidRPr="006E685A">
        <w:rPr>
          <w:rFonts w:ascii="Bookman Old Style" w:hAnsi="Bookman Old Style" w:cs="Arial"/>
          <w:b/>
        </w:rPr>
        <w:t>Penyediaan komponen instalasi listrik</w:t>
      </w:r>
    </w:p>
    <w:p w:rsidR="00184F2B" w:rsidRPr="007420B0" w:rsidRDefault="00184F2B" w:rsidP="006E685A">
      <w:pPr>
        <w:pStyle w:val="ListParagraph"/>
        <w:spacing w:after="0" w:line="360" w:lineRule="auto"/>
        <w:ind w:left="2410"/>
        <w:jc w:val="both"/>
        <w:rPr>
          <w:rFonts w:ascii="Bookman Old Style" w:hAnsi="Bookman Old Style" w:cs="Arial"/>
        </w:rPr>
      </w:pPr>
      <w:r w:rsidRPr="003267A3">
        <w:rPr>
          <w:rFonts w:ascii="Bookman Old Style" w:hAnsi="Bookman Old Style" w:cs="Arial"/>
        </w:rPr>
        <w:t>Indikator</w:t>
      </w:r>
      <w:r w:rsidRPr="003267A3">
        <w:rPr>
          <w:rFonts w:ascii="Bookman Old Style" w:hAnsi="Bookman Old Style" w:cs="Arial"/>
          <w:lang w:val="id-ID"/>
        </w:rPr>
        <w:t xml:space="preserve"> dari </w:t>
      </w:r>
      <w:r w:rsidRPr="003267A3">
        <w:rPr>
          <w:rFonts w:ascii="Bookman Old Style" w:hAnsi="Bookman Old Style" w:cs="Arial"/>
        </w:rPr>
        <w:t>sub</w:t>
      </w:r>
      <w:r w:rsidRPr="003267A3">
        <w:rPr>
          <w:rFonts w:ascii="Bookman Old Style" w:hAnsi="Bookman Old Style" w:cs="Arial"/>
          <w:lang w:val="id-ID"/>
        </w:rPr>
        <w:t xml:space="preserve"> kegiatan ini adalah </w:t>
      </w:r>
      <w:r w:rsidRPr="003267A3">
        <w:rPr>
          <w:rFonts w:ascii="Bookman Old Style" w:hAnsi="Bookman Old Style" w:cs="Arial"/>
        </w:rPr>
        <w:t xml:space="preserve">jumlah komponen instalasi listrik/penerangan bangunan kantor yang disediakan </w:t>
      </w:r>
      <w:r w:rsidRPr="003267A3">
        <w:rPr>
          <w:rFonts w:ascii="Bookman Old Style" w:hAnsi="Bookman Old Style" w:cs="Arial"/>
          <w:lang w:val="id-ID"/>
        </w:rPr>
        <w:t xml:space="preserve">dengan target kinerja sebanyak </w:t>
      </w:r>
      <w:r w:rsidR="004D48C9">
        <w:rPr>
          <w:rFonts w:ascii="Bookman Old Style" w:hAnsi="Bookman Old Style" w:cs="Arial"/>
        </w:rPr>
        <w:t>13</w:t>
      </w:r>
      <w:r w:rsidRPr="003267A3">
        <w:rPr>
          <w:rFonts w:ascii="Bookman Old Style" w:hAnsi="Bookman Old Style" w:cs="Arial"/>
        </w:rPr>
        <w:t xml:space="preserve"> jenis</w:t>
      </w:r>
      <w:r w:rsidRPr="003267A3">
        <w:rPr>
          <w:rFonts w:ascii="Bookman Old Style" w:hAnsi="Bookman Old Style" w:cs="Arial"/>
          <w:lang w:val="id-ID"/>
        </w:rPr>
        <w:t xml:space="preserve"> dan terealisasi sebanyak </w:t>
      </w:r>
      <w:r w:rsidR="004D48C9">
        <w:rPr>
          <w:rFonts w:ascii="Bookman Old Style" w:hAnsi="Bookman Old Style" w:cs="Arial"/>
        </w:rPr>
        <w:t>13</w:t>
      </w:r>
      <w:r w:rsidRPr="003267A3">
        <w:rPr>
          <w:rFonts w:ascii="Bookman Old Style" w:hAnsi="Bookman Old Style" w:cs="Arial"/>
        </w:rPr>
        <w:t xml:space="preserve"> jenis</w:t>
      </w:r>
      <w:r w:rsidRPr="003267A3">
        <w:rPr>
          <w:rFonts w:ascii="Bookman Old Style" w:hAnsi="Bookman Old Style" w:cs="Arial"/>
          <w:lang w:val="id-ID"/>
        </w:rPr>
        <w:t xml:space="preserve"> (</w:t>
      </w:r>
      <w:r w:rsidRPr="003267A3">
        <w:rPr>
          <w:rFonts w:ascii="Bookman Old Style" w:hAnsi="Bookman Old Style" w:cs="Arial"/>
        </w:rPr>
        <w:t>100</w:t>
      </w:r>
      <w:r w:rsidRPr="003267A3">
        <w:rPr>
          <w:rFonts w:ascii="Bookman Old Style" w:hAnsi="Bookman Old Style" w:cs="Arial"/>
          <w:lang w:val="id-ID"/>
        </w:rPr>
        <w:t>%) dengan target anggaran sebesar Rp. 2</w:t>
      </w:r>
      <w:r w:rsidRPr="003267A3">
        <w:rPr>
          <w:rFonts w:ascii="Bookman Old Style" w:hAnsi="Bookman Old Style" w:cs="Arial"/>
        </w:rPr>
        <w:t>.</w:t>
      </w:r>
      <w:r w:rsidR="004D48C9">
        <w:rPr>
          <w:rFonts w:ascii="Bookman Old Style" w:hAnsi="Bookman Old Style" w:cs="Arial"/>
          <w:lang w:val="id-ID"/>
        </w:rPr>
        <w:t>980.900</w:t>
      </w:r>
      <w:r w:rsidRPr="003267A3">
        <w:rPr>
          <w:rFonts w:ascii="Bookman Old Style" w:hAnsi="Bookman Old Style" w:cs="Arial"/>
          <w:lang w:val="id-ID"/>
        </w:rPr>
        <w:t xml:space="preserve">,  dan </w:t>
      </w:r>
      <w:r w:rsidR="00F16F7C">
        <w:rPr>
          <w:rFonts w:ascii="Bookman Old Style" w:hAnsi="Bookman Old Style" w:cs="Arial"/>
          <w:lang w:val="id-ID"/>
        </w:rPr>
        <w:t>t</w:t>
      </w:r>
      <w:r w:rsidR="004D48C9">
        <w:rPr>
          <w:rFonts w:ascii="Bookman Old Style" w:hAnsi="Bookman Old Style" w:cs="Arial"/>
          <w:lang w:val="id-ID"/>
        </w:rPr>
        <w:t>erealisasi sebesar Rp. 2.966.000</w:t>
      </w:r>
      <w:r w:rsidR="00F16F7C">
        <w:rPr>
          <w:rFonts w:ascii="Bookman Old Style" w:hAnsi="Bookman Old Style" w:cs="Arial"/>
          <w:lang w:val="id-ID"/>
        </w:rPr>
        <w:t xml:space="preserve"> </w:t>
      </w:r>
      <w:r w:rsidRPr="003267A3">
        <w:rPr>
          <w:rFonts w:ascii="Bookman Old Style" w:hAnsi="Bookman Old Style" w:cs="Arial"/>
          <w:lang w:val="id-ID"/>
        </w:rPr>
        <w:t>(</w:t>
      </w:r>
      <w:r w:rsidR="004D48C9">
        <w:rPr>
          <w:rFonts w:ascii="Bookman Old Style" w:hAnsi="Bookman Old Style" w:cs="Arial"/>
        </w:rPr>
        <w:t>99,50</w:t>
      </w:r>
      <w:r w:rsidRPr="003267A3">
        <w:rPr>
          <w:rFonts w:ascii="Bookman Old Style" w:hAnsi="Bookman Old Style" w:cs="Arial"/>
          <w:lang w:val="id-ID"/>
        </w:rPr>
        <w:t>%)</w:t>
      </w:r>
      <w:r w:rsidR="007420B0">
        <w:rPr>
          <w:rFonts w:ascii="Bookman Old Style" w:hAnsi="Bookman Old Style" w:cs="Arial"/>
        </w:rPr>
        <w:t>.</w:t>
      </w:r>
    </w:p>
    <w:p w:rsidR="00184F2B" w:rsidRPr="006E685A" w:rsidRDefault="0083533C" w:rsidP="00522DB8">
      <w:pPr>
        <w:pStyle w:val="ListParagraph"/>
        <w:numPr>
          <w:ilvl w:val="2"/>
          <w:numId w:val="17"/>
        </w:numPr>
        <w:spacing w:after="0" w:line="360" w:lineRule="auto"/>
        <w:ind w:left="2410" w:hanging="850"/>
        <w:jc w:val="both"/>
        <w:rPr>
          <w:rFonts w:ascii="Bookman Old Style" w:hAnsi="Bookman Old Style" w:cs="Arial"/>
          <w:b/>
        </w:rPr>
      </w:pPr>
      <w:r>
        <w:rPr>
          <w:rFonts w:ascii="Bookman Old Style" w:hAnsi="Bookman Old Style" w:cs="Arial"/>
          <w:b/>
        </w:rPr>
        <w:t>Penyediaan bahan logistik</w:t>
      </w:r>
      <w:r w:rsidR="00184F2B" w:rsidRPr="006E685A">
        <w:rPr>
          <w:rFonts w:ascii="Bookman Old Style" w:hAnsi="Bookman Old Style" w:cs="Arial"/>
          <w:b/>
        </w:rPr>
        <w:t xml:space="preserve"> kantor</w:t>
      </w:r>
    </w:p>
    <w:p w:rsidR="00184F2B" w:rsidRPr="007420B0" w:rsidRDefault="00184F2B" w:rsidP="006E685A">
      <w:pPr>
        <w:pStyle w:val="ListParagraph"/>
        <w:spacing w:after="0" w:line="360" w:lineRule="auto"/>
        <w:ind w:left="2410"/>
        <w:jc w:val="both"/>
        <w:rPr>
          <w:rFonts w:ascii="Bookman Old Style" w:hAnsi="Bookman Old Style" w:cs="Arial"/>
        </w:rPr>
      </w:pPr>
      <w:r w:rsidRPr="003267A3">
        <w:rPr>
          <w:rFonts w:ascii="Bookman Old Style" w:hAnsi="Bookman Old Style" w:cs="Arial"/>
        </w:rPr>
        <w:t xml:space="preserve">Indikator </w:t>
      </w:r>
      <w:r w:rsidRPr="003267A3">
        <w:rPr>
          <w:rFonts w:ascii="Bookman Old Style" w:hAnsi="Bookman Old Style" w:cs="Arial"/>
          <w:lang w:val="id-ID"/>
        </w:rPr>
        <w:t xml:space="preserve">dari </w:t>
      </w:r>
      <w:r w:rsidRPr="003267A3">
        <w:rPr>
          <w:rFonts w:ascii="Bookman Old Style" w:hAnsi="Bookman Old Style" w:cs="Arial"/>
        </w:rPr>
        <w:t>sub</w:t>
      </w:r>
      <w:r w:rsidRPr="003267A3">
        <w:rPr>
          <w:rFonts w:ascii="Bookman Old Style" w:hAnsi="Bookman Old Style" w:cs="Arial"/>
          <w:lang w:val="id-ID"/>
        </w:rPr>
        <w:t xml:space="preserve"> kegiatan ini adalah </w:t>
      </w:r>
      <w:r w:rsidR="00541331">
        <w:rPr>
          <w:rFonts w:ascii="Bookman Old Style" w:hAnsi="Bookman Old Style" w:cs="Arial"/>
        </w:rPr>
        <w:t>jumlah bahan logistik</w:t>
      </w:r>
      <w:r w:rsidRPr="003267A3">
        <w:rPr>
          <w:rFonts w:ascii="Bookman Old Style" w:hAnsi="Bookman Old Style" w:cs="Arial"/>
        </w:rPr>
        <w:t xml:space="preserve"> kantor yang disediakan </w:t>
      </w:r>
      <w:r w:rsidRPr="003267A3">
        <w:rPr>
          <w:rFonts w:ascii="Bookman Old Style" w:hAnsi="Bookman Old Style" w:cs="Arial"/>
          <w:lang w:val="id-ID"/>
        </w:rPr>
        <w:t xml:space="preserve">dengan target kinerja sebanyak </w:t>
      </w:r>
      <w:r w:rsidR="00F16F7C">
        <w:rPr>
          <w:rFonts w:ascii="Bookman Old Style" w:hAnsi="Bookman Old Style" w:cs="Arial"/>
        </w:rPr>
        <w:t>6</w:t>
      </w:r>
      <w:r w:rsidRPr="003267A3">
        <w:rPr>
          <w:rFonts w:ascii="Bookman Old Style" w:hAnsi="Bookman Old Style" w:cs="Arial"/>
        </w:rPr>
        <w:t xml:space="preserve"> jenis</w:t>
      </w:r>
      <w:r w:rsidRPr="003267A3">
        <w:rPr>
          <w:rFonts w:ascii="Bookman Old Style" w:hAnsi="Bookman Old Style" w:cs="Arial"/>
          <w:lang w:val="id-ID"/>
        </w:rPr>
        <w:t xml:space="preserve"> dan terealisasi sebanyak </w:t>
      </w:r>
      <w:r w:rsidR="00F16F7C">
        <w:rPr>
          <w:rFonts w:ascii="Bookman Old Style" w:hAnsi="Bookman Old Style" w:cs="Arial"/>
        </w:rPr>
        <w:t>6</w:t>
      </w:r>
      <w:r w:rsidRPr="003267A3">
        <w:rPr>
          <w:rFonts w:ascii="Bookman Old Style" w:hAnsi="Bookman Old Style" w:cs="Arial"/>
        </w:rPr>
        <w:t xml:space="preserve"> jenis</w:t>
      </w:r>
      <w:r w:rsidRPr="003267A3">
        <w:rPr>
          <w:rFonts w:ascii="Bookman Old Style" w:hAnsi="Bookman Old Style" w:cs="Arial"/>
          <w:lang w:val="id-ID"/>
        </w:rPr>
        <w:t xml:space="preserve"> (</w:t>
      </w:r>
      <w:r w:rsidRPr="003267A3">
        <w:rPr>
          <w:rFonts w:ascii="Bookman Old Style" w:hAnsi="Bookman Old Style" w:cs="Arial"/>
        </w:rPr>
        <w:t>100</w:t>
      </w:r>
      <w:r w:rsidRPr="003267A3">
        <w:rPr>
          <w:rFonts w:ascii="Bookman Old Style" w:hAnsi="Bookman Old Style" w:cs="Arial"/>
          <w:lang w:val="id-ID"/>
        </w:rPr>
        <w:t xml:space="preserve">%) dengan target anggaran sebesar Rp. </w:t>
      </w:r>
      <w:r w:rsidR="004D48C9">
        <w:rPr>
          <w:rFonts w:ascii="Bookman Old Style" w:hAnsi="Bookman Old Style" w:cs="Arial"/>
          <w:lang w:val="id-ID"/>
        </w:rPr>
        <w:t>8.550.000</w:t>
      </w:r>
      <w:r w:rsidR="00F16F7C">
        <w:rPr>
          <w:rFonts w:ascii="Bookman Old Style" w:hAnsi="Bookman Old Style" w:cs="Arial"/>
          <w:lang w:val="id-ID"/>
        </w:rPr>
        <w:t xml:space="preserve"> </w:t>
      </w:r>
      <w:r w:rsidR="00541331">
        <w:rPr>
          <w:rFonts w:ascii="Bookman Old Style" w:hAnsi="Bookman Old Style" w:cs="Arial"/>
          <w:lang w:val="id-ID"/>
        </w:rPr>
        <w:t>dan terealisasi sebesar Rp.</w:t>
      </w:r>
      <w:r w:rsidR="004D48C9">
        <w:rPr>
          <w:rFonts w:ascii="Bookman Old Style" w:hAnsi="Bookman Old Style" w:cs="Arial"/>
          <w:lang w:val="id-ID"/>
        </w:rPr>
        <w:t>8.525.000</w:t>
      </w:r>
      <w:r w:rsidR="00541331" w:rsidRPr="00541331">
        <w:rPr>
          <w:rFonts w:ascii="Bookman Old Style" w:hAnsi="Bookman Old Style" w:cs="Arial"/>
          <w:lang w:val="id-ID"/>
        </w:rPr>
        <w:t xml:space="preserve"> </w:t>
      </w:r>
      <w:r w:rsidRPr="003267A3">
        <w:rPr>
          <w:rFonts w:ascii="Bookman Old Style" w:hAnsi="Bookman Old Style" w:cs="Arial"/>
          <w:lang w:val="id-ID"/>
        </w:rPr>
        <w:t>(</w:t>
      </w:r>
      <w:r w:rsidR="004D48C9">
        <w:rPr>
          <w:rFonts w:ascii="Bookman Old Style" w:hAnsi="Bookman Old Style" w:cs="Arial"/>
        </w:rPr>
        <w:t>99,71</w:t>
      </w:r>
      <w:r w:rsidRPr="003267A3">
        <w:rPr>
          <w:rFonts w:ascii="Bookman Old Style" w:hAnsi="Bookman Old Style" w:cs="Arial"/>
          <w:lang w:val="id-ID"/>
        </w:rPr>
        <w:t>%)</w:t>
      </w:r>
      <w:r w:rsidR="007420B0">
        <w:rPr>
          <w:rFonts w:ascii="Bookman Old Style" w:hAnsi="Bookman Old Style" w:cs="Arial"/>
        </w:rPr>
        <w:t>.</w:t>
      </w:r>
    </w:p>
    <w:p w:rsidR="00184F2B" w:rsidRPr="006E685A" w:rsidRDefault="00184F2B" w:rsidP="00522DB8">
      <w:pPr>
        <w:pStyle w:val="ListParagraph"/>
        <w:numPr>
          <w:ilvl w:val="2"/>
          <w:numId w:val="17"/>
        </w:numPr>
        <w:spacing w:after="0" w:line="360" w:lineRule="auto"/>
        <w:ind w:left="2410" w:hanging="850"/>
        <w:jc w:val="both"/>
        <w:rPr>
          <w:rFonts w:ascii="Bookman Old Style" w:hAnsi="Bookman Old Style" w:cs="Arial"/>
          <w:b/>
        </w:rPr>
      </w:pPr>
      <w:r w:rsidRPr="006E685A">
        <w:rPr>
          <w:rFonts w:ascii="Bookman Old Style" w:hAnsi="Bookman Old Style" w:cs="Arial"/>
          <w:b/>
        </w:rPr>
        <w:t>Penyediaan bahan cetak penggandaan</w:t>
      </w:r>
    </w:p>
    <w:p w:rsidR="00184F2B" w:rsidRPr="007420B0" w:rsidRDefault="00184F2B" w:rsidP="006E685A">
      <w:pPr>
        <w:pStyle w:val="ListParagraph"/>
        <w:spacing w:after="0" w:line="360" w:lineRule="auto"/>
        <w:ind w:left="2410"/>
        <w:jc w:val="both"/>
        <w:rPr>
          <w:rFonts w:ascii="Bookman Old Style" w:hAnsi="Bookman Old Style" w:cs="Arial"/>
        </w:rPr>
      </w:pPr>
      <w:r w:rsidRPr="003267A3">
        <w:rPr>
          <w:rFonts w:ascii="Bookman Old Style" w:hAnsi="Bookman Old Style" w:cs="Arial"/>
        </w:rPr>
        <w:t xml:space="preserve">Indikator </w:t>
      </w:r>
      <w:r w:rsidRPr="003267A3">
        <w:rPr>
          <w:rFonts w:ascii="Bookman Old Style" w:hAnsi="Bookman Old Style" w:cs="Arial"/>
          <w:lang w:val="id-ID"/>
        </w:rPr>
        <w:t xml:space="preserve">dari </w:t>
      </w:r>
      <w:r w:rsidRPr="003267A3">
        <w:rPr>
          <w:rFonts w:ascii="Bookman Old Style" w:hAnsi="Bookman Old Style" w:cs="Arial"/>
        </w:rPr>
        <w:t>sub</w:t>
      </w:r>
      <w:r w:rsidRPr="003267A3">
        <w:rPr>
          <w:rFonts w:ascii="Bookman Old Style" w:hAnsi="Bookman Old Style" w:cs="Arial"/>
          <w:lang w:val="id-ID"/>
        </w:rPr>
        <w:t xml:space="preserve"> kegiatan ini adalah </w:t>
      </w:r>
      <w:r w:rsidRPr="003267A3">
        <w:rPr>
          <w:rFonts w:ascii="Bookman Old Style" w:hAnsi="Bookman Old Style" w:cs="Arial"/>
        </w:rPr>
        <w:t xml:space="preserve">jumlah jumlah barang cetak penggandaan yang disediakan </w:t>
      </w:r>
      <w:r w:rsidRPr="003267A3">
        <w:rPr>
          <w:rFonts w:ascii="Bookman Old Style" w:hAnsi="Bookman Old Style" w:cs="Arial"/>
          <w:lang w:val="id-ID"/>
        </w:rPr>
        <w:t xml:space="preserve">dengan target kinerja sebanyak </w:t>
      </w:r>
      <w:r w:rsidR="00F16F7C">
        <w:rPr>
          <w:rFonts w:ascii="Bookman Old Style" w:hAnsi="Bookman Old Style" w:cs="Arial"/>
        </w:rPr>
        <w:t>3</w:t>
      </w:r>
      <w:r w:rsidRPr="003267A3">
        <w:rPr>
          <w:rFonts w:ascii="Bookman Old Style" w:hAnsi="Bookman Old Style" w:cs="Arial"/>
        </w:rPr>
        <w:t xml:space="preserve"> </w:t>
      </w:r>
      <w:r w:rsidR="00BC7518">
        <w:rPr>
          <w:rFonts w:ascii="Bookman Old Style" w:hAnsi="Bookman Old Style" w:cs="Arial"/>
        </w:rPr>
        <w:t>Jenis</w:t>
      </w:r>
      <w:r w:rsidRPr="003267A3">
        <w:rPr>
          <w:rFonts w:ascii="Bookman Old Style" w:hAnsi="Bookman Old Style" w:cs="Arial"/>
          <w:lang w:val="id-ID"/>
        </w:rPr>
        <w:t xml:space="preserve"> dan terealisasi sebanyak </w:t>
      </w:r>
      <w:r w:rsidR="00F16F7C">
        <w:rPr>
          <w:rFonts w:ascii="Bookman Old Style" w:hAnsi="Bookman Old Style" w:cs="Arial"/>
        </w:rPr>
        <w:t xml:space="preserve">3 </w:t>
      </w:r>
      <w:r w:rsidR="00BC7518">
        <w:rPr>
          <w:rFonts w:ascii="Bookman Old Style" w:hAnsi="Bookman Old Style" w:cs="Arial"/>
        </w:rPr>
        <w:t>Jenis</w:t>
      </w:r>
      <w:r w:rsidRPr="003267A3">
        <w:rPr>
          <w:rFonts w:ascii="Bookman Old Style" w:hAnsi="Bookman Old Style" w:cs="Arial"/>
        </w:rPr>
        <w:t xml:space="preserve"> </w:t>
      </w:r>
      <w:r w:rsidRPr="003267A3">
        <w:rPr>
          <w:rFonts w:ascii="Bookman Old Style" w:hAnsi="Bookman Old Style" w:cs="Arial"/>
          <w:lang w:val="id-ID"/>
        </w:rPr>
        <w:t>(</w:t>
      </w:r>
      <w:r w:rsidR="00F16F7C">
        <w:rPr>
          <w:rFonts w:ascii="Bookman Old Style" w:hAnsi="Bookman Old Style" w:cs="Arial"/>
        </w:rPr>
        <w:t>100</w:t>
      </w:r>
      <w:r w:rsidRPr="003267A3">
        <w:rPr>
          <w:rFonts w:ascii="Bookman Old Style" w:hAnsi="Bookman Old Style" w:cs="Arial"/>
          <w:lang w:val="id-ID"/>
        </w:rPr>
        <w:t xml:space="preserve">%) dengan target anggaran sebesar Rp. </w:t>
      </w:r>
      <w:r w:rsidR="0072649A">
        <w:rPr>
          <w:rFonts w:ascii="Bookman Old Style" w:hAnsi="Bookman Old Style" w:cs="Arial"/>
          <w:lang w:val="id-ID"/>
        </w:rPr>
        <w:t>13.149.800</w:t>
      </w:r>
      <w:r w:rsidR="00F16F7C">
        <w:rPr>
          <w:rFonts w:ascii="Bookman Old Style" w:hAnsi="Bookman Old Style" w:cs="Arial"/>
          <w:lang w:val="id-ID"/>
        </w:rPr>
        <w:t xml:space="preserve"> dan te</w:t>
      </w:r>
      <w:r w:rsidR="0072649A">
        <w:rPr>
          <w:rFonts w:ascii="Bookman Old Style" w:hAnsi="Bookman Old Style" w:cs="Arial"/>
          <w:lang w:val="id-ID"/>
        </w:rPr>
        <w:t>realisasi sebesar Rp. 13.130.000</w:t>
      </w:r>
      <w:r w:rsidRPr="003267A3">
        <w:rPr>
          <w:rFonts w:ascii="Bookman Old Style" w:hAnsi="Bookman Old Style" w:cs="Arial"/>
          <w:lang w:val="id-ID"/>
        </w:rPr>
        <w:t xml:space="preserve"> (</w:t>
      </w:r>
      <w:r w:rsidR="0072649A">
        <w:rPr>
          <w:rFonts w:ascii="Bookman Old Style" w:hAnsi="Bookman Old Style" w:cs="Arial"/>
        </w:rPr>
        <w:t>99.85</w:t>
      </w:r>
      <w:r w:rsidRPr="003267A3">
        <w:rPr>
          <w:rFonts w:ascii="Bookman Old Style" w:hAnsi="Bookman Old Style" w:cs="Arial"/>
          <w:lang w:val="id-ID"/>
        </w:rPr>
        <w:t>%)</w:t>
      </w:r>
      <w:r w:rsidR="007420B0">
        <w:rPr>
          <w:rFonts w:ascii="Bookman Old Style" w:hAnsi="Bookman Old Style" w:cs="Arial"/>
        </w:rPr>
        <w:t>.</w:t>
      </w:r>
    </w:p>
    <w:p w:rsidR="00184F2B" w:rsidRPr="006E685A" w:rsidRDefault="00184F2B" w:rsidP="00522DB8">
      <w:pPr>
        <w:pStyle w:val="ListParagraph"/>
        <w:numPr>
          <w:ilvl w:val="2"/>
          <w:numId w:val="17"/>
        </w:numPr>
        <w:spacing w:after="0" w:line="360" w:lineRule="auto"/>
        <w:ind w:left="2410" w:hanging="850"/>
        <w:jc w:val="both"/>
        <w:rPr>
          <w:rFonts w:ascii="Bookman Old Style" w:hAnsi="Bookman Old Style" w:cs="Arial"/>
          <w:b/>
        </w:rPr>
      </w:pPr>
      <w:r w:rsidRPr="006E685A">
        <w:rPr>
          <w:rFonts w:ascii="Bookman Old Style" w:hAnsi="Bookman Old Style" w:cs="Arial"/>
          <w:b/>
        </w:rPr>
        <w:t>Penyediaan bahan bacaan peraturan peundang-undangan</w:t>
      </w:r>
    </w:p>
    <w:p w:rsidR="00184F2B" w:rsidRPr="006E685A" w:rsidRDefault="00184F2B" w:rsidP="006E685A">
      <w:pPr>
        <w:pStyle w:val="ListParagraph"/>
        <w:spacing w:after="0" w:line="360" w:lineRule="auto"/>
        <w:ind w:left="2410"/>
        <w:jc w:val="both"/>
        <w:rPr>
          <w:rFonts w:ascii="Bookman Old Style" w:hAnsi="Bookman Old Style" w:cs="Arial"/>
        </w:rPr>
      </w:pPr>
      <w:r w:rsidRPr="003267A3">
        <w:rPr>
          <w:rFonts w:ascii="Bookman Old Style" w:hAnsi="Bookman Old Style" w:cs="Arial"/>
        </w:rPr>
        <w:t xml:space="preserve">Indikator </w:t>
      </w:r>
      <w:r w:rsidRPr="003267A3">
        <w:rPr>
          <w:rFonts w:ascii="Bookman Old Style" w:hAnsi="Bookman Old Style" w:cs="Arial"/>
          <w:lang w:val="id-ID"/>
        </w:rPr>
        <w:t xml:space="preserve">dari </w:t>
      </w:r>
      <w:r w:rsidRPr="003267A3">
        <w:rPr>
          <w:rFonts w:ascii="Bookman Old Style" w:hAnsi="Bookman Old Style" w:cs="Arial"/>
        </w:rPr>
        <w:t>sub</w:t>
      </w:r>
      <w:r w:rsidRPr="003267A3">
        <w:rPr>
          <w:rFonts w:ascii="Bookman Old Style" w:hAnsi="Bookman Old Style" w:cs="Arial"/>
          <w:lang w:val="id-ID"/>
        </w:rPr>
        <w:t xml:space="preserve"> kegiatan ini adalah </w:t>
      </w:r>
      <w:r w:rsidRPr="003267A3">
        <w:rPr>
          <w:rFonts w:ascii="Bookman Old Style" w:hAnsi="Bookman Old Style" w:cs="Arial"/>
        </w:rPr>
        <w:t xml:space="preserve">jumlah bahan bacaan peraturan perundang-undangan yang disediakan </w:t>
      </w:r>
      <w:r w:rsidRPr="003267A3">
        <w:rPr>
          <w:rFonts w:ascii="Bookman Old Style" w:hAnsi="Bookman Old Style" w:cs="Arial"/>
          <w:lang w:val="id-ID"/>
        </w:rPr>
        <w:t xml:space="preserve">dengan target kinerja sebanyak </w:t>
      </w:r>
      <w:r w:rsidR="0072649A">
        <w:rPr>
          <w:rFonts w:ascii="Bookman Old Style" w:hAnsi="Bookman Old Style" w:cs="Arial"/>
        </w:rPr>
        <w:t>48</w:t>
      </w:r>
      <w:r w:rsidRPr="003267A3">
        <w:rPr>
          <w:rFonts w:ascii="Bookman Old Style" w:hAnsi="Bookman Old Style" w:cs="Arial"/>
        </w:rPr>
        <w:t xml:space="preserve"> eksampler</w:t>
      </w:r>
      <w:r w:rsidRPr="003267A3">
        <w:rPr>
          <w:rFonts w:ascii="Bookman Old Style" w:hAnsi="Bookman Old Style" w:cs="Arial"/>
          <w:lang w:val="id-ID"/>
        </w:rPr>
        <w:t xml:space="preserve"> dan terealisasi </w:t>
      </w:r>
      <w:r w:rsidRPr="003267A3">
        <w:rPr>
          <w:rFonts w:ascii="Bookman Old Style" w:hAnsi="Bookman Old Style" w:cs="Arial"/>
          <w:lang w:val="id-ID"/>
        </w:rPr>
        <w:lastRenderedPageBreak/>
        <w:t xml:space="preserve">sebanyak </w:t>
      </w:r>
      <w:r w:rsidR="0072649A">
        <w:rPr>
          <w:rFonts w:ascii="Bookman Old Style" w:hAnsi="Bookman Old Style" w:cs="Arial"/>
        </w:rPr>
        <w:t>48</w:t>
      </w:r>
      <w:r w:rsidRPr="003267A3">
        <w:rPr>
          <w:rFonts w:ascii="Bookman Old Style" w:hAnsi="Bookman Old Style" w:cs="Arial"/>
        </w:rPr>
        <w:t xml:space="preserve"> eksampler </w:t>
      </w:r>
      <w:r w:rsidRPr="003267A3">
        <w:rPr>
          <w:rFonts w:ascii="Bookman Old Style" w:hAnsi="Bookman Old Style" w:cs="Arial"/>
          <w:lang w:val="id-ID"/>
        </w:rPr>
        <w:t>(</w:t>
      </w:r>
      <w:r w:rsidRPr="003267A3">
        <w:rPr>
          <w:rFonts w:ascii="Bookman Old Style" w:hAnsi="Bookman Old Style" w:cs="Arial"/>
        </w:rPr>
        <w:t>100</w:t>
      </w:r>
      <w:r w:rsidRPr="003267A3">
        <w:rPr>
          <w:rFonts w:ascii="Bookman Old Style" w:hAnsi="Bookman Old Style" w:cs="Arial"/>
          <w:lang w:val="id-ID"/>
        </w:rPr>
        <w:t xml:space="preserve">%) dengan target anggaran sebesar Rp. </w:t>
      </w:r>
      <w:r w:rsidR="0072649A">
        <w:rPr>
          <w:rFonts w:ascii="Bookman Old Style" w:hAnsi="Bookman Old Style" w:cs="Arial"/>
        </w:rPr>
        <w:t>4.800.000</w:t>
      </w:r>
      <w:r w:rsidRPr="003267A3">
        <w:rPr>
          <w:rFonts w:ascii="Bookman Old Style" w:hAnsi="Bookman Old Style" w:cs="Arial"/>
          <w:lang w:val="id-ID"/>
        </w:rPr>
        <w:t xml:space="preserve"> dan terealisasi sebesar Rp</w:t>
      </w:r>
      <w:r w:rsidR="0072649A">
        <w:rPr>
          <w:rFonts w:ascii="Bookman Old Style" w:hAnsi="Bookman Old Style" w:cs="Arial"/>
        </w:rPr>
        <w:t>. 4.620</w:t>
      </w:r>
      <w:r w:rsidR="00F16F7C">
        <w:rPr>
          <w:rFonts w:ascii="Bookman Old Style" w:hAnsi="Bookman Old Style" w:cs="Arial"/>
        </w:rPr>
        <w:t>.000</w:t>
      </w:r>
      <w:r w:rsidRPr="003267A3">
        <w:rPr>
          <w:rFonts w:ascii="Bookman Old Style" w:hAnsi="Bookman Old Style" w:cs="Arial"/>
          <w:lang w:val="id-ID"/>
        </w:rPr>
        <w:t xml:space="preserve"> (</w:t>
      </w:r>
      <w:r w:rsidR="0072649A">
        <w:rPr>
          <w:rFonts w:ascii="Bookman Old Style" w:hAnsi="Bookman Old Style" w:cs="Arial"/>
        </w:rPr>
        <w:t>96,25</w:t>
      </w:r>
      <w:r w:rsidRPr="003267A3">
        <w:rPr>
          <w:rFonts w:ascii="Bookman Old Style" w:hAnsi="Bookman Old Style" w:cs="Arial"/>
          <w:lang w:val="id-ID"/>
        </w:rPr>
        <w:t>%)</w:t>
      </w:r>
      <w:r w:rsidR="006E685A">
        <w:rPr>
          <w:rFonts w:ascii="Bookman Old Style" w:hAnsi="Bookman Old Style" w:cs="Arial"/>
        </w:rPr>
        <w:t>.</w:t>
      </w:r>
    </w:p>
    <w:p w:rsidR="00184F2B" w:rsidRPr="006E685A" w:rsidRDefault="00184F2B" w:rsidP="00522DB8">
      <w:pPr>
        <w:pStyle w:val="ListParagraph"/>
        <w:numPr>
          <w:ilvl w:val="2"/>
          <w:numId w:val="17"/>
        </w:numPr>
        <w:spacing w:after="0" w:line="360" w:lineRule="auto"/>
        <w:ind w:left="2410" w:hanging="850"/>
        <w:jc w:val="both"/>
        <w:rPr>
          <w:rFonts w:ascii="Bookman Old Style" w:hAnsi="Bookman Old Style" w:cs="Arial"/>
          <w:b/>
        </w:rPr>
      </w:pPr>
      <w:r w:rsidRPr="006E685A">
        <w:rPr>
          <w:rFonts w:ascii="Bookman Old Style" w:hAnsi="Bookman Old Style" w:cs="Arial"/>
          <w:b/>
        </w:rPr>
        <w:t>Fasilitasi kunjungan tamu</w:t>
      </w:r>
    </w:p>
    <w:p w:rsidR="00184F2B" w:rsidRPr="006E685A" w:rsidRDefault="00184F2B" w:rsidP="006E685A">
      <w:pPr>
        <w:spacing w:after="0" w:line="360" w:lineRule="auto"/>
        <w:ind w:left="2410"/>
        <w:jc w:val="both"/>
        <w:rPr>
          <w:rFonts w:ascii="Bookman Old Style" w:hAnsi="Bookman Old Style" w:cs="Arial"/>
          <w:b/>
        </w:rPr>
      </w:pPr>
      <w:r w:rsidRPr="003267A3">
        <w:rPr>
          <w:rFonts w:ascii="Bookman Old Style" w:hAnsi="Bookman Old Style" w:cs="Arial"/>
        </w:rPr>
        <w:t xml:space="preserve">Indikator </w:t>
      </w:r>
      <w:r w:rsidRPr="003267A3">
        <w:rPr>
          <w:rFonts w:ascii="Bookman Old Style" w:hAnsi="Bookman Old Style" w:cs="Arial"/>
          <w:lang w:val="id-ID"/>
        </w:rPr>
        <w:t xml:space="preserve">dari </w:t>
      </w:r>
      <w:r w:rsidRPr="003267A3">
        <w:rPr>
          <w:rFonts w:ascii="Bookman Old Style" w:hAnsi="Bookman Old Style" w:cs="Arial"/>
        </w:rPr>
        <w:t>sub</w:t>
      </w:r>
      <w:r w:rsidRPr="003267A3">
        <w:rPr>
          <w:rFonts w:ascii="Bookman Old Style" w:hAnsi="Bookman Old Style" w:cs="Arial"/>
          <w:lang w:val="id-ID"/>
        </w:rPr>
        <w:t xml:space="preserve"> kegiatan ini adalah </w:t>
      </w:r>
      <w:r w:rsidRPr="003267A3">
        <w:rPr>
          <w:rFonts w:ascii="Bookman Old Style" w:hAnsi="Bookman Old Style" w:cs="Arial"/>
        </w:rPr>
        <w:t xml:space="preserve">jumlah tamu yang difasillitasi kunjungannya </w:t>
      </w:r>
      <w:r w:rsidRPr="003267A3">
        <w:rPr>
          <w:rFonts w:ascii="Bookman Old Style" w:hAnsi="Bookman Old Style" w:cs="Arial"/>
          <w:lang w:val="id-ID"/>
        </w:rPr>
        <w:t xml:space="preserve">dengan target kinerja sebanyak </w:t>
      </w:r>
      <w:r w:rsidR="0072649A">
        <w:rPr>
          <w:rFonts w:ascii="Bookman Old Style" w:hAnsi="Bookman Old Style" w:cs="Arial"/>
        </w:rPr>
        <w:t xml:space="preserve">12 Laporan </w:t>
      </w:r>
      <w:r w:rsidR="0072649A">
        <w:rPr>
          <w:rFonts w:ascii="Bookman Old Style" w:hAnsi="Bookman Old Style" w:cs="Arial"/>
          <w:lang w:val="id-ID"/>
        </w:rPr>
        <w:t xml:space="preserve">dan terealisasi sebanyak 12 </w:t>
      </w:r>
      <w:r w:rsidR="0072649A">
        <w:rPr>
          <w:rFonts w:ascii="Bookman Old Style" w:hAnsi="Bookman Old Style" w:cs="Arial"/>
        </w:rPr>
        <w:t xml:space="preserve">Laporan </w:t>
      </w:r>
      <w:r w:rsidRPr="003267A3">
        <w:rPr>
          <w:rFonts w:ascii="Bookman Old Style" w:hAnsi="Bookman Old Style" w:cs="Arial"/>
          <w:lang w:val="id-ID"/>
        </w:rPr>
        <w:t>(</w:t>
      </w:r>
      <w:r w:rsidR="00D45305">
        <w:rPr>
          <w:rFonts w:ascii="Bookman Old Style" w:hAnsi="Bookman Old Style" w:cs="Arial"/>
        </w:rPr>
        <w:t>100</w:t>
      </w:r>
      <w:r w:rsidRPr="003267A3">
        <w:rPr>
          <w:rFonts w:ascii="Bookman Old Style" w:hAnsi="Bookman Old Style" w:cs="Arial"/>
          <w:lang w:val="id-ID"/>
        </w:rPr>
        <w:t>%) dengan</w:t>
      </w:r>
      <w:r w:rsidR="00F16F7C">
        <w:rPr>
          <w:rFonts w:ascii="Bookman Old Style" w:hAnsi="Bookman Old Style" w:cs="Arial"/>
          <w:lang w:val="id-ID"/>
        </w:rPr>
        <w:t xml:space="preserve"> target </w:t>
      </w:r>
      <w:r w:rsidR="0072649A">
        <w:rPr>
          <w:rFonts w:ascii="Bookman Old Style" w:hAnsi="Bookman Old Style" w:cs="Arial"/>
          <w:lang w:val="id-ID"/>
        </w:rPr>
        <w:t>anggaran sebesar Rp. 257.125</w:t>
      </w:r>
      <w:r w:rsidR="0072649A">
        <w:rPr>
          <w:rFonts w:ascii="Bookman Old Style" w:hAnsi="Bookman Old Style" w:cs="Arial"/>
        </w:rPr>
        <w:t>.000</w:t>
      </w:r>
      <w:r w:rsidRPr="003267A3">
        <w:rPr>
          <w:rFonts w:ascii="Bookman Old Style" w:hAnsi="Bookman Old Style" w:cs="Arial"/>
          <w:lang w:val="id-ID"/>
        </w:rPr>
        <w:t xml:space="preserve"> </w:t>
      </w:r>
      <w:r w:rsidR="00F16F7C">
        <w:rPr>
          <w:rFonts w:ascii="Bookman Old Style" w:hAnsi="Bookman Old Style" w:cs="Arial"/>
          <w:lang w:val="id-ID"/>
        </w:rPr>
        <w:t xml:space="preserve"> dan ter</w:t>
      </w:r>
      <w:r w:rsidR="00250141">
        <w:rPr>
          <w:rFonts w:ascii="Bookman Old Style" w:hAnsi="Bookman Old Style" w:cs="Arial"/>
          <w:lang w:val="id-ID"/>
        </w:rPr>
        <w:t>ealisasi sebesar Rp. 257.110.00</w:t>
      </w:r>
      <w:r w:rsidRPr="003267A3">
        <w:rPr>
          <w:rFonts w:ascii="Bookman Old Style" w:hAnsi="Bookman Old Style" w:cs="Arial"/>
          <w:lang w:val="id-ID"/>
        </w:rPr>
        <w:t xml:space="preserve"> (</w:t>
      </w:r>
      <w:r w:rsidR="009E5715">
        <w:rPr>
          <w:rFonts w:ascii="Bookman Old Style" w:hAnsi="Bookman Old Style" w:cs="Arial"/>
        </w:rPr>
        <w:t>99,99</w:t>
      </w:r>
      <w:r w:rsidRPr="003267A3">
        <w:rPr>
          <w:rFonts w:ascii="Bookman Old Style" w:hAnsi="Bookman Old Style" w:cs="Arial"/>
          <w:lang w:val="id-ID"/>
        </w:rPr>
        <w:t>%)</w:t>
      </w:r>
      <w:r w:rsidR="006E685A">
        <w:rPr>
          <w:rFonts w:ascii="Bookman Old Style" w:hAnsi="Bookman Old Style" w:cs="Arial"/>
        </w:rPr>
        <w:t>.</w:t>
      </w:r>
    </w:p>
    <w:p w:rsidR="00184F2B" w:rsidRPr="006E685A" w:rsidRDefault="00184F2B" w:rsidP="00522DB8">
      <w:pPr>
        <w:pStyle w:val="ListParagraph"/>
        <w:numPr>
          <w:ilvl w:val="2"/>
          <w:numId w:val="17"/>
        </w:numPr>
        <w:spacing w:after="0" w:line="360" w:lineRule="auto"/>
        <w:ind w:left="2410" w:hanging="850"/>
        <w:jc w:val="both"/>
        <w:rPr>
          <w:rFonts w:ascii="Bookman Old Style" w:hAnsi="Bookman Old Style" w:cs="Arial"/>
          <w:b/>
        </w:rPr>
      </w:pPr>
      <w:r w:rsidRPr="006E685A">
        <w:rPr>
          <w:rFonts w:ascii="Bookman Old Style" w:hAnsi="Bookman Old Style" w:cs="Arial"/>
          <w:b/>
        </w:rPr>
        <w:t>Penyelenggaraan rapat koordinasi dan konsultasi SKPD</w:t>
      </w:r>
    </w:p>
    <w:p w:rsidR="00184F2B" w:rsidRDefault="00184F2B" w:rsidP="006E685A">
      <w:pPr>
        <w:pStyle w:val="ListParagraph"/>
        <w:spacing w:after="0" w:line="360" w:lineRule="auto"/>
        <w:ind w:left="2410"/>
        <w:jc w:val="both"/>
        <w:rPr>
          <w:rFonts w:ascii="Bookman Old Style" w:hAnsi="Bookman Old Style" w:cs="Arial"/>
        </w:rPr>
      </w:pPr>
      <w:r w:rsidRPr="003267A3">
        <w:rPr>
          <w:rFonts w:ascii="Bookman Old Style" w:hAnsi="Bookman Old Style" w:cs="Arial"/>
        </w:rPr>
        <w:t xml:space="preserve">Indikator </w:t>
      </w:r>
      <w:r w:rsidRPr="003267A3">
        <w:rPr>
          <w:rFonts w:ascii="Bookman Old Style" w:hAnsi="Bookman Old Style" w:cs="Arial"/>
          <w:lang w:val="id-ID"/>
        </w:rPr>
        <w:t xml:space="preserve">dari </w:t>
      </w:r>
      <w:r w:rsidRPr="003267A3">
        <w:rPr>
          <w:rFonts w:ascii="Bookman Old Style" w:hAnsi="Bookman Old Style" w:cs="Arial"/>
        </w:rPr>
        <w:t>sub</w:t>
      </w:r>
      <w:r w:rsidRPr="003267A3">
        <w:rPr>
          <w:rFonts w:ascii="Bookman Old Style" w:hAnsi="Bookman Old Style" w:cs="Arial"/>
          <w:lang w:val="id-ID"/>
        </w:rPr>
        <w:t xml:space="preserve"> kegiatan ini adalah </w:t>
      </w:r>
      <w:r w:rsidRPr="003267A3">
        <w:rPr>
          <w:rFonts w:ascii="Bookman Old Style" w:hAnsi="Bookman Old Style" w:cs="Arial"/>
        </w:rPr>
        <w:t xml:space="preserve">jumlah rapat koordinasi dan konsultasi yang diselenggarakan </w:t>
      </w:r>
      <w:r w:rsidRPr="003267A3">
        <w:rPr>
          <w:rFonts w:ascii="Bookman Old Style" w:hAnsi="Bookman Old Style" w:cs="Arial"/>
          <w:lang w:val="id-ID"/>
        </w:rPr>
        <w:t xml:space="preserve">dengan target kinerja sebanyak </w:t>
      </w:r>
      <w:r w:rsidR="00250141">
        <w:rPr>
          <w:rFonts w:ascii="Bookman Old Style" w:hAnsi="Bookman Old Style" w:cs="Arial"/>
        </w:rPr>
        <w:t>12 Laporan</w:t>
      </w:r>
      <w:r w:rsidRPr="003267A3">
        <w:rPr>
          <w:rFonts w:ascii="Bookman Old Style" w:hAnsi="Bookman Old Style" w:cs="Arial"/>
          <w:lang w:val="id-ID"/>
        </w:rPr>
        <w:t xml:space="preserve"> dan terealisasi sebanyak </w:t>
      </w:r>
      <w:r w:rsidR="00250141">
        <w:rPr>
          <w:rFonts w:ascii="Bookman Old Style" w:hAnsi="Bookman Old Style" w:cs="Arial"/>
        </w:rPr>
        <w:t>12 Laporan</w:t>
      </w:r>
      <w:r w:rsidRPr="003267A3">
        <w:rPr>
          <w:rFonts w:ascii="Bookman Old Style" w:hAnsi="Bookman Old Style" w:cs="Arial"/>
        </w:rPr>
        <w:t xml:space="preserve"> </w:t>
      </w:r>
      <w:r w:rsidRPr="003267A3">
        <w:rPr>
          <w:rFonts w:ascii="Bookman Old Style" w:hAnsi="Bookman Old Style" w:cs="Arial"/>
          <w:lang w:val="id-ID"/>
        </w:rPr>
        <w:t>(</w:t>
      </w:r>
      <w:r w:rsidR="00603134">
        <w:rPr>
          <w:rFonts w:ascii="Bookman Old Style" w:hAnsi="Bookman Old Style" w:cs="Arial"/>
        </w:rPr>
        <w:t>100</w:t>
      </w:r>
      <w:r w:rsidRPr="003267A3">
        <w:rPr>
          <w:rFonts w:ascii="Bookman Old Style" w:hAnsi="Bookman Old Style" w:cs="Arial"/>
          <w:lang w:val="id-ID"/>
        </w:rPr>
        <w:t>%) dengan target anggaran sebesa</w:t>
      </w:r>
      <w:r w:rsidR="00250141">
        <w:rPr>
          <w:rFonts w:ascii="Bookman Old Style" w:hAnsi="Bookman Old Style" w:cs="Arial"/>
          <w:lang w:val="id-ID"/>
        </w:rPr>
        <w:t>r Rp. 137.920.000</w:t>
      </w:r>
      <w:r w:rsidR="009E5715">
        <w:rPr>
          <w:rFonts w:ascii="Bookman Old Style" w:hAnsi="Bookman Old Style" w:cs="Arial"/>
          <w:lang w:val="id-ID"/>
        </w:rPr>
        <w:t xml:space="preserve"> d</w:t>
      </w:r>
      <w:r w:rsidR="00250141">
        <w:rPr>
          <w:rFonts w:ascii="Bookman Old Style" w:hAnsi="Bookman Old Style" w:cs="Arial"/>
          <w:lang w:val="id-ID"/>
        </w:rPr>
        <w:t xml:space="preserve">an terealisasi sebesar Rp. 137..809.000 </w:t>
      </w:r>
      <w:r w:rsidRPr="003267A3">
        <w:rPr>
          <w:rFonts w:ascii="Bookman Old Style" w:hAnsi="Bookman Old Style" w:cs="Arial"/>
          <w:lang w:val="id-ID"/>
        </w:rPr>
        <w:t>(</w:t>
      </w:r>
      <w:r w:rsidR="00250141">
        <w:rPr>
          <w:rFonts w:ascii="Bookman Old Style" w:hAnsi="Bookman Old Style" w:cs="Arial"/>
        </w:rPr>
        <w:t>99,92</w:t>
      </w:r>
      <w:r w:rsidRPr="003267A3">
        <w:rPr>
          <w:rFonts w:ascii="Bookman Old Style" w:hAnsi="Bookman Old Style" w:cs="Arial"/>
          <w:lang w:val="id-ID"/>
        </w:rPr>
        <w:t>%)</w:t>
      </w:r>
      <w:r w:rsidR="006E685A">
        <w:rPr>
          <w:rFonts w:ascii="Bookman Old Style" w:hAnsi="Bookman Old Style" w:cs="Arial"/>
        </w:rPr>
        <w:t>.</w:t>
      </w:r>
    </w:p>
    <w:p w:rsidR="006E685A" w:rsidRPr="006E685A" w:rsidRDefault="006E685A" w:rsidP="006E685A">
      <w:pPr>
        <w:pStyle w:val="ListParagraph"/>
        <w:spacing w:after="0" w:line="360" w:lineRule="auto"/>
        <w:ind w:left="2410"/>
        <w:jc w:val="both"/>
        <w:rPr>
          <w:rFonts w:ascii="Bookman Old Style" w:hAnsi="Bookman Old Style" w:cs="Arial"/>
        </w:rPr>
      </w:pPr>
    </w:p>
    <w:p w:rsidR="00184F2B" w:rsidRPr="007420B0" w:rsidRDefault="00184F2B" w:rsidP="00522DB8">
      <w:pPr>
        <w:pStyle w:val="ListParagraph"/>
        <w:numPr>
          <w:ilvl w:val="1"/>
          <w:numId w:val="17"/>
        </w:numPr>
        <w:spacing w:after="0" w:line="360" w:lineRule="auto"/>
        <w:ind w:left="1560" w:hanging="567"/>
        <w:jc w:val="both"/>
        <w:rPr>
          <w:rFonts w:ascii="Bookman Old Style" w:hAnsi="Bookman Old Style" w:cs="Arial"/>
          <w:b/>
        </w:rPr>
      </w:pPr>
      <w:r w:rsidRPr="007420B0">
        <w:rPr>
          <w:rFonts w:ascii="Bookman Old Style" w:hAnsi="Bookman Old Style" w:cs="Arial"/>
          <w:b/>
        </w:rPr>
        <w:t>Pengadaan barang milik daerah penunjang urusan pemerintahan</w:t>
      </w:r>
    </w:p>
    <w:p w:rsidR="000E5147" w:rsidRPr="000E5147" w:rsidRDefault="000E5147" w:rsidP="000E5147">
      <w:pPr>
        <w:spacing w:after="0" w:line="360" w:lineRule="auto"/>
        <w:ind w:left="2410" w:hanging="850"/>
        <w:jc w:val="both"/>
        <w:rPr>
          <w:rFonts w:ascii="Bookman Old Style" w:hAnsi="Bookman Old Style" w:cs="Arial"/>
          <w:b/>
        </w:rPr>
      </w:pPr>
      <w:r>
        <w:rPr>
          <w:rFonts w:ascii="Bookman Old Style" w:hAnsi="Bookman Old Style" w:cs="Arial"/>
          <w:b/>
        </w:rPr>
        <w:t>1.7.1.</w:t>
      </w:r>
      <w:r>
        <w:rPr>
          <w:rFonts w:ascii="Bookman Old Style" w:hAnsi="Bookman Old Style" w:cs="Arial"/>
          <w:b/>
        </w:rPr>
        <w:tab/>
      </w:r>
      <w:r w:rsidRPr="000E5147">
        <w:rPr>
          <w:rFonts w:ascii="Bookman Old Style" w:hAnsi="Bookman Old Style" w:cs="Arial"/>
          <w:b/>
        </w:rPr>
        <w:t>Pengadaan Kendaraan Perorangan Dinas atau Kendaraan Dinas Jabatan</w:t>
      </w:r>
    </w:p>
    <w:p w:rsidR="00184F2B" w:rsidRDefault="00184F2B" w:rsidP="007420B0">
      <w:pPr>
        <w:pStyle w:val="ListParagraph"/>
        <w:spacing w:after="0" w:line="360" w:lineRule="auto"/>
        <w:ind w:left="2410"/>
        <w:jc w:val="both"/>
        <w:rPr>
          <w:rFonts w:ascii="Bookman Old Style" w:hAnsi="Bookman Old Style" w:cs="Arial"/>
        </w:rPr>
      </w:pPr>
      <w:r w:rsidRPr="003267A3">
        <w:rPr>
          <w:rFonts w:ascii="Bookman Old Style" w:hAnsi="Bookman Old Style" w:cs="Arial"/>
        </w:rPr>
        <w:t>Indikator</w:t>
      </w:r>
      <w:r w:rsidRPr="003267A3">
        <w:rPr>
          <w:rFonts w:ascii="Bookman Old Style" w:hAnsi="Bookman Old Style" w:cs="Arial"/>
          <w:lang w:val="id-ID"/>
        </w:rPr>
        <w:t xml:space="preserve"> </w:t>
      </w:r>
      <w:r w:rsidRPr="003267A3">
        <w:rPr>
          <w:rFonts w:ascii="Bookman Old Style" w:hAnsi="Bookman Old Style" w:cs="Arial"/>
        </w:rPr>
        <w:t>sub</w:t>
      </w:r>
      <w:r w:rsidRPr="003267A3">
        <w:rPr>
          <w:rFonts w:ascii="Bookman Old Style" w:hAnsi="Bookman Old Style" w:cs="Arial"/>
          <w:lang w:val="id-ID"/>
        </w:rPr>
        <w:t xml:space="preserve"> kegiatan ini adalah </w:t>
      </w:r>
      <w:r w:rsidR="000E5147" w:rsidRPr="000E5147">
        <w:rPr>
          <w:rFonts w:ascii="Bookman Old Style" w:hAnsi="Bookman Old Style" w:cs="Arial"/>
        </w:rPr>
        <w:t>Jumlah kendaraan perorangan dinas atau kendaraan dinas jabatan yang diadakan</w:t>
      </w:r>
      <w:r w:rsidR="000E5147">
        <w:rPr>
          <w:rFonts w:ascii="Bookman Old Style" w:hAnsi="Bookman Old Style" w:cs="Arial"/>
        </w:rPr>
        <w:t xml:space="preserve"> </w:t>
      </w:r>
      <w:r w:rsidRPr="003267A3">
        <w:rPr>
          <w:rFonts w:ascii="Bookman Old Style" w:hAnsi="Bookman Old Style" w:cs="Arial"/>
        </w:rPr>
        <w:t>dengan target kinerja sebanya</w:t>
      </w:r>
      <w:r w:rsidR="00560A25">
        <w:rPr>
          <w:rFonts w:ascii="Bookman Old Style" w:hAnsi="Bookman Old Style" w:cs="Arial"/>
        </w:rPr>
        <w:t>k 0 unit dan terealisasi sebanyak 0 unit (</w:t>
      </w:r>
      <w:r w:rsidRPr="003267A3">
        <w:rPr>
          <w:rFonts w:ascii="Bookman Old Style" w:hAnsi="Bookman Old Style" w:cs="Arial"/>
        </w:rPr>
        <w:t xml:space="preserve">0%) dengan target anggaran sebesar Rp. </w:t>
      </w:r>
      <w:r w:rsidR="00560A25">
        <w:rPr>
          <w:rFonts w:ascii="Bookman Old Style" w:hAnsi="Bookman Old Style" w:cs="Arial"/>
        </w:rPr>
        <w:t>0</w:t>
      </w:r>
      <w:r w:rsidR="000E5147">
        <w:rPr>
          <w:rFonts w:ascii="Bookman Old Style" w:hAnsi="Bookman Old Style" w:cs="Arial"/>
        </w:rPr>
        <w:t xml:space="preserve"> dan te</w:t>
      </w:r>
      <w:r w:rsidR="00560A25">
        <w:rPr>
          <w:rFonts w:ascii="Bookman Old Style" w:hAnsi="Bookman Old Style" w:cs="Arial"/>
        </w:rPr>
        <w:t>realisasi sebesar Rp. 0 (</w:t>
      </w:r>
      <w:r w:rsidR="000E5147">
        <w:rPr>
          <w:rFonts w:ascii="Bookman Old Style" w:hAnsi="Bookman Old Style" w:cs="Arial"/>
        </w:rPr>
        <w:t>0</w:t>
      </w:r>
      <w:r w:rsidRPr="003267A3">
        <w:rPr>
          <w:rFonts w:ascii="Bookman Old Style" w:hAnsi="Bookman Old Style" w:cs="Arial"/>
        </w:rPr>
        <w:t>%).</w:t>
      </w:r>
    </w:p>
    <w:p w:rsidR="000E5147" w:rsidRDefault="000E5147" w:rsidP="007420B0">
      <w:pPr>
        <w:pStyle w:val="ListParagraph"/>
        <w:spacing w:after="0" w:line="360" w:lineRule="auto"/>
        <w:ind w:left="2410"/>
        <w:jc w:val="both"/>
        <w:rPr>
          <w:rFonts w:ascii="Bookman Old Style" w:hAnsi="Bookman Old Style" w:cs="Arial"/>
        </w:rPr>
      </w:pPr>
    </w:p>
    <w:p w:rsidR="000E5147" w:rsidRPr="003267A3" w:rsidRDefault="000E5147" w:rsidP="007420B0">
      <w:pPr>
        <w:pStyle w:val="ListParagraph"/>
        <w:spacing w:after="0" w:line="360" w:lineRule="auto"/>
        <w:ind w:left="2410"/>
        <w:jc w:val="both"/>
        <w:rPr>
          <w:rFonts w:ascii="Bookman Old Style" w:hAnsi="Bookman Old Style" w:cs="Arial"/>
        </w:rPr>
      </w:pPr>
    </w:p>
    <w:p w:rsidR="00184F2B" w:rsidRPr="000E5147" w:rsidRDefault="000E5147" w:rsidP="000E5147">
      <w:pPr>
        <w:spacing w:after="0" w:line="360" w:lineRule="auto"/>
        <w:ind w:left="2410" w:hanging="850"/>
        <w:jc w:val="both"/>
        <w:rPr>
          <w:rFonts w:ascii="Bookman Old Style" w:hAnsi="Bookman Old Style" w:cs="Arial"/>
          <w:b/>
          <w:lang w:val="id-ID"/>
        </w:rPr>
      </w:pPr>
      <w:r>
        <w:rPr>
          <w:rFonts w:ascii="Bookman Old Style" w:hAnsi="Bookman Old Style" w:cs="Arial"/>
          <w:b/>
        </w:rPr>
        <w:t>1.7.2.</w:t>
      </w:r>
      <w:r>
        <w:rPr>
          <w:rFonts w:ascii="Bookman Old Style" w:hAnsi="Bookman Old Style" w:cs="Arial"/>
          <w:b/>
        </w:rPr>
        <w:tab/>
      </w:r>
      <w:r w:rsidR="00184F2B" w:rsidRPr="000E5147">
        <w:rPr>
          <w:rFonts w:ascii="Bookman Old Style" w:hAnsi="Bookman Old Style" w:cs="Arial"/>
          <w:b/>
        </w:rPr>
        <w:t xml:space="preserve">Pengadaan </w:t>
      </w:r>
      <w:r w:rsidRPr="000E5147">
        <w:rPr>
          <w:rFonts w:ascii="Bookman Old Style" w:hAnsi="Bookman Old Style" w:cs="Arial"/>
          <w:b/>
        </w:rPr>
        <w:t>Pengadaan Peralatan dan Mesin Lainnya</w:t>
      </w:r>
    </w:p>
    <w:p w:rsidR="007420B0" w:rsidRDefault="00184F2B" w:rsidP="007420B0">
      <w:pPr>
        <w:pStyle w:val="ListParagraph"/>
        <w:spacing w:after="0" w:line="360" w:lineRule="auto"/>
        <w:ind w:left="2410"/>
        <w:jc w:val="both"/>
        <w:rPr>
          <w:rFonts w:ascii="Bookman Old Style" w:hAnsi="Bookman Old Style" w:cs="Arial"/>
        </w:rPr>
      </w:pPr>
      <w:r w:rsidRPr="003267A3">
        <w:rPr>
          <w:rFonts w:ascii="Bookman Old Style" w:hAnsi="Bookman Old Style" w:cs="Arial"/>
        </w:rPr>
        <w:t>Indikator</w:t>
      </w:r>
      <w:r w:rsidRPr="003267A3">
        <w:rPr>
          <w:rFonts w:ascii="Bookman Old Style" w:hAnsi="Bookman Old Style" w:cs="Arial"/>
          <w:lang w:val="id-ID"/>
        </w:rPr>
        <w:t xml:space="preserve"> </w:t>
      </w:r>
      <w:r w:rsidRPr="003267A3">
        <w:rPr>
          <w:rFonts w:ascii="Bookman Old Style" w:hAnsi="Bookman Old Style" w:cs="Arial"/>
        </w:rPr>
        <w:t>sub</w:t>
      </w:r>
      <w:r w:rsidRPr="003267A3">
        <w:rPr>
          <w:rFonts w:ascii="Bookman Old Style" w:hAnsi="Bookman Old Style" w:cs="Arial"/>
          <w:lang w:val="id-ID"/>
        </w:rPr>
        <w:t xml:space="preserve"> kegiatan ini adalah </w:t>
      </w:r>
      <w:r w:rsidR="000E5147" w:rsidRPr="000E5147">
        <w:rPr>
          <w:rFonts w:ascii="Bookman Old Style" w:hAnsi="Bookman Old Style" w:cs="Arial"/>
        </w:rPr>
        <w:t>Jumlah peralatan dan mesin lainnya yang diadakan</w:t>
      </w:r>
      <w:r w:rsidRPr="003267A3">
        <w:rPr>
          <w:rFonts w:ascii="Bookman Old Style" w:hAnsi="Bookman Old Style" w:cs="Arial"/>
        </w:rPr>
        <w:t xml:space="preserve"> dengan target kinerja sebanyak </w:t>
      </w:r>
      <w:r w:rsidR="00250141">
        <w:rPr>
          <w:rFonts w:ascii="Bookman Old Style" w:hAnsi="Bookman Old Style" w:cs="Arial"/>
        </w:rPr>
        <w:t>3</w:t>
      </w:r>
      <w:r w:rsidR="000E5147">
        <w:rPr>
          <w:rFonts w:ascii="Bookman Old Style" w:hAnsi="Bookman Old Style" w:cs="Arial"/>
        </w:rPr>
        <w:t xml:space="preserve"> Unit</w:t>
      </w:r>
      <w:r w:rsidRPr="003267A3">
        <w:rPr>
          <w:rFonts w:ascii="Bookman Old Style" w:hAnsi="Bookman Old Style" w:cs="Arial"/>
        </w:rPr>
        <w:t xml:space="preserve"> dan terealisasi sebanyak </w:t>
      </w:r>
      <w:r w:rsidR="00250141">
        <w:rPr>
          <w:rFonts w:ascii="Bookman Old Style" w:hAnsi="Bookman Old Style" w:cs="Arial"/>
        </w:rPr>
        <w:t xml:space="preserve">3 </w:t>
      </w:r>
      <w:r w:rsidR="000E5147">
        <w:rPr>
          <w:rFonts w:ascii="Bookman Old Style" w:hAnsi="Bookman Old Style" w:cs="Arial"/>
        </w:rPr>
        <w:t>Unit</w:t>
      </w:r>
      <w:r w:rsidR="001E30BF">
        <w:rPr>
          <w:rFonts w:ascii="Bookman Old Style" w:hAnsi="Bookman Old Style" w:cs="Arial"/>
        </w:rPr>
        <w:t xml:space="preserve"> (</w:t>
      </w:r>
      <w:r w:rsidR="00250141">
        <w:rPr>
          <w:rFonts w:ascii="Bookman Old Style" w:hAnsi="Bookman Old Style" w:cs="Arial"/>
        </w:rPr>
        <w:t>10</w:t>
      </w:r>
      <w:r w:rsidRPr="003267A3">
        <w:rPr>
          <w:rFonts w:ascii="Bookman Old Style" w:hAnsi="Bookman Old Style" w:cs="Arial"/>
        </w:rPr>
        <w:t xml:space="preserve">0%) dengan target anggaran sebesar Rp. </w:t>
      </w:r>
      <w:r w:rsidR="00250141">
        <w:rPr>
          <w:rFonts w:ascii="Bookman Old Style" w:hAnsi="Bookman Old Style" w:cs="Arial"/>
        </w:rPr>
        <w:t>107.250.000</w:t>
      </w:r>
      <w:r w:rsidR="000E5147">
        <w:rPr>
          <w:rFonts w:ascii="Bookman Old Style" w:hAnsi="Bookman Old Style" w:cs="Arial"/>
        </w:rPr>
        <w:t xml:space="preserve"> dan terealisasi sebesar Rp.</w:t>
      </w:r>
      <w:r w:rsidR="00250141">
        <w:rPr>
          <w:rFonts w:ascii="Bookman Old Style" w:hAnsi="Bookman Old Style" w:cs="Arial"/>
        </w:rPr>
        <w:t>96.300.000</w:t>
      </w:r>
      <w:r w:rsidRPr="003267A3">
        <w:rPr>
          <w:rFonts w:ascii="Bookman Old Style" w:hAnsi="Bookman Old Style" w:cs="Arial"/>
        </w:rPr>
        <w:t xml:space="preserve"> (</w:t>
      </w:r>
      <w:r w:rsidR="00250141">
        <w:rPr>
          <w:rFonts w:ascii="Bookman Old Style" w:hAnsi="Bookman Old Style" w:cs="Arial"/>
        </w:rPr>
        <w:t>89,79</w:t>
      </w:r>
      <w:r w:rsidRPr="003267A3">
        <w:rPr>
          <w:rFonts w:ascii="Bookman Old Style" w:hAnsi="Bookman Old Style" w:cs="Arial"/>
        </w:rPr>
        <w:t>%).</w:t>
      </w:r>
    </w:p>
    <w:p w:rsidR="007420B0" w:rsidRPr="007420B0" w:rsidRDefault="007420B0" w:rsidP="007420B0">
      <w:pPr>
        <w:pStyle w:val="ListParagraph"/>
        <w:spacing w:after="0" w:line="360" w:lineRule="auto"/>
        <w:ind w:left="2410"/>
        <w:jc w:val="both"/>
        <w:rPr>
          <w:rFonts w:ascii="Bookman Old Style" w:hAnsi="Bookman Old Style" w:cs="Arial"/>
        </w:rPr>
      </w:pPr>
    </w:p>
    <w:p w:rsidR="00184F2B" w:rsidRPr="007420B0" w:rsidRDefault="00184F2B" w:rsidP="00522DB8">
      <w:pPr>
        <w:pStyle w:val="ListParagraph"/>
        <w:numPr>
          <w:ilvl w:val="1"/>
          <w:numId w:val="17"/>
        </w:numPr>
        <w:spacing w:after="0" w:line="360" w:lineRule="auto"/>
        <w:ind w:left="1560" w:hanging="567"/>
        <w:jc w:val="both"/>
        <w:rPr>
          <w:rFonts w:ascii="Bookman Old Style" w:hAnsi="Bookman Old Style" w:cs="Arial"/>
          <w:b/>
          <w:lang w:val="id-ID"/>
        </w:rPr>
      </w:pPr>
      <w:r w:rsidRPr="007420B0">
        <w:rPr>
          <w:rFonts w:ascii="Bookman Old Style" w:hAnsi="Bookman Old Style" w:cs="Arial"/>
          <w:b/>
        </w:rPr>
        <w:lastRenderedPageBreak/>
        <w:t>Penyediaan jasa penunjang urusan pemerintahan</w:t>
      </w:r>
    </w:p>
    <w:p w:rsidR="00184F2B" w:rsidRPr="007420B0" w:rsidRDefault="00184F2B" w:rsidP="00522DB8">
      <w:pPr>
        <w:pStyle w:val="ListParagraph"/>
        <w:numPr>
          <w:ilvl w:val="2"/>
          <w:numId w:val="17"/>
        </w:numPr>
        <w:spacing w:after="0" w:line="360" w:lineRule="auto"/>
        <w:ind w:left="2410" w:hanging="850"/>
        <w:jc w:val="both"/>
        <w:rPr>
          <w:rFonts w:ascii="Bookman Old Style" w:hAnsi="Bookman Old Style" w:cs="Arial"/>
          <w:b/>
          <w:lang w:val="id-ID"/>
        </w:rPr>
      </w:pPr>
      <w:r w:rsidRPr="007420B0">
        <w:rPr>
          <w:rFonts w:ascii="Bookman Old Style" w:hAnsi="Bookman Old Style" w:cs="Arial"/>
          <w:b/>
        </w:rPr>
        <w:t>Penyediaan jasa surat menyurat</w:t>
      </w:r>
    </w:p>
    <w:p w:rsidR="00184F2B" w:rsidRPr="003267A3" w:rsidRDefault="00184F2B" w:rsidP="007420B0">
      <w:pPr>
        <w:pStyle w:val="ListParagraph"/>
        <w:spacing w:after="0" w:line="360" w:lineRule="auto"/>
        <w:ind w:left="2410"/>
        <w:jc w:val="both"/>
        <w:rPr>
          <w:rFonts w:ascii="Bookman Old Style" w:hAnsi="Bookman Old Style" w:cs="Arial"/>
        </w:rPr>
      </w:pPr>
      <w:r w:rsidRPr="003267A3">
        <w:rPr>
          <w:rFonts w:ascii="Bookman Old Style" w:hAnsi="Bookman Old Style" w:cs="Arial"/>
        </w:rPr>
        <w:t>Indikator sub Kegiatan ini adalah jumlah surat masuk dan surat keluar yang diadministrasikan dengan target kinerja sebanyak 1</w:t>
      </w:r>
      <w:r w:rsidR="00250141">
        <w:rPr>
          <w:rFonts w:ascii="Bookman Old Style" w:hAnsi="Bookman Old Style" w:cs="Arial"/>
        </w:rPr>
        <w:t>2 Laporan</w:t>
      </w:r>
      <w:r w:rsidRPr="003267A3">
        <w:rPr>
          <w:rFonts w:ascii="Bookman Old Style" w:hAnsi="Bookman Old Style" w:cs="Arial"/>
        </w:rPr>
        <w:t xml:space="preserve"> dan realisasi 1</w:t>
      </w:r>
      <w:r w:rsidR="00250141">
        <w:rPr>
          <w:rFonts w:ascii="Bookman Old Style" w:hAnsi="Bookman Old Style" w:cs="Arial"/>
        </w:rPr>
        <w:t>2 Laporan</w:t>
      </w:r>
      <w:r w:rsidRPr="003267A3">
        <w:rPr>
          <w:rFonts w:ascii="Bookman Old Style" w:hAnsi="Bookman Old Style" w:cs="Arial"/>
        </w:rPr>
        <w:t xml:space="preserve"> (100%) dengan target anggaran sebanyak Rp. </w:t>
      </w:r>
      <w:r w:rsidR="00250141">
        <w:rPr>
          <w:rFonts w:ascii="Bookman Old Style" w:hAnsi="Bookman Old Style" w:cs="Arial"/>
        </w:rPr>
        <w:t>11.502.100</w:t>
      </w:r>
      <w:r w:rsidR="00F1603B">
        <w:rPr>
          <w:rFonts w:ascii="Bookman Old Style" w:hAnsi="Bookman Old Style" w:cs="Arial"/>
        </w:rPr>
        <w:t xml:space="preserve"> </w:t>
      </w:r>
      <w:r w:rsidRPr="003267A3">
        <w:rPr>
          <w:rFonts w:ascii="Bookman Old Style" w:hAnsi="Bookman Old Style" w:cs="Arial"/>
        </w:rPr>
        <w:t xml:space="preserve">dan realisasi sebesar Rp. </w:t>
      </w:r>
      <w:r w:rsidR="00250141">
        <w:rPr>
          <w:rFonts w:ascii="Bookman Old Style" w:hAnsi="Bookman Old Style" w:cs="Arial"/>
        </w:rPr>
        <w:t>11.478.000</w:t>
      </w:r>
      <w:r w:rsidR="00F1603B" w:rsidRPr="00F1603B">
        <w:rPr>
          <w:rFonts w:ascii="Bookman Old Style" w:hAnsi="Bookman Old Style" w:cs="Arial"/>
        </w:rPr>
        <w:t xml:space="preserve"> </w:t>
      </w:r>
      <w:r w:rsidR="00250141">
        <w:rPr>
          <w:rFonts w:ascii="Bookman Old Style" w:hAnsi="Bookman Old Style" w:cs="Arial"/>
        </w:rPr>
        <w:t>(99,79</w:t>
      </w:r>
      <w:r w:rsidRPr="003267A3">
        <w:rPr>
          <w:rFonts w:ascii="Bookman Old Style" w:hAnsi="Bookman Old Style" w:cs="Arial"/>
        </w:rPr>
        <w:t>%).</w:t>
      </w:r>
    </w:p>
    <w:p w:rsidR="00184F2B" w:rsidRPr="007420B0" w:rsidRDefault="00184F2B" w:rsidP="00522DB8">
      <w:pPr>
        <w:pStyle w:val="ListParagraph"/>
        <w:numPr>
          <w:ilvl w:val="2"/>
          <w:numId w:val="17"/>
        </w:numPr>
        <w:spacing w:after="0" w:line="360" w:lineRule="auto"/>
        <w:ind w:left="2410" w:hanging="850"/>
        <w:jc w:val="both"/>
        <w:rPr>
          <w:rFonts w:ascii="Bookman Old Style" w:hAnsi="Bookman Old Style" w:cs="Arial"/>
          <w:b/>
          <w:lang w:val="id-ID"/>
        </w:rPr>
      </w:pPr>
      <w:r w:rsidRPr="007420B0">
        <w:rPr>
          <w:rFonts w:ascii="Bookman Old Style" w:hAnsi="Bookman Old Style" w:cs="Arial"/>
          <w:b/>
        </w:rPr>
        <w:t>Penyediaan jasa komunikasi sumber daya air dan listrik</w:t>
      </w:r>
    </w:p>
    <w:p w:rsidR="00184F2B" w:rsidRPr="003267A3" w:rsidRDefault="00184F2B" w:rsidP="007420B0">
      <w:pPr>
        <w:pStyle w:val="ListParagraph"/>
        <w:spacing w:after="0" w:line="360" w:lineRule="auto"/>
        <w:ind w:left="2410"/>
        <w:jc w:val="both"/>
        <w:rPr>
          <w:rFonts w:ascii="Bookman Old Style" w:hAnsi="Bookman Old Style" w:cs="Arial"/>
        </w:rPr>
      </w:pPr>
      <w:r w:rsidRPr="003267A3">
        <w:rPr>
          <w:rFonts w:ascii="Bookman Old Style" w:hAnsi="Bookman Old Style" w:cs="Arial"/>
        </w:rPr>
        <w:t>Indikator sub Kegiatan ini adalah jumlah rekening telepon listrik dan ai</w:t>
      </w:r>
      <w:r w:rsidR="006E3090">
        <w:rPr>
          <w:rFonts w:ascii="Bookman Old Style" w:hAnsi="Bookman Old Style" w:cs="Arial"/>
        </w:rPr>
        <w:t>r</w:t>
      </w:r>
      <w:r w:rsidRPr="003267A3">
        <w:rPr>
          <w:rFonts w:ascii="Bookman Old Style" w:hAnsi="Bookman Old Style" w:cs="Arial"/>
        </w:rPr>
        <w:t xml:space="preserve"> yang terbayarkan dengan target kinerja seban</w:t>
      </w:r>
      <w:r w:rsidR="00250141">
        <w:rPr>
          <w:rFonts w:ascii="Bookman Old Style" w:hAnsi="Bookman Old Style" w:cs="Arial"/>
        </w:rPr>
        <w:t>yak 36 Laporan dan realisasi 36 Laporan</w:t>
      </w:r>
      <w:r w:rsidR="00DC0FC1">
        <w:rPr>
          <w:rFonts w:ascii="Bookman Old Style" w:hAnsi="Bookman Old Style" w:cs="Arial"/>
        </w:rPr>
        <w:t xml:space="preserve"> (1</w:t>
      </w:r>
      <w:r w:rsidR="00B455FA">
        <w:rPr>
          <w:rFonts w:ascii="Bookman Old Style" w:hAnsi="Bookman Old Style" w:cs="Arial"/>
        </w:rPr>
        <w:t>0</w:t>
      </w:r>
      <w:r w:rsidRPr="003267A3">
        <w:rPr>
          <w:rFonts w:ascii="Bookman Old Style" w:hAnsi="Bookman Old Style" w:cs="Arial"/>
        </w:rPr>
        <w:t xml:space="preserve">0%) dengan target anggaran sebanyak Rp. </w:t>
      </w:r>
      <w:r w:rsidR="00DC0FC1">
        <w:rPr>
          <w:rFonts w:ascii="Bookman Old Style" w:hAnsi="Bookman Old Style" w:cs="Arial"/>
        </w:rPr>
        <w:t>49.043.882</w:t>
      </w:r>
      <w:r w:rsidR="006E3090">
        <w:rPr>
          <w:rFonts w:ascii="Bookman Old Style" w:hAnsi="Bookman Old Style" w:cs="Arial"/>
        </w:rPr>
        <w:t xml:space="preserve"> </w:t>
      </w:r>
      <w:r w:rsidRPr="003267A3">
        <w:rPr>
          <w:rFonts w:ascii="Bookman Old Style" w:hAnsi="Bookman Old Style" w:cs="Arial"/>
        </w:rPr>
        <w:t xml:space="preserve">dan </w:t>
      </w:r>
      <w:r w:rsidR="006E3090">
        <w:rPr>
          <w:rFonts w:ascii="Bookman Old Style" w:hAnsi="Bookman Old Style" w:cs="Arial"/>
        </w:rPr>
        <w:t>te</w:t>
      </w:r>
      <w:r w:rsidRPr="003267A3">
        <w:rPr>
          <w:rFonts w:ascii="Bookman Old Style" w:hAnsi="Bookman Old Style" w:cs="Arial"/>
        </w:rPr>
        <w:t xml:space="preserve">realisasi sebesar Rp. </w:t>
      </w:r>
      <w:r w:rsidR="00DC0FC1">
        <w:rPr>
          <w:rFonts w:ascii="Bookman Old Style" w:hAnsi="Bookman Old Style" w:cs="Arial"/>
        </w:rPr>
        <w:t>41.978.544</w:t>
      </w:r>
      <w:r w:rsidR="006E3090" w:rsidRPr="006E3090">
        <w:rPr>
          <w:rFonts w:ascii="Bookman Old Style" w:hAnsi="Bookman Old Style" w:cs="Arial"/>
        </w:rPr>
        <w:t xml:space="preserve"> </w:t>
      </w:r>
      <w:r w:rsidR="00DC0FC1">
        <w:rPr>
          <w:rFonts w:ascii="Bookman Old Style" w:hAnsi="Bookman Old Style" w:cs="Arial"/>
        </w:rPr>
        <w:t>(85</w:t>
      </w:r>
      <w:r w:rsidRPr="003267A3">
        <w:rPr>
          <w:rFonts w:ascii="Bookman Old Style" w:hAnsi="Bookman Old Style" w:cs="Arial"/>
        </w:rPr>
        <w:t>,</w:t>
      </w:r>
      <w:r w:rsidR="00DC0FC1">
        <w:rPr>
          <w:rFonts w:ascii="Bookman Old Style" w:hAnsi="Bookman Old Style" w:cs="Arial"/>
        </w:rPr>
        <w:t>59</w:t>
      </w:r>
      <w:r w:rsidRPr="003267A3">
        <w:rPr>
          <w:rFonts w:ascii="Bookman Old Style" w:hAnsi="Bookman Old Style" w:cs="Arial"/>
        </w:rPr>
        <w:t>%).</w:t>
      </w:r>
    </w:p>
    <w:p w:rsidR="00184F2B" w:rsidRPr="007420B0" w:rsidRDefault="00184F2B" w:rsidP="00522DB8">
      <w:pPr>
        <w:pStyle w:val="ListParagraph"/>
        <w:numPr>
          <w:ilvl w:val="2"/>
          <w:numId w:val="17"/>
        </w:numPr>
        <w:spacing w:after="0" w:line="360" w:lineRule="auto"/>
        <w:ind w:left="2410" w:hanging="850"/>
        <w:jc w:val="both"/>
        <w:rPr>
          <w:rFonts w:ascii="Bookman Old Style" w:hAnsi="Bookman Old Style" w:cs="Arial"/>
          <w:b/>
          <w:lang w:val="id-ID"/>
        </w:rPr>
      </w:pPr>
      <w:r w:rsidRPr="007420B0">
        <w:rPr>
          <w:rFonts w:ascii="Bookman Old Style" w:hAnsi="Bookman Old Style" w:cs="Arial"/>
          <w:b/>
        </w:rPr>
        <w:t>Pen</w:t>
      </w:r>
      <w:r w:rsidR="007420B0" w:rsidRPr="007420B0">
        <w:rPr>
          <w:rFonts w:ascii="Bookman Old Style" w:hAnsi="Bookman Old Style" w:cs="Arial"/>
          <w:b/>
        </w:rPr>
        <w:t>ye</w:t>
      </w:r>
      <w:r w:rsidRPr="007420B0">
        <w:rPr>
          <w:rFonts w:ascii="Bookman Old Style" w:hAnsi="Bookman Old Style" w:cs="Arial"/>
          <w:b/>
        </w:rPr>
        <w:t>diaan jasa peralatan dan perlengkapan kantor</w:t>
      </w:r>
    </w:p>
    <w:p w:rsidR="007420B0" w:rsidRPr="003267A3" w:rsidRDefault="00184F2B" w:rsidP="00DE6AE2">
      <w:pPr>
        <w:spacing w:after="0" w:line="360" w:lineRule="auto"/>
        <w:ind w:left="2410" w:firstLine="10"/>
        <w:jc w:val="both"/>
        <w:rPr>
          <w:rFonts w:ascii="Bookman Old Style" w:hAnsi="Bookman Old Style" w:cs="Arial"/>
        </w:rPr>
      </w:pPr>
      <w:r w:rsidRPr="003267A3">
        <w:rPr>
          <w:rFonts w:ascii="Bookman Old Style" w:hAnsi="Bookman Old Style" w:cs="Arial"/>
        </w:rPr>
        <w:t>Indikator sub Kegiatan ini adalah jumlah peralatan dan perlengkapan kantor yang disewa dengan</w:t>
      </w:r>
      <w:r w:rsidR="00DC0FC1">
        <w:rPr>
          <w:rFonts w:ascii="Bookman Old Style" w:hAnsi="Bookman Old Style" w:cs="Arial"/>
        </w:rPr>
        <w:t xml:space="preserve"> target kinerja sebanyak 2 Laporan</w:t>
      </w:r>
      <w:r w:rsidRPr="003267A3">
        <w:rPr>
          <w:rFonts w:ascii="Bookman Old Style" w:hAnsi="Bookman Old Style" w:cs="Arial"/>
        </w:rPr>
        <w:t xml:space="preserve"> da</w:t>
      </w:r>
      <w:r w:rsidR="00DC0FC1">
        <w:rPr>
          <w:rFonts w:ascii="Bookman Old Style" w:hAnsi="Bookman Old Style" w:cs="Arial"/>
        </w:rPr>
        <w:t>n 2 Laporan</w:t>
      </w:r>
      <w:r w:rsidR="00A40977">
        <w:rPr>
          <w:rFonts w:ascii="Bookman Old Style" w:hAnsi="Bookman Old Style" w:cs="Arial"/>
        </w:rPr>
        <w:t xml:space="preserve"> </w:t>
      </w:r>
      <w:r w:rsidRPr="003267A3">
        <w:rPr>
          <w:rFonts w:ascii="Bookman Old Style" w:hAnsi="Bookman Old Style" w:cs="Arial"/>
        </w:rPr>
        <w:t>(100%) dengan target</w:t>
      </w:r>
      <w:r w:rsidR="00DC0FC1">
        <w:rPr>
          <w:rFonts w:ascii="Bookman Old Style" w:hAnsi="Bookman Old Style" w:cs="Arial"/>
        </w:rPr>
        <w:t xml:space="preserve"> anggaran sebanyak Rp. 8.475.000</w:t>
      </w:r>
      <w:r w:rsidRPr="003267A3">
        <w:rPr>
          <w:rFonts w:ascii="Bookman Old Style" w:hAnsi="Bookman Old Style" w:cs="Arial"/>
        </w:rPr>
        <w:t xml:space="preserve"> dan realisasi sebesar Rp. </w:t>
      </w:r>
      <w:r w:rsidR="00DC0FC1">
        <w:rPr>
          <w:rFonts w:ascii="Bookman Old Style" w:hAnsi="Bookman Old Style" w:cs="Arial"/>
        </w:rPr>
        <w:t>8.475.000</w:t>
      </w:r>
      <w:r w:rsidRPr="003267A3">
        <w:rPr>
          <w:rFonts w:ascii="Bookman Old Style" w:hAnsi="Bookman Old Style" w:cs="Arial"/>
        </w:rPr>
        <w:t xml:space="preserve"> (</w:t>
      </w:r>
      <w:r w:rsidR="00A40977">
        <w:rPr>
          <w:rFonts w:ascii="Bookman Old Style" w:hAnsi="Bookman Old Style" w:cs="Arial"/>
        </w:rPr>
        <w:t>100</w:t>
      </w:r>
      <w:r w:rsidRPr="003267A3">
        <w:rPr>
          <w:rFonts w:ascii="Bookman Old Style" w:hAnsi="Bookman Old Style" w:cs="Arial"/>
        </w:rPr>
        <w:t>%).</w:t>
      </w:r>
    </w:p>
    <w:p w:rsidR="00184F2B" w:rsidRPr="007420B0" w:rsidRDefault="00184F2B" w:rsidP="00522DB8">
      <w:pPr>
        <w:pStyle w:val="ListParagraph"/>
        <w:numPr>
          <w:ilvl w:val="2"/>
          <w:numId w:val="17"/>
        </w:numPr>
        <w:spacing w:after="0" w:line="360" w:lineRule="auto"/>
        <w:ind w:left="2410" w:hanging="850"/>
        <w:jc w:val="both"/>
        <w:rPr>
          <w:rFonts w:ascii="Bookman Old Style" w:hAnsi="Bookman Old Style" w:cs="Arial"/>
          <w:b/>
          <w:lang w:val="id-ID"/>
        </w:rPr>
      </w:pPr>
      <w:r w:rsidRPr="007420B0">
        <w:rPr>
          <w:rFonts w:ascii="Bookman Old Style" w:hAnsi="Bookman Old Style" w:cs="Arial"/>
          <w:b/>
        </w:rPr>
        <w:t>Penyediaan Jasa Pelayanan Umum Kantor</w:t>
      </w:r>
    </w:p>
    <w:p w:rsidR="00184F2B" w:rsidRDefault="00184F2B" w:rsidP="007420B0">
      <w:pPr>
        <w:pStyle w:val="ListParagraph"/>
        <w:spacing w:after="0" w:line="360" w:lineRule="auto"/>
        <w:ind w:left="2410"/>
        <w:jc w:val="both"/>
        <w:rPr>
          <w:rFonts w:ascii="Bookman Old Style" w:hAnsi="Bookman Old Style" w:cs="Arial"/>
        </w:rPr>
      </w:pPr>
      <w:r w:rsidRPr="003267A3">
        <w:rPr>
          <w:rFonts w:ascii="Bookman Old Style" w:hAnsi="Bookman Old Style" w:cs="Arial"/>
        </w:rPr>
        <w:t xml:space="preserve">Indikator sub Kegiatan ini adalah jumlah tenaga jasa pelayanan yang terbayarkan </w:t>
      </w:r>
      <w:r w:rsidR="00CB4D13">
        <w:rPr>
          <w:rFonts w:ascii="Bookman Old Style" w:hAnsi="Bookman Old Style" w:cs="Arial"/>
        </w:rPr>
        <w:t>d</w:t>
      </w:r>
      <w:r w:rsidR="00DC0FC1">
        <w:rPr>
          <w:rFonts w:ascii="Bookman Old Style" w:hAnsi="Bookman Old Style" w:cs="Arial"/>
        </w:rPr>
        <w:t>engan target kinerja sebanya 4 Laporan dengan realisasi 4 Laporan (100</w:t>
      </w:r>
      <w:r w:rsidRPr="003267A3">
        <w:rPr>
          <w:rFonts w:ascii="Bookman Old Style" w:hAnsi="Bookman Old Style" w:cs="Arial"/>
        </w:rPr>
        <w:t>%) denga</w:t>
      </w:r>
      <w:r w:rsidR="00B672E8">
        <w:rPr>
          <w:rFonts w:ascii="Bookman Old Style" w:hAnsi="Bookman Old Style" w:cs="Arial"/>
        </w:rPr>
        <w:t>n target anggaran sebanyak Rp. 183.000.000</w:t>
      </w:r>
      <w:r w:rsidRPr="003267A3">
        <w:rPr>
          <w:rFonts w:ascii="Bookman Old Style" w:hAnsi="Bookman Old Style" w:cs="Arial"/>
        </w:rPr>
        <w:t xml:space="preserve"> dan realisasi sebesar Rp. 1</w:t>
      </w:r>
      <w:r w:rsidR="00DC0FC1">
        <w:rPr>
          <w:rFonts w:ascii="Bookman Old Style" w:hAnsi="Bookman Old Style" w:cs="Arial"/>
        </w:rPr>
        <w:t>78.000.000 (97,27</w:t>
      </w:r>
      <w:r w:rsidRPr="003267A3">
        <w:rPr>
          <w:rFonts w:ascii="Bookman Old Style" w:hAnsi="Bookman Old Style" w:cs="Arial"/>
        </w:rPr>
        <w:t>%).</w:t>
      </w:r>
    </w:p>
    <w:p w:rsidR="007420B0" w:rsidRPr="003267A3" w:rsidRDefault="007420B0" w:rsidP="007420B0">
      <w:pPr>
        <w:pStyle w:val="ListParagraph"/>
        <w:spacing w:after="0" w:line="360" w:lineRule="auto"/>
        <w:ind w:left="2410"/>
        <w:jc w:val="both"/>
        <w:rPr>
          <w:rFonts w:ascii="Bookman Old Style" w:hAnsi="Bookman Old Style" w:cs="Arial"/>
          <w:b/>
        </w:rPr>
      </w:pPr>
    </w:p>
    <w:p w:rsidR="00184F2B" w:rsidRPr="007420B0" w:rsidRDefault="00184F2B" w:rsidP="00522DB8">
      <w:pPr>
        <w:pStyle w:val="ListParagraph"/>
        <w:numPr>
          <w:ilvl w:val="1"/>
          <w:numId w:val="17"/>
        </w:numPr>
        <w:spacing w:after="0" w:line="360" w:lineRule="auto"/>
        <w:ind w:left="1560" w:hanging="567"/>
        <w:jc w:val="both"/>
        <w:rPr>
          <w:rFonts w:ascii="Bookman Old Style" w:hAnsi="Bookman Old Style" w:cs="Arial"/>
          <w:b/>
        </w:rPr>
      </w:pPr>
      <w:r w:rsidRPr="007420B0">
        <w:rPr>
          <w:rFonts w:ascii="Bookman Old Style" w:hAnsi="Bookman Old Style" w:cs="Arial"/>
          <w:b/>
        </w:rPr>
        <w:t>Pemeliharaan barang milik daerah penunjang urusan pemerintahan</w:t>
      </w:r>
      <w:r w:rsidR="007420B0">
        <w:rPr>
          <w:rFonts w:ascii="Bookman Old Style" w:hAnsi="Bookman Old Style" w:cs="Arial"/>
          <w:b/>
        </w:rPr>
        <w:t>.</w:t>
      </w:r>
    </w:p>
    <w:p w:rsidR="00184F2B" w:rsidRPr="007420B0" w:rsidRDefault="00184F2B" w:rsidP="00522DB8">
      <w:pPr>
        <w:pStyle w:val="ListParagraph"/>
        <w:numPr>
          <w:ilvl w:val="2"/>
          <w:numId w:val="17"/>
        </w:numPr>
        <w:tabs>
          <w:tab w:val="left" w:pos="1350"/>
        </w:tabs>
        <w:spacing w:after="0" w:line="360" w:lineRule="auto"/>
        <w:ind w:left="2410" w:hanging="850"/>
        <w:jc w:val="both"/>
        <w:rPr>
          <w:rFonts w:ascii="Bookman Old Style" w:hAnsi="Bookman Old Style" w:cs="Arial"/>
          <w:b/>
        </w:rPr>
      </w:pPr>
      <w:r w:rsidRPr="007420B0">
        <w:rPr>
          <w:rFonts w:ascii="Bookman Old Style" w:hAnsi="Bookman Old Style" w:cs="Arial"/>
          <w:b/>
        </w:rPr>
        <w:t>Penyediaan jasa pemeliharaan, biaya pemelihraan, pajak, dan perizinanan kendaraan dinas opersional lapangan</w:t>
      </w:r>
    </w:p>
    <w:p w:rsidR="00184F2B" w:rsidRPr="003267A3" w:rsidRDefault="00184F2B" w:rsidP="007420B0">
      <w:pPr>
        <w:pStyle w:val="ListParagraph"/>
        <w:spacing w:after="0" w:line="360" w:lineRule="auto"/>
        <w:ind w:left="2410"/>
        <w:jc w:val="both"/>
        <w:rPr>
          <w:rFonts w:ascii="Bookman Old Style" w:hAnsi="Bookman Old Style" w:cs="Arial"/>
        </w:rPr>
      </w:pPr>
      <w:r w:rsidRPr="003267A3">
        <w:rPr>
          <w:rFonts w:ascii="Bookman Old Style" w:hAnsi="Bookman Old Style" w:cs="Arial"/>
        </w:rPr>
        <w:t>Indikator sub Kegiatan ini adalah jumlah jumlah kendaraan dinas yang di</w:t>
      </w:r>
      <w:r w:rsidR="00055BA8">
        <w:rPr>
          <w:rFonts w:ascii="Bookman Old Style" w:hAnsi="Bookman Old Style" w:cs="Arial"/>
        </w:rPr>
        <w:t>p</w:t>
      </w:r>
      <w:r w:rsidRPr="003267A3">
        <w:rPr>
          <w:rFonts w:ascii="Bookman Old Style" w:hAnsi="Bookman Old Style" w:cs="Arial"/>
        </w:rPr>
        <w:t>elihara</w:t>
      </w:r>
      <w:r w:rsidR="00055BA8">
        <w:rPr>
          <w:rFonts w:ascii="Bookman Old Style" w:hAnsi="Bookman Old Style" w:cs="Arial"/>
        </w:rPr>
        <w:t xml:space="preserve"> dan dibayarkan pajaknya</w:t>
      </w:r>
      <w:r w:rsidRPr="003267A3">
        <w:rPr>
          <w:rFonts w:ascii="Bookman Old Style" w:hAnsi="Bookman Old Style" w:cs="Arial"/>
        </w:rPr>
        <w:t xml:space="preserve"> dengan targ</w:t>
      </w:r>
      <w:r w:rsidR="00DC0FC1">
        <w:rPr>
          <w:rFonts w:ascii="Bookman Old Style" w:hAnsi="Bookman Old Style" w:cs="Arial"/>
        </w:rPr>
        <w:t>et kinerja sebanyak 5</w:t>
      </w:r>
      <w:r w:rsidR="00055BA8">
        <w:rPr>
          <w:rFonts w:ascii="Bookman Old Style" w:hAnsi="Bookman Old Style" w:cs="Arial"/>
        </w:rPr>
        <w:t xml:space="preserve"> unit dan ter</w:t>
      </w:r>
      <w:r w:rsidR="00DC0FC1">
        <w:rPr>
          <w:rFonts w:ascii="Bookman Old Style" w:hAnsi="Bookman Old Style" w:cs="Arial"/>
        </w:rPr>
        <w:t>ealisasi 5</w:t>
      </w:r>
      <w:r w:rsidRPr="003267A3">
        <w:rPr>
          <w:rFonts w:ascii="Bookman Old Style" w:hAnsi="Bookman Old Style" w:cs="Arial"/>
        </w:rPr>
        <w:t xml:space="preserve"> unit (100%) dengan </w:t>
      </w:r>
      <w:r w:rsidRPr="003267A3">
        <w:rPr>
          <w:rFonts w:ascii="Bookman Old Style" w:hAnsi="Bookman Old Style" w:cs="Arial"/>
        </w:rPr>
        <w:lastRenderedPageBreak/>
        <w:t xml:space="preserve">target anggaran sebanyak Rp. </w:t>
      </w:r>
      <w:r w:rsidR="00DC0FC1">
        <w:rPr>
          <w:rFonts w:ascii="Bookman Old Style" w:hAnsi="Bookman Old Style" w:cs="Arial"/>
        </w:rPr>
        <w:t>21.395.000</w:t>
      </w:r>
      <w:r w:rsidR="00055BA8">
        <w:rPr>
          <w:rFonts w:ascii="Bookman Old Style" w:hAnsi="Bookman Old Style" w:cs="Arial"/>
        </w:rPr>
        <w:t xml:space="preserve"> dengan</w:t>
      </w:r>
      <w:r w:rsidRPr="003267A3">
        <w:rPr>
          <w:rFonts w:ascii="Bookman Old Style" w:hAnsi="Bookman Old Style" w:cs="Arial"/>
        </w:rPr>
        <w:t xml:space="preserve"> realisasi sebesar Rp. </w:t>
      </w:r>
      <w:r w:rsidR="00DC0FC1">
        <w:rPr>
          <w:rFonts w:ascii="Bookman Old Style" w:hAnsi="Bookman Old Style" w:cs="Arial"/>
        </w:rPr>
        <w:t>20.312.770</w:t>
      </w:r>
      <w:r w:rsidR="00055BA8" w:rsidRPr="00055BA8">
        <w:rPr>
          <w:rFonts w:ascii="Bookman Old Style" w:hAnsi="Bookman Old Style" w:cs="Arial"/>
        </w:rPr>
        <w:t xml:space="preserve"> </w:t>
      </w:r>
      <w:r w:rsidR="00DC0FC1">
        <w:rPr>
          <w:rFonts w:ascii="Bookman Old Style" w:hAnsi="Bookman Old Style" w:cs="Arial"/>
        </w:rPr>
        <w:t>(94,94</w:t>
      </w:r>
      <w:r w:rsidRPr="003267A3">
        <w:rPr>
          <w:rFonts w:ascii="Bookman Old Style" w:hAnsi="Bookman Old Style" w:cs="Arial"/>
        </w:rPr>
        <w:t>%).</w:t>
      </w:r>
    </w:p>
    <w:p w:rsidR="00184F2B" w:rsidRPr="007420B0" w:rsidRDefault="00184F2B" w:rsidP="00522DB8">
      <w:pPr>
        <w:pStyle w:val="ListParagraph"/>
        <w:numPr>
          <w:ilvl w:val="2"/>
          <w:numId w:val="17"/>
        </w:numPr>
        <w:tabs>
          <w:tab w:val="left" w:pos="1350"/>
        </w:tabs>
        <w:spacing w:after="0" w:line="360" w:lineRule="auto"/>
        <w:ind w:left="2410" w:hanging="850"/>
        <w:jc w:val="both"/>
        <w:rPr>
          <w:rFonts w:ascii="Bookman Old Style" w:hAnsi="Bookman Old Style" w:cs="Arial"/>
          <w:b/>
        </w:rPr>
      </w:pPr>
      <w:r w:rsidRPr="007420B0">
        <w:rPr>
          <w:rFonts w:ascii="Bookman Old Style" w:hAnsi="Bookman Old Style" w:cs="Arial"/>
          <w:b/>
        </w:rPr>
        <w:t>Pemeliharaan peralatan dan mesin lainnya</w:t>
      </w:r>
    </w:p>
    <w:p w:rsidR="00184F2B" w:rsidRPr="00DE6AE2" w:rsidRDefault="00184F2B" w:rsidP="00DE6AE2">
      <w:pPr>
        <w:pStyle w:val="ListParagraph"/>
        <w:spacing w:after="0" w:line="360" w:lineRule="auto"/>
        <w:ind w:left="2410"/>
        <w:jc w:val="both"/>
        <w:rPr>
          <w:rFonts w:ascii="Bookman Old Style" w:hAnsi="Bookman Old Style" w:cs="Arial"/>
          <w:b/>
        </w:rPr>
      </w:pPr>
      <w:r w:rsidRPr="003267A3">
        <w:rPr>
          <w:rFonts w:ascii="Bookman Old Style" w:hAnsi="Bookman Old Style" w:cs="Arial"/>
        </w:rPr>
        <w:t xml:space="preserve">Indikator sub Kegiatan ini adalah jumlah peralatan mesin lainnya yang dipelihara dengan target kinerja </w:t>
      </w:r>
      <w:r w:rsidR="00AF3C9F">
        <w:rPr>
          <w:rFonts w:ascii="Bookman Old Style" w:hAnsi="Bookman Old Style" w:cs="Arial"/>
        </w:rPr>
        <w:t xml:space="preserve">sebanyak </w:t>
      </w:r>
      <w:r w:rsidR="00DC0FC1">
        <w:rPr>
          <w:rFonts w:ascii="Bookman Old Style" w:hAnsi="Bookman Old Style" w:cs="Arial"/>
        </w:rPr>
        <w:t>1</w:t>
      </w:r>
      <w:r w:rsidR="00AF3C9F">
        <w:rPr>
          <w:rFonts w:ascii="Bookman Old Style" w:hAnsi="Bookman Old Style" w:cs="Arial"/>
        </w:rPr>
        <w:t xml:space="preserve">8 unit dan realisasi </w:t>
      </w:r>
      <w:r w:rsidR="00DC0FC1">
        <w:rPr>
          <w:rFonts w:ascii="Bookman Old Style" w:hAnsi="Bookman Old Style" w:cs="Arial"/>
        </w:rPr>
        <w:t>1</w:t>
      </w:r>
      <w:r w:rsidR="00AF3C9F">
        <w:rPr>
          <w:rFonts w:ascii="Bookman Old Style" w:hAnsi="Bookman Old Style" w:cs="Arial"/>
        </w:rPr>
        <w:t>8</w:t>
      </w:r>
      <w:r w:rsidRPr="003267A3">
        <w:rPr>
          <w:rFonts w:ascii="Bookman Old Style" w:hAnsi="Bookman Old Style" w:cs="Arial"/>
        </w:rPr>
        <w:t xml:space="preserve"> unit (100%) dengan target anggaran sebanyak Rp. </w:t>
      </w:r>
      <w:r w:rsidR="00DC0FC1">
        <w:rPr>
          <w:rFonts w:ascii="Bookman Old Style" w:hAnsi="Bookman Old Style" w:cs="Arial"/>
        </w:rPr>
        <w:t>15.900.000</w:t>
      </w:r>
      <w:r w:rsidR="007B3DD9">
        <w:rPr>
          <w:rFonts w:ascii="Bookman Old Style" w:hAnsi="Bookman Old Style" w:cs="Arial"/>
        </w:rPr>
        <w:t xml:space="preserve"> dan realisasi sebesar Rp.</w:t>
      </w:r>
      <w:r w:rsidR="00DC0FC1">
        <w:rPr>
          <w:rFonts w:ascii="Bookman Old Style" w:hAnsi="Bookman Old Style" w:cs="Arial"/>
        </w:rPr>
        <w:t>15.855.000</w:t>
      </w:r>
      <w:r w:rsidR="007B3DD9">
        <w:rPr>
          <w:rFonts w:ascii="Bookman Old Style" w:hAnsi="Bookman Old Style" w:cs="Arial"/>
        </w:rPr>
        <w:t xml:space="preserve"> </w:t>
      </w:r>
      <w:r w:rsidR="00DC0FC1">
        <w:rPr>
          <w:rFonts w:ascii="Bookman Old Style" w:hAnsi="Bookman Old Style" w:cs="Arial"/>
        </w:rPr>
        <w:t>(99,7</w:t>
      </w:r>
      <w:r w:rsidR="00AF3C9F">
        <w:rPr>
          <w:rFonts w:ascii="Bookman Old Style" w:hAnsi="Bookman Old Style" w:cs="Arial"/>
        </w:rPr>
        <w:t>2</w:t>
      </w:r>
      <w:r w:rsidRPr="003267A3">
        <w:rPr>
          <w:rFonts w:ascii="Bookman Old Style" w:hAnsi="Bookman Old Style" w:cs="Arial"/>
        </w:rPr>
        <w:t>%).</w:t>
      </w:r>
    </w:p>
    <w:p w:rsidR="00184F2B" w:rsidRPr="007420B0" w:rsidRDefault="00184F2B" w:rsidP="00522DB8">
      <w:pPr>
        <w:pStyle w:val="ListParagraph"/>
        <w:numPr>
          <w:ilvl w:val="2"/>
          <w:numId w:val="17"/>
        </w:numPr>
        <w:tabs>
          <w:tab w:val="left" w:pos="1350"/>
        </w:tabs>
        <w:spacing w:after="0" w:line="360" w:lineRule="auto"/>
        <w:ind w:left="2410" w:hanging="850"/>
        <w:jc w:val="both"/>
        <w:rPr>
          <w:rFonts w:ascii="Bookman Old Style" w:hAnsi="Bookman Old Style" w:cs="Arial"/>
          <w:b/>
        </w:rPr>
      </w:pPr>
      <w:r w:rsidRPr="007420B0">
        <w:rPr>
          <w:rFonts w:ascii="Bookman Old Style" w:hAnsi="Bookman Old Style" w:cs="Arial"/>
          <w:b/>
        </w:rPr>
        <w:t>Pemeliharaan/rehabilitasi gedungkantor dan bangunan lainnya</w:t>
      </w:r>
    </w:p>
    <w:p w:rsidR="00184F2B" w:rsidRDefault="00184F2B" w:rsidP="007420B0">
      <w:pPr>
        <w:pStyle w:val="ListParagraph"/>
        <w:spacing w:after="0" w:line="360" w:lineRule="auto"/>
        <w:ind w:left="2410"/>
        <w:jc w:val="both"/>
        <w:rPr>
          <w:rFonts w:ascii="Bookman Old Style" w:hAnsi="Bookman Old Style" w:cs="Arial"/>
        </w:rPr>
      </w:pPr>
      <w:r w:rsidRPr="003267A3">
        <w:rPr>
          <w:rFonts w:ascii="Bookman Old Style" w:hAnsi="Bookman Old Style" w:cs="Arial"/>
        </w:rPr>
        <w:t xml:space="preserve">Indikator sub Kegiatan ini adalah jumlah gedung kantor dan bangunan lainnya yang dipelihara/direhabilitasi </w:t>
      </w:r>
      <w:r w:rsidR="001A5ECA">
        <w:rPr>
          <w:rFonts w:ascii="Bookman Old Style" w:hAnsi="Bookman Old Style" w:cs="Arial"/>
        </w:rPr>
        <w:t>dengan target kinerja sebanyak 2</w:t>
      </w:r>
      <w:r w:rsidRPr="003267A3">
        <w:rPr>
          <w:rFonts w:ascii="Bookman Old Style" w:hAnsi="Bookman Old Style" w:cs="Arial"/>
        </w:rPr>
        <w:t xml:space="preserve"> unit dan realisasi </w:t>
      </w:r>
      <w:r w:rsidR="001A5ECA">
        <w:rPr>
          <w:rFonts w:ascii="Bookman Old Style" w:hAnsi="Bookman Old Style" w:cs="Arial"/>
        </w:rPr>
        <w:t>2</w:t>
      </w:r>
      <w:r w:rsidRPr="003267A3">
        <w:rPr>
          <w:rFonts w:ascii="Bookman Old Style" w:hAnsi="Bookman Old Style" w:cs="Arial"/>
        </w:rPr>
        <w:t xml:space="preserve"> unit (100%) dengan</w:t>
      </w:r>
      <w:r w:rsidR="00AF3C9F">
        <w:rPr>
          <w:rFonts w:ascii="Bookman Old Style" w:hAnsi="Bookman Old Style" w:cs="Arial"/>
        </w:rPr>
        <w:t xml:space="preserve"> target </w:t>
      </w:r>
      <w:r w:rsidR="00DC0FC1">
        <w:rPr>
          <w:rFonts w:ascii="Bookman Old Style" w:hAnsi="Bookman Old Style" w:cs="Arial"/>
        </w:rPr>
        <w:t>anggaran sebanyak Rp. 85.000.000</w:t>
      </w:r>
      <w:r w:rsidR="00AF3C9F">
        <w:rPr>
          <w:rFonts w:ascii="Bookman Old Style" w:hAnsi="Bookman Old Style" w:cs="Arial"/>
        </w:rPr>
        <w:t xml:space="preserve"> dan </w:t>
      </w:r>
      <w:r w:rsidR="00DC0FC1">
        <w:rPr>
          <w:rFonts w:ascii="Bookman Old Style" w:hAnsi="Bookman Old Style" w:cs="Arial"/>
        </w:rPr>
        <w:t>realisasi sebesar Rp. 85.000.000</w:t>
      </w:r>
      <w:r w:rsidRPr="003267A3">
        <w:rPr>
          <w:rFonts w:ascii="Bookman Old Style" w:hAnsi="Bookman Old Style" w:cs="Arial"/>
        </w:rPr>
        <w:t xml:space="preserve"> (100%).</w:t>
      </w:r>
    </w:p>
    <w:p w:rsidR="00184F2B" w:rsidRPr="003267A3" w:rsidRDefault="00184F2B" w:rsidP="00184F2B">
      <w:pPr>
        <w:pStyle w:val="ListParagraph"/>
        <w:spacing w:after="0" w:line="360" w:lineRule="auto"/>
        <w:ind w:left="1440"/>
        <w:jc w:val="both"/>
        <w:rPr>
          <w:rFonts w:ascii="Bookman Old Style" w:hAnsi="Bookman Old Style" w:cs="Arial"/>
          <w:b/>
        </w:rPr>
      </w:pPr>
    </w:p>
    <w:p w:rsidR="00184F2B" w:rsidRPr="007420B0" w:rsidRDefault="00184F2B" w:rsidP="00522DB8">
      <w:pPr>
        <w:pStyle w:val="ListParagraph"/>
        <w:numPr>
          <w:ilvl w:val="0"/>
          <w:numId w:val="17"/>
        </w:numPr>
        <w:spacing w:after="0" w:line="360" w:lineRule="auto"/>
        <w:ind w:left="993" w:hanging="426"/>
        <w:jc w:val="both"/>
        <w:rPr>
          <w:rFonts w:ascii="Bookman Old Style" w:hAnsi="Bookman Old Style" w:cs="Arial"/>
          <w:b/>
        </w:rPr>
      </w:pPr>
      <w:r w:rsidRPr="007420B0">
        <w:rPr>
          <w:rFonts w:ascii="Bookman Old Style" w:hAnsi="Bookman Old Style" w:cs="Arial"/>
          <w:b/>
          <w:lang w:val="id-ID"/>
        </w:rPr>
        <w:t xml:space="preserve">Program </w:t>
      </w:r>
      <w:r w:rsidRPr="007420B0">
        <w:rPr>
          <w:rFonts w:ascii="Bookman Old Style" w:hAnsi="Bookman Old Style" w:cs="Arial"/>
          <w:b/>
        </w:rPr>
        <w:t>Penyelenggaraan Pemerintahan dan Pelayanan Publik</w:t>
      </w:r>
    </w:p>
    <w:p w:rsidR="00184F2B" w:rsidRPr="003267A3" w:rsidRDefault="007420B0" w:rsidP="007420B0">
      <w:pPr>
        <w:pStyle w:val="ListParagraph"/>
        <w:spacing w:after="0" w:line="360" w:lineRule="auto"/>
        <w:ind w:left="1560" w:hanging="567"/>
        <w:jc w:val="both"/>
        <w:rPr>
          <w:rFonts w:ascii="Bookman Old Style" w:hAnsi="Bookman Old Style" w:cs="Arial"/>
          <w:b/>
        </w:rPr>
      </w:pPr>
      <w:r>
        <w:rPr>
          <w:rFonts w:ascii="Bookman Old Style" w:hAnsi="Bookman Old Style" w:cs="Arial"/>
          <w:b/>
        </w:rPr>
        <w:t>2.</w:t>
      </w:r>
      <w:r w:rsidR="00184F2B" w:rsidRPr="003267A3">
        <w:rPr>
          <w:rFonts w:ascii="Bookman Old Style" w:hAnsi="Bookman Old Style" w:cs="Arial"/>
          <w:b/>
        </w:rPr>
        <w:t>1. Pelaksanaan urursan pemerintahan yang dilimpahkan kepada camat</w:t>
      </w:r>
    </w:p>
    <w:p w:rsidR="00184F2B" w:rsidRPr="007420B0" w:rsidRDefault="00184F2B" w:rsidP="00522DB8">
      <w:pPr>
        <w:pStyle w:val="ListParagraph"/>
        <w:numPr>
          <w:ilvl w:val="2"/>
          <w:numId w:val="8"/>
        </w:numPr>
        <w:spacing w:after="0" w:line="360" w:lineRule="auto"/>
        <w:ind w:left="2410" w:hanging="850"/>
        <w:jc w:val="both"/>
        <w:rPr>
          <w:rFonts w:ascii="Bookman Old Style" w:hAnsi="Bookman Old Style" w:cs="Arial"/>
          <w:b/>
          <w:lang w:val="id-ID"/>
        </w:rPr>
      </w:pPr>
      <w:r w:rsidRPr="007420B0">
        <w:rPr>
          <w:rFonts w:ascii="Bookman Old Style" w:hAnsi="Bookman Old Style" w:cs="Arial"/>
          <w:b/>
        </w:rPr>
        <w:t xml:space="preserve">Pelaksanaan urusan pemrintahan yang terkait dengan kewenangan lain yang dilimpahkan </w:t>
      </w:r>
    </w:p>
    <w:p w:rsidR="00184F2B" w:rsidRDefault="00184F2B" w:rsidP="007420B0">
      <w:pPr>
        <w:pStyle w:val="ListParagraph"/>
        <w:spacing w:after="0" w:line="360" w:lineRule="auto"/>
        <w:ind w:left="2410"/>
        <w:jc w:val="both"/>
        <w:rPr>
          <w:rFonts w:ascii="Bookman Old Style" w:hAnsi="Bookman Old Style" w:cs="Arial"/>
        </w:rPr>
      </w:pPr>
      <w:r w:rsidRPr="003267A3">
        <w:rPr>
          <w:rFonts w:ascii="Bookman Old Style" w:hAnsi="Bookman Old Style" w:cs="Arial"/>
        </w:rPr>
        <w:t>Indikator sub K</w:t>
      </w:r>
      <w:r w:rsidRPr="003267A3">
        <w:rPr>
          <w:rFonts w:ascii="Bookman Old Style" w:hAnsi="Bookman Old Style" w:cs="Arial"/>
          <w:lang w:val="id-ID"/>
        </w:rPr>
        <w:t xml:space="preserve">egiatan ini </w:t>
      </w:r>
      <w:r w:rsidRPr="003267A3">
        <w:rPr>
          <w:rFonts w:ascii="Bookman Old Style" w:hAnsi="Bookman Old Style" w:cs="Arial"/>
        </w:rPr>
        <w:t xml:space="preserve">adalah </w:t>
      </w:r>
      <w:r w:rsidR="00DC0FC1">
        <w:rPr>
          <w:rFonts w:ascii="Bookman Old Style" w:hAnsi="Bookman Old Style" w:cs="Arial"/>
        </w:rPr>
        <w:t xml:space="preserve">Jumlah Laporan yang </w:t>
      </w:r>
      <w:r w:rsidR="007F70D5">
        <w:rPr>
          <w:rFonts w:ascii="Bookman Old Style" w:hAnsi="Bookman Old Style" w:cs="Arial"/>
        </w:rPr>
        <w:t>dibuat</w:t>
      </w:r>
      <w:r w:rsidR="000D55AF" w:rsidRPr="000D55AF">
        <w:rPr>
          <w:rFonts w:ascii="Bookman Old Style" w:hAnsi="Bookman Old Style" w:cs="Arial"/>
        </w:rPr>
        <w:t xml:space="preserve"> </w:t>
      </w:r>
      <w:r w:rsidRPr="003267A3">
        <w:rPr>
          <w:rFonts w:ascii="Bookman Old Style" w:hAnsi="Bookman Old Style" w:cs="Arial"/>
        </w:rPr>
        <w:t>de</w:t>
      </w:r>
      <w:r w:rsidR="007F70D5">
        <w:rPr>
          <w:rFonts w:ascii="Bookman Old Style" w:hAnsi="Bookman Old Style" w:cs="Arial"/>
        </w:rPr>
        <w:t>ngan target kinerja sebanyak 12 laporan</w:t>
      </w:r>
      <w:r w:rsidRPr="003267A3">
        <w:rPr>
          <w:rFonts w:ascii="Bookman Old Style" w:hAnsi="Bookman Old Style" w:cs="Arial"/>
        </w:rPr>
        <w:t xml:space="preserve"> dan terealisasi sebanyak  </w:t>
      </w:r>
      <w:r w:rsidR="007F70D5">
        <w:rPr>
          <w:rFonts w:ascii="Bookman Old Style" w:hAnsi="Bookman Old Style" w:cs="Arial"/>
        </w:rPr>
        <w:t>1</w:t>
      </w:r>
      <w:r w:rsidR="00AF3C9F">
        <w:rPr>
          <w:rFonts w:ascii="Bookman Old Style" w:hAnsi="Bookman Old Style" w:cs="Arial"/>
        </w:rPr>
        <w:t>2</w:t>
      </w:r>
      <w:r w:rsidR="007F70D5">
        <w:rPr>
          <w:rFonts w:ascii="Bookman Old Style" w:hAnsi="Bookman Old Style" w:cs="Arial"/>
        </w:rPr>
        <w:t xml:space="preserve"> Laporan</w:t>
      </w:r>
      <w:r w:rsidRPr="003267A3">
        <w:rPr>
          <w:rFonts w:ascii="Bookman Old Style" w:hAnsi="Bookman Old Style" w:cs="Arial"/>
        </w:rPr>
        <w:t xml:space="preserve"> (</w:t>
      </w:r>
      <w:r w:rsidR="007F70D5">
        <w:rPr>
          <w:rFonts w:ascii="Bookman Old Style" w:hAnsi="Bookman Old Style" w:cs="Arial"/>
        </w:rPr>
        <w:t>100</w:t>
      </w:r>
      <w:r w:rsidRPr="003267A3">
        <w:rPr>
          <w:rFonts w:ascii="Bookman Old Style" w:hAnsi="Bookman Old Style" w:cs="Arial"/>
        </w:rPr>
        <w:t xml:space="preserve">%) dengan target anggaran Rp. </w:t>
      </w:r>
      <w:r w:rsidR="007F70D5">
        <w:rPr>
          <w:rFonts w:ascii="Bookman Old Style" w:hAnsi="Bookman Old Style" w:cs="Arial"/>
        </w:rPr>
        <w:t>7.557.500</w:t>
      </w:r>
      <w:r w:rsidRPr="003267A3">
        <w:rPr>
          <w:rFonts w:ascii="Bookman Old Style" w:hAnsi="Bookman Old Style" w:cs="Arial"/>
        </w:rPr>
        <w:t xml:space="preserve"> terealisasi Rp. </w:t>
      </w:r>
      <w:r w:rsidR="007F70D5">
        <w:rPr>
          <w:rFonts w:ascii="Bookman Old Style" w:hAnsi="Bookman Old Style" w:cs="Arial"/>
        </w:rPr>
        <w:t>7.334.500</w:t>
      </w:r>
      <w:r w:rsidRPr="003267A3">
        <w:rPr>
          <w:rFonts w:ascii="Bookman Old Style" w:hAnsi="Bookman Old Style" w:cs="Arial"/>
        </w:rPr>
        <w:t xml:space="preserve"> (</w:t>
      </w:r>
      <w:r w:rsidR="007F70D5">
        <w:rPr>
          <w:rFonts w:ascii="Bookman Old Style" w:hAnsi="Bookman Old Style" w:cs="Arial"/>
        </w:rPr>
        <w:t>97,05</w:t>
      </w:r>
      <w:r w:rsidRPr="003267A3">
        <w:rPr>
          <w:rFonts w:ascii="Bookman Old Style" w:hAnsi="Bookman Old Style" w:cs="Arial"/>
        </w:rPr>
        <w:t>%).</w:t>
      </w:r>
    </w:p>
    <w:p w:rsidR="007420B0" w:rsidRDefault="007420B0" w:rsidP="007420B0">
      <w:pPr>
        <w:pStyle w:val="ListParagraph"/>
        <w:spacing w:after="0" w:line="360" w:lineRule="auto"/>
        <w:ind w:left="2410"/>
        <w:jc w:val="both"/>
        <w:rPr>
          <w:rFonts w:ascii="Bookman Old Style" w:hAnsi="Bookman Old Style" w:cs="Arial"/>
        </w:rPr>
      </w:pPr>
    </w:p>
    <w:p w:rsidR="000D55AF" w:rsidRPr="003267A3" w:rsidRDefault="000D55AF" w:rsidP="007420B0">
      <w:pPr>
        <w:pStyle w:val="ListParagraph"/>
        <w:spacing w:after="0" w:line="360" w:lineRule="auto"/>
        <w:ind w:left="2410"/>
        <w:jc w:val="both"/>
        <w:rPr>
          <w:rFonts w:ascii="Bookman Old Style" w:hAnsi="Bookman Old Style" w:cs="Arial"/>
        </w:rPr>
      </w:pPr>
    </w:p>
    <w:p w:rsidR="00184F2B" w:rsidRPr="003267A3" w:rsidRDefault="00184F2B" w:rsidP="00522DB8">
      <w:pPr>
        <w:pStyle w:val="ListParagraph"/>
        <w:numPr>
          <w:ilvl w:val="0"/>
          <w:numId w:val="17"/>
        </w:numPr>
        <w:spacing w:after="0" w:line="360" w:lineRule="auto"/>
        <w:ind w:left="993" w:hanging="426"/>
        <w:jc w:val="both"/>
        <w:rPr>
          <w:rFonts w:ascii="Bookman Old Style" w:hAnsi="Bookman Old Style" w:cs="Arial"/>
          <w:b/>
          <w:lang w:val="id-ID"/>
        </w:rPr>
      </w:pPr>
      <w:r w:rsidRPr="003267A3">
        <w:rPr>
          <w:rFonts w:ascii="Bookman Old Style" w:hAnsi="Bookman Old Style" w:cs="Arial"/>
          <w:b/>
        </w:rPr>
        <w:t>Program Pemberdayaan Masyarakat Desa dan Kelurahan</w:t>
      </w:r>
    </w:p>
    <w:p w:rsidR="00184F2B" w:rsidRPr="003267A3" w:rsidRDefault="00184F2B" w:rsidP="00522DB8">
      <w:pPr>
        <w:pStyle w:val="ListParagraph"/>
        <w:numPr>
          <w:ilvl w:val="1"/>
          <w:numId w:val="11"/>
        </w:numPr>
        <w:spacing w:after="0" w:line="360" w:lineRule="auto"/>
        <w:ind w:left="1560" w:hanging="567"/>
        <w:jc w:val="both"/>
        <w:rPr>
          <w:rFonts w:ascii="Bookman Old Style" w:hAnsi="Bookman Old Style" w:cs="Arial"/>
          <w:b/>
          <w:lang w:val="id-ID"/>
        </w:rPr>
      </w:pPr>
      <w:r w:rsidRPr="003267A3">
        <w:rPr>
          <w:rFonts w:ascii="Bookman Old Style" w:hAnsi="Bookman Old Style" w:cs="Arial"/>
          <w:b/>
        </w:rPr>
        <w:t>Koordinasi Kegiatan Pemberdayaan Desa</w:t>
      </w:r>
    </w:p>
    <w:p w:rsidR="00184F2B" w:rsidRPr="007420B0" w:rsidRDefault="00184F2B" w:rsidP="00522DB8">
      <w:pPr>
        <w:pStyle w:val="ListParagraph"/>
        <w:numPr>
          <w:ilvl w:val="2"/>
          <w:numId w:val="11"/>
        </w:numPr>
        <w:spacing w:after="0" w:line="360" w:lineRule="auto"/>
        <w:ind w:left="2410" w:hanging="850"/>
        <w:jc w:val="both"/>
        <w:rPr>
          <w:rFonts w:ascii="Bookman Old Style" w:hAnsi="Bookman Old Style" w:cs="Arial"/>
          <w:b/>
          <w:lang w:val="id-ID"/>
        </w:rPr>
      </w:pPr>
      <w:r w:rsidRPr="007420B0">
        <w:rPr>
          <w:rFonts w:ascii="Bookman Old Style" w:hAnsi="Bookman Old Style" w:cs="Arial"/>
          <w:b/>
        </w:rPr>
        <w:t>Peningkatan partisipasi masyarakat dalam forum musyawarah perencanaan pembangunan di desa</w:t>
      </w:r>
    </w:p>
    <w:p w:rsidR="00184F2B" w:rsidRPr="003267A3" w:rsidRDefault="00184F2B" w:rsidP="007420B0">
      <w:pPr>
        <w:pStyle w:val="ListParagraph"/>
        <w:spacing w:after="0" w:line="360" w:lineRule="auto"/>
        <w:ind w:left="2410"/>
        <w:jc w:val="both"/>
        <w:rPr>
          <w:rFonts w:ascii="Bookman Old Style" w:hAnsi="Bookman Old Style" w:cs="Arial"/>
        </w:rPr>
      </w:pPr>
      <w:r w:rsidRPr="003267A3">
        <w:rPr>
          <w:rFonts w:ascii="Bookman Old Style" w:hAnsi="Bookman Old Style" w:cs="Arial"/>
        </w:rPr>
        <w:t>Indikator</w:t>
      </w:r>
      <w:r w:rsidRPr="003267A3">
        <w:rPr>
          <w:rFonts w:ascii="Bookman Old Style" w:hAnsi="Bookman Old Style" w:cs="Arial"/>
          <w:lang w:val="id-ID"/>
        </w:rPr>
        <w:t xml:space="preserve"> dari </w:t>
      </w:r>
      <w:r w:rsidRPr="003267A3">
        <w:rPr>
          <w:rFonts w:ascii="Bookman Old Style" w:hAnsi="Bookman Old Style" w:cs="Arial"/>
        </w:rPr>
        <w:t>sub</w:t>
      </w:r>
      <w:r w:rsidRPr="003267A3">
        <w:rPr>
          <w:rFonts w:ascii="Bookman Old Style" w:hAnsi="Bookman Old Style" w:cs="Arial"/>
          <w:lang w:val="id-ID"/>
        </w:rPr>
        <w:t xml:space="preserve"> kegiatan tersebut yaitu </w:t>
      </w:r>
      <w:r w:rsidR="007F70D5">
        <w:rPr>
          <w:rFonts w:ascii="Bookman Old Style" w:hAnsi="Bookman Old Style" w:cs="Arial"/>
        </w:rPr>
        <w:t>Jumlah partisipasi Lembaga Kemasyarakatan</w:t>
      </w:r>
      <w:r w:rsidR="004C0B6A" w:rsidRPr="004C0B6A">
        <w:rPr>
          <w:rFonts w:ascii="Bookman Old Style" w:hAnsi="Bookman Old Style" w:cs="Arial"/>
        </w:rPr>
        <w:t xml:space="preserve"> pada pelaksnaan musrenbang kecamatan</w:t>
      </w:r>
      <w:r w:rsidR="004C0B6A">
        <w:rPr>
          <w:rFonts w:ascii="Bookman Old Style" w:hAnsi="Bookman Old Style" w:cs="Arial"/>
        </w:rPr>
        <w:t xml:space="preserve"> </w:t>
      </w:r>
      <w:r w:rsidRPr="003267A3">
        <w:rPr>
          <w:rFonts w:ascii="Bookman Old Style" w:hAnsi="Bookman Old Style" w:cs="Arial"/>
        </w:rPr>
        <w:t xml:space="preserve">target kinerja sebanyak </w:t>
      </w:r>
      <w:r w:rsidR="007F70D5">
        <w:rPr>
          <w:rFonts w:ascii="Bookman Old Style" w:hAnsi="Bookman Old Style" w:cs="Arial"/>
        </w:rPr>
        <w:t>5</w:t>
      </w:r>
      <w:r w:rsidRPr="003267A3">
        <w:rPr>
          <w:rFonts w:ascii="Bookman Old Style" w:hAnsi="Bookman Old Style" w:cs="Arial"/>
        </w:rPr>
        <w:t xml:space="preserve"> </w:t>
      </w:r>
      <w:r w:rsidR="007F70D5">
        <w:rPr>
          <w:rFonts w:ascii="Bookman Old Style" w:hAnsi="Bookman Old Style" w:cs="Arial"/>
        </w:rPr>
        <w:t xml:space="preserve">Lembaga </w:t>
      </w:r>
      <w:r w:rsidR="007F70D5">
        <w:rPr>
          <w:rFonts w:ascii="Bookman Old Style" w:hAnsi="Bookman Old Style" w:cs="Arial"/>
        </w:rPr>
        <w:lastRenderedPageBreak/>
        <w:t>Kemasyrakatan</w:t>
      </w:r>
      <w:r w:rsidRPr="003267A3">
        <w:rPr>
          <w:rFonts w:ascii="Bookman Old Style" w:hAnsi="Bookman Old Style" w:cs="Arial"/>
        </w:rPr>
        <w:t xml:space="preserve"> dan terealisasi sebanyak </w:t>
      </w:r>
      <w:r w:rsidR="007F70D5">
        <w:rPr>
          <w:rFonts w:ascii="Bookman Old Style" w:hAnsi="Bookman Old Style" w:cs="Arial"/>
        </w:rPr>
        <w:t xml:space="preserve">5 Lembaga Kemasyarakatan </w:t>
      </w:r>
      <w:r w:rsidRPr="003267A3">
        <w:rPr>
          <w:rFonts w:ascii="Bookman Old Style" w:hAnsi="Bookman Old Style" w:cs="Arial"/>
        </w:rPr>
        <w:t>(</w:t>
      </w:r>
      <w:r w:rsidR="00AF3C9F">
        <w:rPr>
          <w:rFonts w:ascii="Bookman Old Style" w:hAnsi="Bookman Old Style" w:cs="Arial"/>
        </w:rPr>
        <w:t>100</w:t>
      </w:r>
      <w:r w:rsidRPr="003267A3">
        <w:rPr>
          <w:rFonts w:ascii="Bookman Old Style" w:hAnsi="Bookman Old Style" w:cs="Arial"/>
        </w:rPr>
        <w:t>%) den</w:t>
      </w:r>
      <w:r w:rsidR="004C0B6A">
        <w:rPr>
          <w:rFonts w:ascii="Bookman Old Style" w:hAnsi="Bookman Old Style" w:cs="Arial"/>
        </w:rPr>
        <w:t>gan target anggaran sebesar Rp.</w:t>
      </w:r>
      <w:r w:rsidR="007F70D5">
        <w:rPr>
          <w:rFonts w:ascii="Bookman Old Style" w:hAnsi="Bookman Old Style" w:cs="Arial"/>
        </w:rPr>
        <w:t>15.023.834</w:t>
      </w:r>
      <w:r w:rsidR="00AF3C9F">
        <w:rPr>
          <w:rFonts w:ascii="Bookman Old Style" w:hAnsi="Bookman Old Style" w:cs="Arial"/>
        </w:rPr>
        <w:t xml:space="preserve"> </w:t>
      </w:r>
      <w:r w:rsidRPr="003267A3">
        <w:rPr>
          <w:rFonts w:ascii="Bookman Old Style" w:hAnsi="Bookman Old Style" w:cs="Arial"/>
        </w:rPr>
        <w:t xml:space="preserve">dan terealisasi sebesar Rp </w:t>
      </w:r>
      <w:r w:rsidR="007F70D5">
        <w:rPr>
          <w:rFonts w:ascii="Bookman Old Style" w:hAnsi="Bookman Old Style" w:cs="Arial"/>
        </w:rPr>
        <w:t>14.806.950</w:t>
      </w:r>
      <w:r w:rsidRPr="003267A3">
        <w:rPr>
          <w:rFonts w:ascii="Bookman Old Style" w:hAnsi="Bookman Old Style" w:cs="Arial"/>
        </w:rPr>
        <w:t xml:space="preserve"> (</w:t>
      </w:r>
      <w:r w:rsidR="007F70D5">
        <w:rPr>
          <w:rFonts w:ascii="Bookman Old Style" w:hAnsi="Bookman Old Style" w:cs="Arial"/>
        </w:rPr>
        <w:t>98,36</w:t>
      </w:r>
      <w:r w:rsidRPr="003267A3">
        <w:rPr>
          <w:rFonts w:ascii="Bookman Old Style" w:hAnsi="Bookman Old Style" w:cs="Arial"/>
        </w:rPr>
        <w:t>%)</w:t>
      </w:r>
    </w:p>
    <w:p w:rsidR="00184F2B" w:rsidRPr="007420B0" w:rsidRDefault="00184F2B" w:rsidP="00522DB8">
      <w:pPr>
        <w:pStyle w:val="ListParagraph"/>
        <w:numPr>
          <w:ilvl w:val="2"/>
          <w:numId w:val="11"/>
        </w:numPr>
        <w:tabs>
          <w:tab w:val="left" w:pos="1440"/>
        </w:tabs>
        <w:spacing w:after="0" w:line="360" w:lineRule="auto"/>
        <w:ind w:left="2410" w:hanging="850"/>
        <w:jc w:val="both"/>
        <w:rPr>
          <w:rFonts w:ascii="Bookman Old Style" w:hAnsi="Bookman Old Style" w:cs="Arial"/>
          <w:b/>
        </w:rPr>
      </w:pPr>
      <w:r w:rsidRPr="007420B0">
        <w:rPr>
          <w:rFonts w:ascii="Bookman Old Style" w:hAnsi="Bookman Old Style" w:cs="Arial"/>
          <w:b/>
        </w:rPr>
        <w:t>Peningkatan efektifitas kegiatan pemberdayaan masyarakat di wilayah kecamatan</w:t>
      </w:r>
    </w:p>
    <w:p w:rsidR="00184F2B" w:rsidRDefault="00184F2B" w:rsidP="00D53C12">
      <w:pPr>
        <w:pStyle w:val="ListParagraph"/>
        <w:spacing w:after="0" w:line="360" w:lineRule="auto"/>
        <w:ind w:left="2410"/>
        <w:jc w:val="both"/>
        <w:rPr>
          <w:rFonts w:ascii="Bookman Old Style" w:hAnsi="Bookman Old Style" w:cs="Arial"/>
        </w:rPr>
      </w:pPr>
      <w:r w:rsidRPr="003267A3">
        <w:rPr>
          <w:rFonts w:ascii="Bookman Old Style" w:hAnsi="Bookman Old Style" w:cs="Arial"/>
        </w:rPr>
        <w:t>Indikator</w:t>
      </w:r>
      <w:r w:rsidRPr="003267A3">
        <w:rPr>
          <w:rFonts w:ascii="Bookman Old Style" w:hAnsi="Bookman Old Style" w:cs="Arial"/>
          <w:lang w:val="id-ID"/>
        </w:rPr>
        <w:t xml:space="preserve"> dari </w:t>
      </w:r>
      <w:r w:rsidRPr="003267A3">
        <w:rPr>
          <w:rFonts w:ascii="Bookman Old Style" w:hAnsi="Bookman Old Style" w:cs="Arial"/>
        </w:rPr>
        <w:t>sub</w:t>
      </w:r>
      <w:r w:rsidRPr="003267A3">
        <w:rPr>
          <w:rFonts w:ascii="Bookman Old Style" w:hAnsi="Bookman Old Style" w:cs="Arial"/>
          <w:lang w:val="id-ID"/>
        </w:rPr>
        <w:t xml:space="preserve"> kegiatan tersebut yaitu </w:t>
      </w:r>
      <w:r w:rsidR="007F70D5">
        <w:rPr>
          <w:rFonts w:ascii="Bookman Old Style" w:hAnsi="Bookman Old Style" w:cs="Arial"/>
        </w:rPr>
        <w:t>Jumlah Laporan yang dibuat</w:t>
      </w:r>
      <w:r w:rsidRPr="003267A3">
        <w:rPr>
          <w:rFonts w:ascii="Bookman Old Style" w:hAnsi="Bookman Old Style" w:cs="Arial"/>
        </w:rPr>
        <w:t xml:space="preserve"> d</w:t>
      </w:r>
      <w:r w:rsidR="007F70D5">
        <w:rPr>
          <w:rFonts w:ascii="Bookman Old Style" w:hAnsi="Bookman Old Style" w:cs="Arial"/>
        </w:rPr>
        <w:t>engan target kinerja sebanyak 12 Laporan dan terealisasi sebanyak 12 Laporan</w:t>
      </w:r>
      <w:r w:rsidRPr="003267A3">
        <w:rPr>
          <w:rFonts w:ascii="Bookman Old Style" w:hAnsi="Bookman Old Style" w:cs="Arial"/>
        </w:rPr>
        <w:t xml:space="preserve"> (100%) dengan target anggaran sebesar Rp. </w:t>
      </w:r>
      <w:r w:rsidR="007F70D5">
        <w:rPr>
          <w:rFonts w:ascii="Bookman Old Style" w:hAnsi="Bookman Old Style" w:cs="Arial"/>
        </w:rPr>
        <w:t>80.126.640</w:t>
      </w:r>
      <w:r w:rsidR="00E41896">
        <w:rPr>
          <w:rFonts w:ascii="Bookman Old Style" w:hAnsi="Bookman Old Style" w:cs="Arial"/>
        </w:rPr>
        <w:t xml:space="preserve"> dan terealisasi sebesar Rp</w:t>
      </w:r>
      <w:r w:rsidR="007F70D5">
        <w:rPr>
          <w:rFonts w:ascii="Bookman Old Style" w:hAnsi="Bookman Old Style" w:cs="Arial"/>
        </w:rPr>
        <w:t>.77.773.310</w:t>
      </w:r>
      <w:r w:rsidR="00E41896" w:rsidRPr="00E41896">
        <w:rPr>
          <w:rFonts w:ascii="Bookman Old Style" w:hAnsi="Bookman Old Style" w:cs="Arial"/>
        </w:rPr>
        <w:t xml:space="preserve"> </w:t>
      </w:r>
      <w:r w:rsidR="007F70D5">
        <w:rPr>
          <w:rFonts w:ascii="Bookman Old Style" w:hAnsi="Bookman Old Style" w:cs="Arial"/>
        </w:rPr>
        <w:t>(97,06</w:t>
      </w:r>
      <w:r w:rsidRPr="003267A3">
        <w:rPr>
          <w:rFonts w:ascii="Bookman Old Style" w:hAnsi="Bookman Old Style" w:cs="Arial"/>
        </w:rPr>
        <w:t>%)</w:t>
      </w:r>
    </w:p>
    <w:p w:rsidR="00256C8A" w:rsidRDefault="00256C8A" w:rsidP="00D53C12">
      <w:pPr>
        <w:pStyle w:val="ListParagraph"/>
        <w:spacing w:after="0" w:line="360" w:lineRule="auto"/>
        <w:ind w:left="2410"/>
        <w:jc w:val="both"/>
        <w:rPr>
          <w:rFonts w:ascii="Bookman Old Style" w:hAnsi="Bookman Old Style" w:cs="Arial"/>
        </w:rPr>
      </w:pPr>
    </w:p>
    <w:p w:rsidR="00256C8A" w:rsidRDefault="00256C8A" w:rsidP="00256C8A">
      <w:pPr>
        <w:pStyle w:val="ListParagraph"/>
        <w:spacing w:after="0" w:line="360" w:lineRule="auto"/>
        <w:ind w:left="993" w:hanging="426"/>
        <w:jc w:val="both"/>
        <w:rPr>
          <w:rFonts w:ascii="Bookman Old Style" w:hAnsi="Bookman Old Style" w:cs="Arial"/>
          <w:b/>
        </w:rPr>
      </w:pPr>
      <w:r w:rsidRPr="00256C8A">
        <w:rPr>
          <w:rFonts w:ascii="Bookman Old Style" w:hAnsi="Bookman Old Style" w:cs="Arial"/>
          <w:b/>
        </w:rPr>
        <w:t>4.</w:t>
      </w:r>
      <w:r w:rsidRPr="00256C8A">
        <w:rPr>
          <w:rFonts w:ascii="Bookman Old Style" w:hAnsi="Bookman Old Style" w:cs="Arial"/>
          <w:b/>
        </w:rPr>
        <w:tab/>
      </w:r>
      <w:r>
        <w:rPr>
          <w:rFonts w:ascii="Bookman Old Style" w:hAnsi="Bookman Old Style" w:cs="Arial"/>
          <w:b/>
        </w:rPr>
        <w:t>Program Koordinasi Ketentraman dan Ketertiban Umum</w:t>
      </w:r>
    </w:p>
    <w:p w:rsidR="00256C8A" w:rsidRDefault="00256C8A" w:rsidP="00256C8A">
      <w:pPr>
        <w:pStyle w:val="ListParagraph"/>
        <w:spacing w:after="0" w:line="360" w:lineRule="auto"/>
        <w:ind w:left="1560" w:hanging="567"/>
        <w:jc w:val="both"/>
        <w:rPr>
          <w:rFonts w:ascii="Bookman Old Style" w:hAnsi="Bookman Old Style" w:cs="Arial"/>
          <w:b/>
        </w:rPr>
      </w:pPr>
      <w:r>
        <w:rPr>
          <w:rFonts w:ascii="Bookman Old Style" w:hAnsi="Bookman Old Style" w:cs="Arial"/>
          <w:b/>
        </w:rPr>
        <w:t>4.1.</w:t>
      </w:r>
      <w:r>
        <w:rPr>
          <w:rFonts w:ascii="Bookman Old Style" w:hAnsi="Bookman Old Style" w:cs="Arial"/>
          <w:b/>
        </w:rPr>
        <w:tab/>
      </w:r>
      <w:r w:rsidRPr="00256C8A">
        <w:rPr>
          <w:rFonts w:ascii="Bookman Old Style" w:hAnsi="Bookman Old Style" w:cs="Arial"/>
          <w:b/>
        </w:rPr>
        <w:t>Koordinasi upaya penyelenggaraan ketentraman dan ketertiban umum</w:t>
      </w:r>
    </w:p>
    <w:p w:rsidR="00256C8A" w:rsidRDefault="00256C8A" w:rsidP="00256C8A">
      <w:pPr>
        <w:pStyle w:val="ListParagraph"/>
        <w:spacing w:after="0" w:line="360" w:lineRule="auto"/>
        <w:ind w:left="2410" w:hanging="850"/>
        <w:jc w:val="both"/>
        <w:rPr>
          <w:rFonts w:ascii="Bookman Old Style" w:hAnsi="Bookman Old Style" w:cs="Arial"/>
          <w:b/>
        </w:rPr>
      </w:pPr>
      <w:r>
        <w:rPr>
          <w:rFonts w:ascii="Bookman Old Style" w:hAnsi="Bookman Old Style" w:cs="Arial"/>
          <w:b/>
        </w:rPr>
        <w:t>4.1.1.</w:t>
      </w:r>
      <w:r>
        <w:rPr>
          <w:rFonts w:ascii="Bookman Old Style" w:hAnsi="Bookman Old Style" w:cs="Arial"/>
          <w:b/>
        </w:rPr>
        <w:tab/>
        <w:t>Sinergitas dengan Kepolisian N</w:t>
      </w:r>
      <w:r w:rsidRPr="00256C8A">
        <w:rPr>
          <w:rFonts w:ascii="Bookman Old Style" w:hAnsi="Bookman Old Style" w:cs="Arial"/>
          <w:b/>
        </w:rPr>
        <w:t>e</w:t>
      </w:r>
      <w:r>
        <w:rPr>
          <w:rFonts w:ascii="Bookman Old Style" w:hAnsi="Bookman Old Style" w:cs="Arial"/>
          <w:b/>
        </w:rPr>
        <w:t>agra Republik I</w:t>
      </w:r>
      <w:r w:rsidRPr="00256C8A">
        <w:rPr>
          <w:rFonts w:ascii="Bookman Old Style" w:hAnsi="Bookman Old Style" w:cs="Arial"/>
          <w:b/>
        </w:rPr>
        <w:t>ndonesia</w:t>
      </w:r>
      <w:r>
        <w:rPr>
          <w:rFonts w:ascii="Bookman Old Style" w:hAnsi="Bookman Old Style" w:cs="Arial"/>
          <w:b/>
        </w:rPr>
        <w:t>, T</w:t>
      </w:r>
      <w:r w:rsidRPr="00256C8A">
        <w:rPr>
          <w:rFonts w:ascii="Bookman Old Style" w:hAnsi="Bookman Old Style" w:cs="Arial"/>
          <w:b/>
        </w:rPr>
        <w:t xml:space="preserve">entara </w:t>
      </w:r>
      <w:r>
        <w:rPr>
          <w:rFonts w:ascii="Bookman Old Style" w:hAnsi="Bookman Old Style" w:cs="Arial"/>
          <w:b/>
        </w:rPr>
        <w:t>Nasional I</w:t>
      </w:r>
      <w:r w:rsidRPr="00256C8A">
        <w:rPr>
          <w:rFonts w:ascii="Bookman Old Style" w:hAnsi="Bookman Old Style" w:cs="Arial"/>
          <w:b/>
        </w:rPr>
        <w:t>ndonesia dan isntansi vertikal di wilayah kecamatan</w:t>
      </w:r>
    </w:p>
    <w:p w:rsidR="00256C8A" w:rsidRDefault="00256C8A" w:rsidP="00256C8A">
      <w:pPr>
        <w:pStyle w:val="ListParagraph"/>
        <w:spacing w:after="0" w:line="360" w:lineRule="auto"/>
        <w:ind w:left="2410"/>
        <w:jc w:val="both"/>
        <w:rPr>
          <w:rFonts w:ascii="Bookman Old Style" w:hAnsi="Bookman Old Style" w:cs="Arial"/>
        </w:rPr>
      </w:pPr>
      <w:r w:rsidRPr="003267A3">
        <w:rPr>
          <w:rFonts w:ascii="Bookman Old Style" w:hAnsi="Bookman Old Style" w:cs="Arial"/>
        </w:rPr>
        <w:t>Indikator</w:t>
      </w:r>
      <w:r w:rsidRPr="003267A3">
        <w:rPr>
          <w:rFonts w:ascii="Bookman Old Style" w:hAnsi="Bookman Old Style" w:cs="Arial"/>
          <w:lang w:val="id-ID"/>
        </w:rPr>
        <w:t xml:space="preserve"> dari </w:t>
      </w:r>
      <w:r w:rsidRPr="003267A3">
        <w:rPr>
          <w:rFonts w:ascii="Bookman Old Style" w:hAnsi="Bookman Old Style" w:cs="Arial"/>
        </w:rPr>
        <w:t>sub</w:t>
      </w:r>
      <w:r w:rsidRPr="003267A3">
        <w:rPr>
          <w:rFonts w:ascii="Bookman Old Style" w:hAnsi="Bookman Old Style" w:cs="Arial"/>
          <w:lang w:val="id-ID"/>
        </w:rPr>
        <w:t xml:space="preserve"> kegiatan tersebut yaitu </w:t>
      </w:r>
      <w:r w:rsidRPr="00256C8A">
        <w:rPr>
          <w:rFonts w:ascii="Bookman Old Style" w:hAnsi="Bookman Old Style" w:cs="Arial"/>
        </w:rPr>
        <w:t>jumlah kasus ketentraman dan ketertiban umum yang difasilitasi</w:t>
      </w:r>
      <w:r w:rsidR="00152643">
        <w:rPr>
          <w:rFonts w:ascii="Bookman Old Style" w:hAnsi="Bookman Old Style" w:cs="Arial"/>
        </w:rPr>
        <w:t xml:space="preserve"> </w:t>
      </w:r>
      <w:r w:rsidR="007F70D5">
        <w:rPr>
          <w:rFonts w:ascii="Bookman Old Style" w:hAnsi="Bookman Old Style" w:cs="Arial"/>
        </w:rPr>
        <w:t xml:space="preserve">dengan target kinerja 12 Laporan </w:t>
      </w:r>
      <w:r w:rsidRPr="003267A3">
        <w:rPr>
          <w:rFonts w:ascii="Bookman Old Style" w:hAnsi="Bookman Old Style" w:cs="Arial"/>
        </w:rPr>
        <w:t xml:space="preserve">dan terealisasi sebanyak </w:t>
      </w:r>
      <w:r w:rsidR="006F75B1">
        <w:rPr>
          <w:rFonts w:ascii="Bookman Old Style" w:hAnsi="Bookman Old Style" w:cs="Arial"/>
        </w:rPr>
        <w:t>11</w:t>
      </w:r>
      <w:r w:rsidR="007F70D5">
        <w:rPr>
          <w:rFonts w:ascii="Bookman Old Style" w:hAnsi="Bookman Old Style" w:cs="Arial"/>
        </w:rPr>
        <w:t xml:space="preserve"> </w:t>
      </w:r>
      <w:proofErr w:type="gramStart"/>
      <w:r w:rsidR="007F70D5">
        <w:rPr>
          <w:rFonts w:ascii="Bookman Old Style" w:hAnsi="Bookman Old Style" w:cs="Arial"/>
        </w:rPr>
        <w:t>Laporan</w:t>
      </w:r>
      <w:r w:rsidR="006F75B1">
        <w:rPr>
          <w:rFonts w:ascii="Bookman Old Style" w:hAnsi="Bookman Old Style" w:cs="Arial"/>
        </w:rPr>
        <w:t>(</w:t>
      </w:r>
      <w:proofErr w:type="gramEnd"/>
      <w:r w:rsidR="006F75B1">
        <w:rPr>
          <w:rFonts w:ascii="Bookman Old Style" w:hAnsi="Bookman Old Style" w:cs="Arial"/>
        </w:rPr>
        <w:t>91,61</w:t>
      </w:r>
      <w:r>
        <w:rPr>
          <w:rFonts w:ascii="Bookman Old Style" w:hAnsi="Bookman Old Style" w:cs="Arial"/>
        </w:rPr>
        <w:t>%). T</w:t>
      </w:r>
      <w:r w:rsidR="00152643">
        <w:rPr>
          <w:rFonts w:ascii="Bookman Old Style" w:hAnsi="Bookman Old Style" w:cs="Arial"/>
        </w:rPr>
        <w:t>arge</w:t>
      </w:r>
      <w:r w:rsidR="007F70D5">
        <w:rPr>
          <w:rFonts w:ascii="Bookman Old Style" w:hAnsi="Bookman Old Style" w:cs="Arial"/>
        </w:rPr>
        <w:t>t anggaran sebesar Rp. 6.144.950</w:t>
      </w:r>
      <w:r w:rsidR="00152643">
        <w:rPr>
          <w:rFonts w:ascii="Bookman Old Style" w:hAnsi="Bookman Old Style" w:cs="Arial"/>
        </w:rPr>
        <w:t xml:space="preserve"> </w:t>
      </w:r>
      <w:r>
        <w:rPr>
          <w:rFonts w:ascii="Bookman Old Style" w:hAnsi="Bookman Old Style" w:cs="Arial"/>
        </w:rPr>
        <w:t xml:space="preserve">dan terealisasi sebesar Rp. </w:t>
      </w:r>
      <w:r w:rsidR="007F70D5">
        <w:rPr>
          <w:rFonts w:ascii="Bookman Old Style" w:hAnsi="Bookman Old Style" w:cs="Arial"/>
        </w:rPr>
        <w:t>4.811.530</w:t>
      </w:r>
      <w:r w:rsidRPr="00256C8A">
        <w:rPr>
          <w:rFonts w:ascii="Bookman Old Style" w:hAnsi="Bookman Old Style" w:cs="Arial"/>
        </w:rPr>
        <w:t xml:space="preserve"> </w:t>
      </w:r>
      <w:r w:rsidR="007F70D5">
        <w:rPr>
          <w:rFonts w:ascii="Bookman Old Style" w:hAnsi="Bookman Old Style" w:cs="Arial"/>
        </w:rPr>
        <w:t>(78</w:t>
      </w:r>
      <w:proofErr w:type="gramStart"/>
      <w:r w:rsidR="007F70D5">
        <w:rPr>
          <w:rFonts w:ascii="Bookman Old Style" w:hAnsi="Bookman Old Style" w:cs="Arial"/>
        </w:rPr>
        <w:t>,30</w:t>
      </w:r>
      <w:proofErr w:type="gramEnd"/>
      <w:r w:rsidRPr="003267A3">
        <w:rPr>
          <w:rFonts w:ascii="Bookman Old Style" w:hAnsi="Bookman Old Style" w:cs="Arial"/>
        </w:rPr>
        <w:t>%)</w:t>
      </w:r>
      <w:r>
        <w:rPr>
          <w:rFonts w:ascii="Bookman Old Style" w:hAnsi="Bookman Old Style" w:cs="Arial"/>
        </w:rPr>
        <w:t>.</w:t>
      </w:r>
    </w:p>
    <w:p w:rsidR="00256C8A" w:rsidRDefault="00256C8A" w:rsidP="00256C8A">
      <w:pPr>
        <w:pStyle w:val="ListParagraph"/>
        <w:spacing w:after="0" w:line="360" w:lineRule="auto"/>
        <w:ind w:left="2410" w:hanging="850"/>
        <w:jc w:val="both"/>
        <w:rPr>
          <w:rFonts w:ascii="Bookman Old Style" w:hAnsi="Bookman Old Style" w:cs="Arial"/>
          <w:b/>
        </w:rPr>
      </w:pPr>
      <w:r>
        <w:rPr>
          <w:rFonts w:ascii="Bookman Old Style" w:hAnsi="Bookman Old Style" w:cs="Arial"/>
          <w:b/>
        </w:rPr>
        <w:t>4.1.2.</w:t>
      </w:r>
      <w:r>
        <w:rPr>
          <w:rFonts w:ascii="Bookman Old Style" w:hAnsi="Bookman Old Style" w:cs="Arial"/>
          <w:b/>
        </w:rPr>
        <w:tab/>
        <w:t>H</w:t>
      </w:r>
      <w:r w:rsidRPr="00256C8A">
        <w:rPr>
          <w:rFonts w:ascii="Bookman Old Style" w:hAnsi="Bookman Old Style" w:cs="Arial"/>
          <w:b/>
        </w:rPr>
        <w:t>armonisasi hubungan d</w:t>
      </w:r>
      <w:r>
        <w:rPr>
          <w:rFonts w:ascii="Bookman Old Style" w:hAnsi="Bookman Old Style" w:cs="Arial"/>
          <w:b/>
        </w:rPr>
        <w:t>engan Tokoh A</w:t>
      </w:r>
      <w:r w:rsidRPr="00256C8A">
        <w:rPr>
          <w:rFonts w:ascii="Bookman Old Style" w:hAnsi="Bookman Old Style" w:cs="Arial"/>
          <w:b/>
        </w:rPr>
        <w:t>gam</w:t>
      </w:r>
      <w:r>
        <w:rPr>
          <w:rFonts w:ascii="Bookman Old Style" w:hAnsi="Bookman Old Style" w:cs="Arial"/>
          <w:b/>
        </w:rPr>
        <w:t>a dan Tokoh M</w:t>
      </w:r>
      <w:r w:rsidRPr="00256C8A">
        <w:rPr>
          <w:rFonts w:ascii="Bookman Old Style" w:hAnsi="Bookman Old Style" w:cs="Arial"/>
          <w:b/>
        </w:rPr>
        <w:t>asyarakat</w:t>
      </w:r>
    </w:p>
    <w:p w:rsidR="00256C8A" w:rsidRDefault="00256C8A" w:rsidP="00256C8A">
      <w:pPr>
        <w:pStyle w:val="ListParagraph"/>
        <w:spacing w:after="0" w:line="360" w:lineRule="auto"/>
        <w:ind w:left="2410"/>
        <w:jc w:val="both"/>
        <w:rPr>
          <w:rFonts w:ascii="Bookman Old Style" w:hAnsi="Bookman Old Style" w:cs="Arial"/>
        </w:rPr>
      </w:pPr>
      <w:r w:rsidRPr="003267A3">
        <w:rPr>
          <w:rFonts w:ascii="Bookman Old Style" w:hAnsi="Bookman Old Style" w:cs="Arial"/>
        </w:rPr>
        <w:t>Indikator</w:t>
      </w:r>
      <w:r w:rsidRPr="003267A3">
        <w:rPr>
          <w:rFonts w:ascii="Bookman Old Style" w:hAnsi="Bookman Old Style" w:cs="Arial"/>
          <w:lang w:val="id-ID"/>
        </w:rPr>
        <w:t xml:space="preserve"> dari </w:t>
      </w:r>
      <w:r w:rsidRPr="003267A3">
        <w:rPr>
          <w:rFonts w:ascii="Bookman Old Style" w:hAnsi="Bookman Old Style" w:cs="Arial"/>
        </w:rPr>
        <w:t>sub</w:t>
      </w:r>
      <w:r w:rsidRPr="003267A3">
        <w:rPr>
          <w:rFonts w:ascii="Bookman Old Style" w:hAnsi="Bookman Old Style" w:cs="Arial"/>
          <w:lang w:val="id-ID"/>
        </w:rPr>
        <w:t xml:space="preserve"> kegiatan tersebut yaitu </w:t>
      </w:r>
      <w:r w:rsidRPr="00256C8A">
        <w:rPr>
          <w:rFonts w:ascii="Bookman Old Style" w:hAnsi="Bookman Old Style" w:cs="Arial"/>
        </w:rPr>
        <w:t>Jumlah rapat dalam upaya himbauan atau pencegahan pelanggaran ketenteraman d</w:t>
      </w:r>
      <w:r>
        <w:rPr>
          <w:rFonts w:ascii="Bookman Old Style" w:hAnsi="Bookman Old Style" w:cs="Arial"/>
        </w:rPr>
        <w:t>an ketertiban yang dila</w:t>
      </w:r>
      <w:r w:rsidR="00152643">
        <w:rPr>
          <w:rFonts w:ascii="Bookman Old Style" w:hAnsi="Bookman Old Style" w:cs="Arial"/>
        </w:rPr>
        <w:t>ksanakan dengan target kinerja 12</w:t>
      </w:r>
      <w:r w:rsidR="006F75B1">
        <w:rPr>
          <w:rFonts w:ascii="Bookman Old Style" w:hAnsi="Bookman Old Style" w:cs="Arial"/>
        </w:rPr>
        <w:t xml:space="preserve"> Laporan</w:t>
      </w:r>
      <w:r>
        <w:rPr>
          <w:rFonts w:ascii="Bookman Old Style" w:hAnsi="Bookman Old Style" w:cs="Arial"/>
        </w:rPr>
        <w:t xml:space="preserve"> </w:t>
      </w:r>
      <w:r w:rsidRPr="003267A3">
        <w:rPr>
          <w:rFonts w:ascii="Bookman Old Style" w:hAnsi="Bookman Old Style" w:cs="Arial"/>
        </w:rPr>
        <w:t xml:space="preserve">dan terealisasi sebanyak </w:t>
      </w:r>
      <w:r w:rsidR="006F75B1">
        <w:rPr>
          <w:rFonts w:ascii="Bookman Old Style" w:hAnsi="Bookman Old Style" w:cs="Arial"/>
        </w:rPr>
        <w:t>10 Laporan (83</w:t>
      </w:r>
      <w:proofErr w:type="gramStart"/>
      <w:r w:rsidR="006F75B1">
        <w:rPr>
          <w:rFonts w:ascii="Bookman Old Style" w:hAnsi="Bookman Old Style" w:cs="Arial"/>
        </w:rPr>
        <w:t>,33</w:t>
      </w:r>
      <w:proofErr w:type="gramEnd"/>
      <w:r>
        <w:rPr>
          <w:rFonts w:ascii="Bookman Old Style" w:hAnsi="Bookman Old Style" w:cs="Arial"/>
        </w:rPr>
        <w:t xml:space="preserve">%). Target anggaran sebesar </w:t>
      </w:r>
      <w:r w:rsidR="006F75B1">
        <w:rPr>
          <w:rFonts w:ascii="Bookman Old Style" w:hAnsi="Bookman Old Style" w:cs="Arial"/>
        </w:rPr>
        <w:t>Rp. 4.044.950</w:t>
      </w:r>
      <w:r w:rsidR="00152643">
        <w:rPr>
          <w:rFonts w:ascii="Bookman Old Style" w:hAnsi="Bookman Old Style" w:cs="Arial"/>
        </w:rPr>
        <w:t xml:space="preserve"> </w:t>
      </w:r>
      <w:r>
        <w:rPr>
          <w:rFonts w:ascii="Bookman Old Style" w:hAnsi="Bookman Old Style" w:cs="Arial"/>
        </w:rPr>
        <w:t xml:space="preserve">dan terealisasi sebesar Rp. </w:t>
      </w:r>
      <w:r w:rsidRPr="00256C8A">
        <w:rPr>
          <w:rFonts w:ascii="Bookman Old Style" w:hAnsi="Bookman Old Style" w:cs="Arial"/>
        </w:rPr>
        <w:t>3</w:t>
      </w:r>
      <w:r>
        <w:rPr>
          <w:rFonts w:ascii="Bookman Old Style" w:hAnsi="Bookman Old Style" w:cs="Arial"/>
        </w:rPr>
        <w:t>.</w:t>
      </w:r>
      <w:r w:rsidR="006F75B1">
        <w:rPr>
          <w:rFonts w:ascii="Bookman Old Style" w:hAnsi="Bookman Old Style" w:cs="Arial"/>
        </w:rPr>
        <w:t>651.530</w:t>
      </w:r>
      <w:r w:rsidRPr="00256C8A">
        <w:rPr>
          <w:rFonts w:ascii="Bookman Old Style" w:hAnsi="Bookman Old Style" w:cs="Arial"/>
        </w:rPr>
        <w:t xml:space="preserve"> </w:t>
      </w:r>
      <w:r w:rsidR="006F75B1">
        <w:rPr>
          <w:rFonts w:ascii="Bookman Old Style" w:hAnsi="Bookman Old Style" w:cs="Arial"/>
        </w:rPr>
        <w:t>(90</w:t>
      </w:r>
      <w:proofErr w:type="gramStart"/>
      <w:r w:rsidR="006F75B1">
        <w:rPr>
          <w:rFonts w:ascii="Bookman Old Style" w:hAnsi="Bookman Old Style" w:cs="Arial"/>
        </w:rPr>
        <w:t>,27</w:t>
      </w:r>
      <w:proofErr w:type="gramEnd"/>
      <w:r w:rsidRPr="003267A3">
        <w:rPr>
          <w:rFonts w:ascii="Bookman Old Style" w:hAnsi="Bookman Old Style" w:cs="Arial"/>
        </w:rPr>
        <w:t>%)</w:t>
      </w:r>
      <w:r>
        <w:rPr>
          <w:rFonts w:ascii="Bookman Old Style" w:hAnsi="Bookman Old Style" w:cs="Arial"/>
        </w:rPr>
        <w:t>.</w:t>
      </w:r>
    </w:p>
    <w:p w:rsidR="00697872" w:rsidRDefault="00697872" w:rsidP="00256C8A">
      <w:pPr>
        <w:pStyle w:val="ListParagraph"/>
        <w:spacing w:after="0" w:line="360" w:lineRule="auto"/>
        <w:ind w:left="2410"/>
        <w:jc w:val="both"/>
        <w:rPr>
          <w:rFonts w:ascii="Bookman Old Style" w:hAnsi="Bookman Old Style" w:cs="Arial"/>
        </w:rPr>
      </w:pPr>
    </w:p>
    <w:p w:rsidR="00697872" w:rsidRPr="00697872" w:rsidRDefault="00697872" w:rsidP="00697872">
      <w:pPr>
        <w:pStyle w:val="ListParagraph"/>
        <w:spacing w:after="0" w:line="360" w:lineRule="auto"/>
        <w:ind w:left="1560" w:hanging="567"/>
        <w:jc w:val="both"/>
        <w:rPr>
          <w:rFonts w:ascii="Bookman Old Style" w:hAnsi="Bookman Old Style" w:cs="Arial"/>
          <w:b/>
        </w:rPr>
      </w:pPr>
      <w:r>
        <w:rPr>
          <w:rFonts w:ascii="Bookman Old Style" w:hAnsi="Bookman Old Style" w:cs="Arial"/>
          <w:b/>
        </w:rPr>
        <w:t>4.2.</w:t>
      </w:r>
      <w:r>
        <w:rPr>
          <w:rFonts w:ascii="Bookman Old Style" w:hAnsi="Bookman Old Style" w:cs="Arial"/>
          <w:b/>
        </w:rPr>
        <w:tab/>
        <w:t>K</w:t>
      </w:r>
      <w:r w:rsidRPr="00697872">
        <w:rPr>
          <w:rFonts w:ascii="Bookman Old Style" w:hAnsi="Bookman Old Style" w:cs="Arial"/>
          <w:b/>
        </w:rPr>
        <w:t>oordinasi pener</w:t>
      </w:r>
      <w:r>
        <w:rPr>
          <w:rFonts w:ascii="Bookman Old Style" w:hAnsi="Bookman Old Style" w:cs="Arial"/>
          <w:b/>
        </w:rPr>
        <w:t>apan dan penegakan Peraturan Daerah dan Peraturan Kepala D</w:t>
      </w:r>
      <w:r w:rsidRPr="00697872">
        <w:rPr>
          <w:rFonts w:ascii="Bookman Old Style" w:hAnsi="Bookman Old Style" w:cs="Arial"/>
          <w:b/>
        </w:rPr>
        <w:t>aerah</w:t>
      </w:r>
    </w:p>
    <w:p w:rsidR="00697872" w:rsidRDefault="00697872" w:rsidP="00697872">
      <w:pPr>
        <w:pStyle w:val="ListParagraph"/>
        <w:spacing w:after="0" w:line="360" w:lineRule="auto"/>
        <w:ind w:left="2410" w:hanging="850"/>
        <w:jc w:val="both"/>
        <w:rPr>
          <w:rFonts w:ascii="Bookman Old Style" w:hAnsi="Bookman Old Style" w:cs="Arial"/>
          <w:b/>
        </w:rPr>
      </w:pPr>
      <w:r>
        <w:rPr>
          <w:rFonts w:ascii="Bookman Old Style" w:hAnsi="Bookman Old Style" w:cs="Arial"/>
          <w:b/>
        </w:rPr>
        <w:lastRenderedPageBreak/>
        <w:t>4.2.1.</w:t>
      </w:r>
      <w:r>
        <w:rPr>
          <w:rFonts w:ascii="Bookman Old Style" w:hAnsi="Bookman Old Style" w:cs="Arial"/>
          <w:b/>
        </w:rPr>
        <w:tab/>
        <w:t>K</w:t>
      </w:r>
      <w:r w:rsidRPr="00697872">
        <w:rPr>
          <w:rFonts w:ascii="Bookman Old Style" w:hAnsi="Bookman Old Style" w:cs="Arial"/>
          <w:b/>
        </w:rPr>
        <w:t>oordinasi/</w:t>
      </w:r>
      <w:r>
        <w:rPr>
          <w:rFonts w:ascii="Bookman Old Style" w:hAnsi="Bookman Old Style" w:cs="Arial"/>
          <w:b/>
        </w:rPr>
        <w:t xml:space="preserve"> sinergi dengan Perangkat D</w:t>
      </w:r>
      <w:r w:rsidRPr="00697872">
        <w:rPr>
          <w:rFonts w:ascii="Bookman Old Style" w:hAnsi="Bookman Old Style" w:cs="Arial"/>
          <w:b/>
        </w:rPr>
        <w:t>aerah yang</w:t>
      </w:r>
      <w:r>
        <w:rPr>
          <w:rFonts w:ascii="Bookman Old Style" w:hAnsi="Bookman Old Style" w:cs="Arial"/>
          <w:b/>
        </w:rPr>
        <w:t xml:space="preserve"> tugas dan fungsinya di bidang Penegakan Peraturan P</w:t>
      </w:r>
      <w:r w:rsidRPr="00697872">
        <w:rPr>
          <w:rFonts w:ascii="Bookman Old Style" w:hAnsi="Bookman Old Style" w:cs="Arial"/>
          <w:b/>
        </w:rPr>
        <w:t>erundang-undan</w:t>
      </w:r>
      <w:r>
        <w:rPr>
          <w:rFonts w:ascii="Bookman Old Style" w:hAnsi="Bookman Old Style" w:cs="Arial"/>
          <w:b/>
        </w:rPr>
        <w:t>gan dan atau K</w:t>
      </w:r>
      <w:r w:rsidRPr="00697872">
        <w:rPr>
          <w:rFonts w:ascii="Bookman Old Style" w:hAnsi="Bookman Old Style" w:cs="Arial"/>
          <w:b/>
        </w:rPr>
        <w:t xml:space="preserve">epolisian </w:t>
      </w:r>
      <w:r>
        <w:rPr>
          <w:rFonts w:ascii="Bookman Old Style" w:hAnsi="Bookman Old Style" w:cs="Arial"/>
          <w:b/>
        </w:rPr>
        <w:t>Negara Republik I</w:t>
      </w:r>
      <w:r w:rsidRPr="00697872">
        <w:rPr>
          <w:rFonts w:ascii="Bookman Old Style" w:hAnsi="Bookman Old Style" w:cs="Arial"/>
          <w:b/>
        </w:rPr>
        <w:t>ndonesia</w:t>
      </w:r>
    </w:p>
    <w:p w:rsidR="00D53C12" w:rsidRDefault="00697872" w:rsidP="00E74551">
      <w:pPr>
        <w:pStyle w:val="ListParagraph"/>
        <w:spacing w:after="0" w:line="360" w:lineRule="auto"/>
        <w:ind w:left="2410"/>
        <w:jc w:val="both"/>
        <w:rPr>
          <w:rFonts w:ascii="Bookman Old Style" w:hAnsi="Bookman Old Style" w:cs="Arial"/>
        </w:rPr>
      </w:pPr>
      <w:r w:rsidRPr="003267A3">
        <w:rPr>
          <w:rFonts w:ascii="Bookman Old Style" w:hAnsi="Bookman Old Style" w:cs="Arial"/>
        </w:rPr>
        <w:t>Indikator</w:t>
      </w:r>
      <w:r w:rsidRPr="003267A3">
        <w:rPr>
          <w:rFonts w:ascii="Bookman Old Style" w:hAnsi="Bookman Old Style" w:cs="Arial"/>
          <w:lang w:val="id-ID"/>
        </w:rPr>
        <w:t xml:space="preserve"> dari </w:t>
      </w:r>
      <w:r w:rsidRPr="003267A3">
        <w:rPr>
          <w:rFonts w:ascii="Bookman Old Style" w:hAnsi="Bookman Old Style" w:cs="Arial"/>
        </w:rPr>
        <w:t>sub</w:t>
      </w:r>
      <w:r w:rsidRPr="003267A3">
        <w:rPr>
          <w:rFonts w:ascii="Bookman Old Style" w:hAnsi="Bookman Old Style" w:cs="Arial"/>
          <w:lang w:val="id-ID"/>
        </w:rPr>
        <w:t xml:space="preserve"> kegiatan tersebut yaitu </w:t>
      </w:r>
      <w:r w:rsidRPr="00697872">
        <w:rPr>
          <w:rFonts w:ascii="Bookman Old Style" w:hAnsi="Bookman Old Style" w:cs="Arial"/>
        </w:rPr>
        <w:t>Jumlah koordinasi/ sinergitas yang dilaksanakan</w:t>
      </w:r>
      <w:r w:rsidR="000B47A3">
        <w:rPr>
          <w:rFonts w:ascii="Bookman Old Style" w:hAnsi="Bookman Old Style" w:cs="Arial"/>
        </w:rPr>
        <w:t xml:space="preserve"> dengan target kinerja 4 Laporan</w:t>
      </w:r>
      <w:r>
        <w:rPr>
          <w:rFonts w:ascii="Bookman Old Style" w:hAnsi="Bookman Old Style" w:cs="Arial"/>
        </w:rPr>
        <w:t xml:space="preserve"> </w:t>
      </w:r>
      <w:r w:rsidRPr="003267A3">
        <w:rPr>
          <w:rFonts w:ascii="Bookman Old Style" w:hAnsi="Bookman Old Style" w:cs="Arial"/>
        </w:rPr>
        <w:t xml:space="preserve">dan terealisasi sebanyak </w:t>
      </w:r>
      <w:r w:rsidR="000B47A3">
        <w:rPr>
          <w:rFonts w:ascii="Bookman Old Style" w:hAnsi="Bookman Old Style" w:cs="Arial"/>
        </w:rPr>
        <w:t xml:space="preserve">4 Laporan </w:t>
      </w:r>
      <w:r>
        <w:rPr>
          <w:rFonts w:ascii="Bookman Old Style" w:hAnsi="Bookman Old Style" w:cs="Arial"/>
        </w:rPr>
        <w:t>(100%). Target anggaran sebesar Rp.</w:t>
      </w:r>
      <w:r w:rsidR="000B47A3">
        <w:rPr>
          <w:rFonts w:ascii="Bookman Old Style" w:hAnsi="Bookman Old Style" w:cs="Arial"/>
        </w:rPr>
        <w:t xml:space="preserve">6.394.950 </w:t>
      </w:r>
      <w:r>
        <w:rPr>
          <w:rFonts w:ascii="Bookman Old Style" w:hAnsi="Bookman Old Style" w:cs="Arial"/>
        </w:rPr>
        <w:t xml:space="preserve">dan </w:t>
      </w:r>
      <w:r w:rsidR="000B47A3">
        <w:rPr>
          <w:rFonts w:ascii="Bookman Old Style" w:hAnsi="Bookman Old Style" w:cs="Arial"/>
        </w:rPr>
        <w:t>terealisasi sebesar Rp.6.151.530</w:t>
      </w:r>
      <w:r w:rsidRPr="00256C8A">
        <w:rPr>
          <w:rFonts w:ascii="Bookman Old Style" w:hAnsi="Bookman Old Style" w:cs="Arial"/>
        </w:rPr>
        <w:t xml:space="preserve"> </w:t>
      </w:r>
      <w:r w:rsidR="000B47A3">
        <w:rPr>
          <w:rFonts w:ascii="Bookman Old Style" w:hAnsi="Bookman Old Style" w:cs="Arial"/>
        </w:rPr>
        <w:t>(96</w:t>
      </w:r>
      <w:proofErr w:type="gramStart"/>
      <w:r w:rsidR="000B47A3">
        <w:rPr>
          <w:rFonts w:ascii="Bookman Old Style" w:hAnsi="Bookman Old Style" w:cs="Arial"/>
        </w:rPr>
        <w:t>,19</w:t>
      </w:r>
      <w:proofErr w:type="gramEnd"/>
      <w:r w:rsidRPr="003267A3">
        <w:rPr>
          <w:rFonts w:ascii="Bookman Old Style" w:hAnsi="Bookman Old Style" w:cs="Arial"/>
        </w:rPr>
        <w:t>%)</w:t>
      </w:r>
      <w:r>
        <w:rPr>
          <w:rFonts w:ascii="Bookman Old Style" w:hAnsi="Bookman Old Style" w:cs="Arial"/>
        </w:rPr>
        <w:t>.</w:t>
      </w:r>
    </w:p>
    <w:p w:rsidR="00E74551" w:rsidRPr="00256C8A" w:rsidRDefault="00E74551" w:rsidP="00E74551">
      <w:pPr>
        <w:pStyle w:val="ListParagraph"/>
        <w:spacing w:after="0" w:line="360" w:lineRule="auto"/>
        <w:ind w:left="2410"/>
        <w:jc w:val="both"/>
        <w:rPr>
          <w:rFonts w:ascii="Bookman Old Style" w:hAnsi="Bookman Old Style" w:cs="Arial"/>
        </w:rPr>
      </w:pPr>
    </w:p>
    <w:p w:rsidR="00184F2B" w:rsidRPr="00256C8A" w:rsidRDefault="00256C8A" w:rsidP="00697872">
      <w:pPr>
        <w:spacing w:after="0" w:line="360" w:lineRule="auto"/>
        <w:ind w:left="993" w:hanging="426"/>
        <w:jc w:val="both"/>
        <w:rPr>
          <w:rFonts w:ascii="Bookman Old Style" w:hAnsi="Bookman Old Style" w:cs="Arial"/>
          <w:b/>
          <w:lang w:val="id-ID"/>
        </w:rPr>
      </w:pPr>
      <w:r>
        <w:rPr>
          <w:rFonts w:ascii="Bookman Old Style" w:hAnsi="Bookman Old Style" w:cs="Arial"/>
          <w:b/>
        </w:rPr>
        <w:t>5.</w:t>
      </w:r>
      <w:r>
        <w:rPr>
          <w:rFonts w:ascii="Bookman Old Style" w:hAnsi="Bookman Old Style" w:cs="Arial"/>
          <w:b/>
        </w:rPr>
        <w:tab/>
      </w:r>
      <w:r w:rsidR="00184F2B" w:rsidRPr="00256C8A">
        <w:rPr>
          <w:rFonts w:ascii="Bookman Old Style" w:hAnsi="Bookman Old Style" w:cs="Arial"/>
          <w:b/>
          <w:lang w:val="id-ID"/>
        </w:rPr>
        <w:t xml:space="preserve">Program </w:t>
      </w:r>
      <w:r w:rsidR="00184F2B" w:rsidRPr="00256C8A">
        <w:rPr>
          <w:rFonts w:ascii="Bookman Old Style" w:hAnsi="Bookman Old Style" w:cs="Arial"/>
          <w:b/>
        </w:rPr>
        <w:t>penyelenggaraan Urusan Pemerintahan Umum</w:t>
      </w:r>
    </w:p>
    <w:p w:rsidR="00184F2B" w:rsidRPr="003267A3" w:rsidRDefault="00697872" w:rsidP="00F37091">
      <w:pPr>
        <w:pStyle w:val="ListParagraph"/>
        <w:spacing w:after="0" w:line="360" w:lineRule="auto"/>
        <w:ind w:left="1560" w:hanging="567"/>
        <w:jc w:val="both"/>
        <w:rPr>
          <w:rFonts w:ascii="Bookman Old Style" w:hAnsi="Bookman Old Style" w:cs="Arial"/>
          <w:b/>
          <w:lang w:val="id-ID"/>
        </w:rPr>
      </w:pPr>
      <w:r>
        <w:rPr>
          <w:rFonts w:ascii="Bookman Old Style" w:hAnsi="Bookman Old Style" w:cs="Arial"/>
          <w:b/>
        </w:rPr>
        <w:t>5</w:t>
      </w:r>
      <w:r w:rsidR="00F37091">
        <w:rPr>
          <w:rFonts w:ascii="Bookman Old Style" w:hAnsi="Bookman Old Style" w:cs="Arial"/>
          <w:b/>
        </w:rPr>
        <w:t>.1.</w:t>
      </w:r>
      <w:r w:rsidR="00F37091">
        <w:rPr>
          <w:rFonts w:ascii="Bookman Old Style" w:hAnsi="Bookman Old Style" w:cs="Arial"/>
          <w:b/>
        </w:rPr>
        <w:tab/>
        <w:t>P</w:t>
      </w:r>
      <w:r w:rsidR="00184F2B" w:rsidRPr="003267A3">
        <w:rPr>
          <w:rFonts w:ascii="Bookman Old Style" w:hAnsi="Bookman Old Style" w:cs="Arial"/>
          <w:b/>
        </w:rPr>
        <w:t>enyelenggaraan urusan pemerintahan umum sesuai penugasan kepala daerah</w:t>
      </w:r>
    </w:p>
    <w:p w:rsidR="00184F2B" w:rsidRPr="003267A3" w:rsidRDefault="00F37091" w:rsidP="00F37091">
      <w:pPr>
        <w:pStyle w:val="ListParagraph"/>
        <w:spacing w:after="0" w:line="360" w:lineRule="auto"/>
        <w:ind w:left="2410" w:hanging="850"/>
        <w:jc w:val="both"/>
        <w:rPr>
          <w:rFonts w:ascii="Bookman Old Style" w:hAnsi="Bookman Old Style" w:cs="Arial"/>
          <w:b/>
          <w:lang w:val="id-ID"/>
        </w:rPr>
      </w:pPr>
      <w:r>
        <w:rPr>
          <w:rFonts w:ascii="Bookman Old Style" w:hAnsi="Bookman Old Style" w:cs="Arial"/>
          <w:b/>
        </w:rPr>
        <w:t>4.1.1</w:t>
      </w:r>
      <w:r w:rsidR="00184F2B" w:rsidRPr="003267A3">
        <w:rPr>
          <w:rFonts w:ascii="Bookman Old Style" w:hAnsi="Bookman Old Style" w:cs="Arial"/>
          <w:b/>
        </w:rPr>
        <w:t>.</w:t>
      </w:r>
      <w:r>
        <w:rPr>
          <w:rFonts w:ascii="Bookman Old Style" w:hAnsi="Bookman Old Style" w:cs="Arial"/>
          <w:b/>
        </w:rPr>
        <w:tab/>
      </w:r>
      <w:r w:rsidR="00184F2B" w:rsidRPr="003267A3">
        <w:rPr>
          <w:rFonts w:ascii="Bookman Old Style" w:hAnsi="Bookman Old Style" w:cs="Arial"/>
          <w:b/>
        </w:rPr>
        <w:t xml:space="preserve">Pelaksanaan Tugas Forum Koordinasi Pimpinan Kecamatan </w:t>
      </w:r>
    </w:p>
    <w:p w:rsidR="00D53C12" w:rsidRPr="004C0B6A" w:rsidRDefault="00184F2B" w:rsidP="00BF0099">
      <w:pPr>
        <w:pStyle w:val="ListParagraph"/>
        <w:spacing w:after="0" w:line="360" w:lineRule="auto"/>
        <w:ind w:left="2410"/>
        <w:jc w:val="both"/>
        <w:rPr>
          <w:rFonts w:ascii="Bookman Old Style" w:hAnsi="Bookman Old Style" w:cs="Arial"/>
        </w:rPr>
      </w:pPr>
      <w:r w:rsidRPr="003267A3">
        <w:rPr>
          <w:rFonts w:ascii="Bookman Old Style" w:hAnsi="Bookman Old Style" w:cs="Arial"/>
        </w:rPr>
        <w:t xml:space="preserve">Indikator </w:t>
      </w:r>
      <w:r w:rsidRPr="003267A3">
        <w:rPr>
          <w:rFonts w:ascii="Bookman Old Style" w:hAnsi="Bookman Old Style" w:cs="Arial"/>
          <w:lang w:val="id-ID"/>
        </w:rPr>
        <w:t xml:space="preserve">dari </w:t>
      </w:r>
      <w:r w:rsidRPr="003267A3">
        <w:rPr>
          <w:rFonts w:ascii="Bookman Old Style" w:hAnsi="Bookman Old Style" w:cs="Arial"/>
        </w:rPr>
        <w:t>sub</w:t>
      </w:r>
      <w:r w:rsidRPr="003267A3">
        <w:rPr>
          <w:rFonts w:ascii="Bookman Old Style" w:hAnsi="Bookman Old Style" w:cs="Arial"/>
          <w:lang w:val="id-ID"/>
        </w:rPr>
        <w:t xml:space="preserve"> kegiatan tersebut yaitu </w:t>
      </w:r>
      <w:r w:rsidRPr="003267A3">
        <w:rPr>
          <w:rFonts w:ascii="Bookman Old Style" w:hAnsi="Bookman Old Style" w:cs="Arial"/>
        </w:rPr>
        <w:t>persentase rekomendasi koordinasi forum pimpinan kecamatan yang ditindaklanjuti de</w:t>
      </w:r>
      <w:r w:rsidR="007B6256">
        <w:rPr>
          <w:rFonts w:ascii="Bookman Old Style" w:hAnsi="Bookman Old Style" w:cs="Arial"/>
        </w:rPr>
        <w:t>ngan target kinerja sebanyak 12 Laporan dan terealisasi sebanyak 12 Laporan</w:t>
      </w:r>
      <w:r w:rsidRPr="003267A3">
        <w:rPr>
          <w:rFonts w:ascii="Bookman Old Style" w:hAnsi="Bookman Old Style" w:cs="Arial"/>
        </w:rPr>
        <w:t xml:space="preserve"> (100%) den</w:t>
      </w:r>
      <w:r w:rsidR="007B6256">
        <w:rPr>
          <w:rFonts w:ascii="Bookman Old Style" w:hAnsi="Bookman Old Style" w:cs="Arial"/>
        </w:rPr>
        <w:t>gan target</w:t>
      </w:r>
      <w:r w:rsidR="000B47A3">
        <w:rPr>
          <w:rFonts w:ascii="Bookman Old Style" w:hAnsi="Bookman Old Style" w:cs="Arial"/>
        </w:rPr>
        <w:t xml:space="preserve"> anggaran sebesar Rp. 37.678.250</w:t>
      </w:r>
      <w:r w:rsidR="00E74551">
        <w:rPr>
          <w:rFonts w:ascii="Bookman Old Style" w:hAnsi="Bookman Old Style" w:cs="Arial"/>
        </w:rPr>
        <w:t xml:space="preserve"> </w:t>
      </w:r>
      <w:r w:rsidRPr="003267A3">
        <w:rPr>
          <w:rFonts w:ascii="Bookman Old Style" w:hAnsi="Bookman Old Style" w:cs="Arial"/>
        </w:rPr>
        <w:t xml:space="preserve">dan terealisasi sebesar Rp. </w:t>
      </w:r>
      <w:r w:rsidR="000B47A3">
        <w:rPr>
          <w:rFonts w:ascii="Bookman Old Style" w:hAnsi="Bookman Old Style" w:cs="Arial"/>
        </w:rPr>
        <w:t>36.644.000</w:t>
      </w:r>
      <w:r w:rsidR="00E74551" w:rsidRPr="00E74551">
        <w:rPr>
          <w:rFonts w:ascii="Bookman Old Style" w:hAnsi="Bookman Old Style" w:cs="Arial"/>
        </w:rPr>
        <w:t xml:space="preserve"> </w:t>
      </w:r>
      <w:r w:rsidR="000B47A3">
        <w:rPr>
          <w:rFonts w:ascii="Bookman Old Style" w:hAnsi="Bookman Old Style" w:cs="Arial"/>
        </w:rPr>
        <w:t>(97,26</w:t>
      </w:r>
      <w:r w:rsidRPr="003267A3">
        <w:rPr>
          <w:rFonts w:ascii="Bookman Old Style" w:hAnsi="Bookman Old Style" w:cs="Arial"/>
        </w:rPr>
        <w:t>%)</w:t>
      </w:r>
      <w:r w:rsidR="00D53C12">
        <w:rPr>
          <w:rFonts w:ascii="Bookman Old Style" w:hAnsi="Bookman Old Style" w:cs="Arial"/>
        </w:rPr>
        <w:t>.</w:t>
      </w:r>
    </w:p>
    <w:p w:rsidR="00184F2B" w:rsidRPr="00FF2FDA" w:rsidRDefault="00FF2FDA" w:rsidP="00FF2FDA">
      <w:pPr>
        <w:spacing w:after="0" w:line="360" w:lineRule="auto"/>
        <w:ind w:left="993" w:hanging="426"/>
        <w:jc w:val="both"/>
        <w:rPr>
          <w:rFonts w:ascii="Bookman Old Style" w:hAnsi="Bookman Old Style" w:cs="Arial"/>
          <w:b/>
          <w:lang w:val="id-ID"/>
        </w:rPr>
      </w:pPr>
      <w:r>
        <w:rPr>
          <w:rFonts w:ascii="Bookman Old Style" w:hAnsi="Bookman Old Style" w:cs="Arial"/>
          <w:b/>
        </w:rPr>
        <w:t>6.</w:t>
      </w:r>
      <w:r>
        <w:rPr>
          <w:rFonts w:ascii="Bookman Old Style" w:hAnsi="Bookman Old Style" w:cs="Arial"/>
          <w:b/>
        </w:rPr>
        <w:tab/>
      </w:r>
      <w:r w:rsidR="00184F2B" w:rsidRPr="00FF2FDA">
        <w:rPr>
          <w:rFonts w:ascii="Bookman Old Style" w:hAnsi="Bookman Old Style" w:cs="Arial"/>
          <w:b/>
        </w:rPr>
        <w:t>Program pembinaan dan pengawasan pemerintah desa</w:t>
      </w:r>
    </w:p>
    <w:p w:rsidR="00184F2B" w:rsidRPr="00FF2FDA" w:rsidRDefault="00FF2FDA" w:rsidP="00FF2FDA">
      <w:pPr>
        <w:spacing w:after="0" w:line="360" w:lineRule="auto"/>
        <w:ind w:left="1560" w:hanging="567"/>
        <w:jc w:val="both"/>
        <w:rPr>
          <w:rFonts w:ascii="Bookman Old Style" w:hAnsi="Bookman Old Style" w:cs="Arial"/>
          <w:b/>
          <w:lang w:val="id-ID"/>
        </w:rPr>
      </w:pPr>
      <w:r>
        <w:rPr>
          <w:rFonts w:ascii="Bookman Old Style" w:hAnsi="Bookman Old Style" w:cs="Arial"/>
          <w:b/>
        </w:rPr>
        <w:t>6.1.</w:t>
      </w:r>
      <w:r>
        <w:rPr>
          <w:rFonts w:ascii="Bookman Old Style" w:hAnsi="Bookman Old Style" w:cs="Arial"/>
          <w:b/>
        </w:rPr>
        <w:tab/>
      </w:r>
      <w:r w:rsidR="00184F2B" w:rsidRPr="00FF2FDA">
        <w:rPr>
          <w:rFonts w:ascii="Bookman Old Style" w:hAnsi="Bookman Old Style" w:cs="Arial"/>
          <w:b/>
        </w:rPr>
        <w:t>Fasilitasi rekomendasi dan koordinasi pembinaan dan pengawasan pemerintah</w:t>
      </w:r>
      <w:r>
        <w:rPr>
          <w:rFonts w:ascii="Bookman Old Style" w:hAnsi="Bookman Old Style" w:cs="Arial"/>
          <w:b/>
        </w:rPr>
        <w:t>an D</w:t>
      </w:r>
      <w:r w:rsidR="00184F2B" w:rsidRPr="00FF2FDA">
        <w:rPr>
          <w:rFonts w:ascii="Bookman Old Style" w:hAnsi="Bookman Old Style" w:cs="Arial"/>
          <w:b/>
        </w:rPr>
        <w:t>esa</w:t>
      </w:r>
    </w:p>
    <w:p w:rsidR="00184F2B" w:rsidRPr="00F37091" w:rsidRDefault="00184F2B" w:rsidP="00522DB8">
      <w:pPr>
        <w:pStyle w:val="ListParagraph"/>
        <w:numPr>
          <w:ilvl w:val="2"/>
          <w:numId w:val="6"/>
        </w:numPr>
        <w:spacing w:after="0" w:line="360" w:lineRule="auto"/>
        <w:ind w:left="2410" w:hanging="850"/>
        <w:jc w:val="both"/>
        <w:rPr>
          <w:rFonts w:ascii="Bookman Old Style" w:hAnsi="Bookman Old Style" w:cs="Arial"/>
          <w:b/>
          <w:lang w:val="id-ID"/>
        </w:rPr>
      </w:pPr>
      <w:r w:rsidRPr="00F37091">
        <w:rPr>
          <w:rFonts w:ascii="Bookman Old Style" w:hAnsi="Bookman Old Style" w:cs="Arial"/>
          <w:b/>
        </w:rPr>
        <w:t>F</w:t>
      </w:r>
      <w:r w:rsidR="00FF2FDA">
        <w:rPr>
          <w:rFonts w:ascii="Bookman Old Style" w:hAnsi="Bookman Old Style" w:cs="Arial"/>
          <w:b/>
        </w:rPr>
        <w:t>asilitasi penyusunan Peraturan Desa dan Peraturan Kepala D</w:t>
      </w:r>
      <w:r w:rsidRPr="00F37091">
        <w:rPr>
          <w:rFonts w:ascii="Bookman Old Style" w:hAnsi="Bookman Old Style" w:cs="Arial"/>
          <w:b/>
        </w:rPr>
        <w:t>esa</w:t>
      </w:r>
    </w:p>
    <w:p w:rsidR="00184F2B" w:rsidRPr="003267A3" w:rsidRDefault="00184F2B" w:rsidP="00F37091">
      <w:pPr>
        <w:pStyle w:val="ListParagraph"/>
        <w:spacing w:after="0" w:line="360" w:lineRule="auto"/>
        <w:ind w:left="2410"/>
        <w:jc w:val="both"/>
        <w:rPr>
          <w:rFonts w:ascii="Bookman Old Style" w:hAnsi="Bookman Old Style" w:cs="Arial"/>
        </w:rPr>
      </w:pPr>
      <w:r w:rsidRPr="003267A3">
        <w:rPr>
          <w:rFonts w:ascii="Bookman Old Style" w:hAnsi="Bookman Old Style" w:cs="Arial"/>
        </w:rPr>
        <w:t>Indikator</w:t>
      </w:r>
      <w:r w:rsidRPr="003267A3">
        <w:rPr>
          <w:rFonts w:ascii="Bookman Old Style" w:hAnsi="Bookman Old Style" w:cs="Arial"/>
          <w:lang w:val="id-ID"/>
        </w:rPr>
        <w:t xml:space="preserve"> dari </w:t>
      </w:r>
      <w:r w:rsidRPr="003267A3">
        <w:rPr>
          <w:rFonts w:ascii="Bookman Old Style" w:hAnsi="Bookman Old Style" w:cs="Arial"/>
        </w:rPr>
        <w:t>sub</w:t>
      </w:r>
      <w:r w:rsidRPr="003267A3">
        <w:rPr>
          <w:rFonts w:ascii="Bookman Old Style" w:hAnsi="Bookman Old Style" w:cs="Arial"/>
          <w:lang w:val="id-ID"/>
        </w:rPr>
        <w:t xml:space="preserve"> kegiatan  </w:t>
      </w:r>
      <w:r w:rsidRPr="003267A3">
        <w:rPr>
          <w:rFonts w:ascii="Bookman Old Style" w:hAnsi="Bookman Old Style" w:cs="Arial"/>
        </w:rPr>
        <w:t xml:space="preserve">ini </w:t>
      </w:r>
      <w:r w:rsidRPr="003267A3">
        <w:rPr>
          <w:rFonts w:ascii="Bookman Old Style" w:hAnsi="Bookman Old Style" w:cs="Arial"/>
          <w:lang w:val="id-ID"/>
        </w:rPr>
        <w:t xml:space="preserve">yaitu </w:t>
      </w:r>
      <w:r w:rsidR="00FF2FDA" w:rsidRPr="00FF2FDA">
        <w:rPr>
          <w:rFonts w:ascii="Bookman Old Style" w:hAnsi="Bookman Old Style" w:cs="Arial"/>
        </w:rPr>
        <w:t>Jumlah Peraturan Desa dan Peraturan Kepala Desa yang difasilitasi penyusunannya</w:t>
      </w:r>
      <w:r w:rsidRPr="003267A3">
        <w:rPr>
          <w:rFonts w:ascii="Bookman Old Style" w:hAnsi="Bookman Old Style" w:cs="Arial"/>
        </w:rPr>
        <w:t xml:space="preserve"> dengan target kinerja sebanyak </w:t>
      </w:r>
      <w:r w:rsidR="0082182A">
        <w:rPr>
          <w:rFonts w:ascii="Bookman Old Style" w:hAnsi="Bookman Old Style" w:cs="Arial"/>
        </w:rPr>
        <w:t>34</w:t>
      </w:r>
      <w:r w:rsidR="00FF2FDA">
        <w:rPr>
          <w:rFonts w:ascii="Bookman Old Style" w:hAnsi="Bookman Old Style" w:cs="Arial"/>
        </w:rPr>
        <w:t xml:space="preserve"> dokumen</w:t>
      </w:r>
      <w:r w:rsidRPr="003267A3">
        <w:rPr>
          <w:rFonts w:ascii="Bookman Old Style" w:hAnsi="Bookman Old Style" w:cs="Arial"/>
        </w:rPr>
        <w:t xml:space="preserve"> dan terealisasi sebanyak </w:t>
      </w:r>
      <w:r w:rsidR="0082182A">
        <w:rPr>
          <w:rFonts w:ascii="Bookman Old Style" w:hAnsi="Bookman Old Style" w:cs="Arial"/>
        </w:rPr>
        <w:t>34</w:t>
      </w:r>
      <w:r w:rsidR="00FF2FDA">
        <w:rPr>
          <w:rFonts w:ascii="Bookman Old Style" w:hAnsi="Bookman Old Style" w:cs="Arial"/>
        </w:rPr>
        <w:t xml:space="preserve"> dokumen</w:t>
      </w:r>
      <w:r w:rsidRPr="003267A3">
        <w:rPr>
          <w:rFonts w:ascii="Bookman Old Style" w:hAnsi="Bookman Old Style" w:cs="Arial"/>
        </w:rPr>
        <w:t xml:space="preserve"> (100%) dengan t</w:t>
      </w:r>
      <w:r w:rsidR="00FF2FDA">
        <w:rPr>
          <w:rFonts w:ascii="Bookman Old Style" w:hAnsi="Bookman Old Style" w:cs="Arial"/>
        </w:rPr>
        <w:t xml:space="preserve">arget anggaran </w:t>
      </w:r>
      <w:r w:rsidR="000B47A3">
        <w:rPr>
          <w:rFonts w:ascii="Bookman Old Style" w:hAnsi="Bookman Old Style" w:cs="Arial"/>
        </w:rPr>
        <w:t>sebesar Rp. 7.342.850</w:t>
      </w:r>
      <w:r w:rsidR="007634AD">
        <w:rPr>
          <w:rFonts w:ascii="Bookman Old Style" w:hAnsi="Bookman Old Style" w:cs="Arial"/>
        </w:rPr>
        <w:t xml:space="preserve"> dan t</w:t>
      </w:r>
      <w:r w:rsidR="0082182A">
        <w:rPr>
          <w:rFonts w:ascii="Bookman Old Style" w:hAnsi="Bookman Old Style" w:cs="Arial"/>
        </w:rPr>
        <w:t>erealisasi sebesar Rp.</w:t>
      </w:r>
      <w:r w:rsidR="000B47A3">
        <w:rPr>
          <w:rFonts w:ascii="Bookman Old Style" w:hAnsi="Bookman Old Style" w:cs="Arial"/>
        </w:rPr>
        <w:t>6.300.000</w:t>
      </w:r>
      <w:r w:rsidRPr="003267A3">
        <w:rPr>
          <w:rFonts w:ascii="Bookman Old Style" w:hAnsi="Bookman Old Style" w:cs="Arial"/>
        </w:rPr>
        <w:t xml:space="preserve"> (</w:t>
      </w:r>
      <w:r w:rsidR="000B47A3">
        <w:rPr>
          <w:rFonts w:ascii="Bookman Old Style" w:hAnsi="Bookman Old Style" w:cs="Arial"/>
        </w:rPr>
        <w:t>85,80</w:t>
      </w:r>
      <w:r w:rsidRPr="003267A3">
        <w:rPr>
          <w:rFonts w:ascii="Bookman Old Style" w:hAnsi="Bookman Old Style" w:cs="Arial"/>
        </w:rPr>
        <w:t>%)</w:t>
      </w:r>
    </w:p>
    <w:p w:rsidR="00184F2B" w:rsidRPr="00F37091" w:rsidRDefault="00C31E93" w:rsidP="00C31E93">
      <w:pPr>
        <w:pStyle w:val="ListParagraph"/>
        <w:numPr>
          <w:ilvl w:val="2"/>
          <w:numId w:val="6"/>
        </w:numPr>
        <w:spacing w:after="0" w:line="360" w:lineRule="auto"/>
        <w:ind w:left="2410" w:hanging="850"/>
        <w:jc w:val="both"/>
        <w:rPr>
          <w:rFonts w:ascii="Bookman Old Style" w:hAnsi="Bookman Old Style" w:cs="Arial"/>
          <w:b/>
          <w:lang w:val="id-ID"/>
        </w:rPr>
      </w:pPr>
      <w:r>
        <w:rPr>
          <w:rFonts w:ascii="Bookman Old Style" w:hAnsi="Bookman Old Style" w:cs="Arial"/>
          <w:b/>
        </w:rPr>
        <w:t xml:space="preserve">Koordinasi </w:t>
      </w:r>
      <w:r w:rsidRPr="00C31E93">
        <w:rPr>
          <w:rFonts w:ascii="Bookman Old Style" w:hAnsi="Bookman Old Style" w:cs="Arial"/>
          <w:b/>
        </w:rPr>
        <w:t>pelaksanaan pembangunan kawasan perdesaan di wilayah kecamatan</w:t>
      </w:r>
    </w:p>
    <w:p w:rsidR="00184F2B" w:rsidRPr="003267A3" w:rsidRDefault="00184F2B" w:rsidP="00F37091">
      <w:pPr>
        <w:pStyle w:val="ListParagraph"/>
        <w:spacing w:after="0" w:line="360" w:lineRule="auto"/>
        <w:ind w:left="2410"/>
        <w:jc w:val="both"/>
        <w:rPr>
          <w:rFonts w:ascii="Bookman Old Style" w:hAnsi="Bookman Old Style" w:cs="Arial"/>
        </w:rPr>
      </w:pPr>
      <w:r w:rsidRPr="003267A3">
        <w:rPr>
          <w:rFonts w:ascii="Bookman Old Style" w:hAnsi="Bookman Old Style" w:cs="Arial"/>
        </w:rPr>
        <w:lastRenderedPageBreak/>
        <w:t>Indikator</w:t>
      </w:r>
      <w:r w:rsidRPr="003267A3">
        <w:rPr>
          <w:rFonts w:ascii="Bookman Old Style" w:hAnsi="Bookman Old Style" w:cs="Arial"/>
          <w:lang w:val="id-ID"/>
        </w:rPr>
        <w:t xml:space="preserve"> dari </w:t>
      </w:r>
      <w:r w:rsidRPr="003267A3">
        <w:rPr>
          <w:rFonts w:ascii="Bookman Old Style" w:hAnsi="Bookman Old Style" w:cs="Arial"/>
        </w:rPr>
        <w:t>sub</w:t>
      </w:r>
      <w:r w:rsidR="00C31E93">
        <w:rPr>
          <w:rFonts w:ascii="Bookman Old Style" w:hAnsi="Bookman Old Style" w:cs="Arial"/>
          <w:lang w:val="id-ID"/>
        </w:rPr>
        <w:t xml:space="preserve"> kegiatan </w:t>
      </w:r>
      <w:r w:rsidRPr="003267A3">
        <w:rPr>
          <w:rFonts w:ascii="Bookman Old Style" w:hAnsi="Bookman Old Style" w:cs="Arial"/>
          <w:lang w:val="id-ID"/>
        </w:rPr>
        <w:t xml:space="preserve">yaitu </w:t>
      </w:r>
      <w:r w:rsidR="000B47A3">
        <w:rPr>
          <w:rFonts w:ascii="Bookman Old Style" w:hAnsi="Bookman Old Style" w:cs="Arial"/>
        </w:rPr>
        <w:t xml:space="preserve">Jumlah Laporan dan warga </w:t>
      </w:r>
      <w:r w:rsidR="00C31E93" w:rsidRPr="00C31E93">
        <w:rPr>
          <w:rFonts w:ascii="Bookman Old Style" w:hAnsi="Bookman Old Style" w:cs="Arial"/>
        </w:rPr>
        <w:t xml:space="preserve"> yang melakukan pembangunan kawasan perdesaan</w:t>
      </w:r>
      <w:r w:rsidRPr="003267A3">
        <w:rPr>
          <w:rFonts w:ascii="Bookman Old Style" w:hAnsi="Bookman Old Style" w:cs="Arial"/>
        </w:rPr>
        <w:t xml:space="preserve"> dengan target kinerja sebanyak </w:t>
      </w:r>
      <w:r w:rsidR="002A3F9E">
        <w:rPr>
          <w:rFonts w:ascii="Bookman Old Style" w:hAnsi="Bookman Old Style" w:cs="Arial"/>
        </w:rPr>
        <w:t>1</w:t>
      </w:r>
      <w:r w:rsidR="000B47A3">
        <w:rPr>
          <w:rFonts w:ascii="Bookman Old Style" w:hAnsi="Bookman Old Style" w:cs="Arial"/>
        </w:rPr>
        <w:t>7 Laporan</w:t>
      </w:r>
      <w:r w:rsidRPr="003267A3">
        <w:rPr>
          <w:rFonts w:ascii="Bookman Old Style" w:hAnsi="Bookman Old Style" w:cs="Arial"/>
        </w:rPr>
        <w:t xml:space="preserve"> dan terealisasi sebanyak </w:t>
      </w:r>
      <w:r w:rsidR="002A3F9E">
        <w:rPr>
          <w:rFonts w:ascii="Bookman Old Style" w:hAnsi="Bookman Old Style" w:cs="Arial"/>
        </w:rPr>
        <w:t>1</w:t>
      </w:r>
      <w:r w:rsidR="000B47A3">
        <w:rPr>
          <w:rFonts w:ascii="Bookman Old Style" w:hAnsi="Bookman Old Style" w:cs="Arial"/>
        </w:rPr>
        <w:t>7 Laporan</w:t>
      </w:r>
      <w:r w:rsidRPr="003267A3">
        <w:rPr>
          <w:rFonts w:ascii="Bookman Old Style" w:hAnsi="Bookman Old Style" w:cs="Arial"/>
        </w:rPr>
        <w:t xml:space="preserve"> (100%) dengan target anggaran sebesar Rp. </w:t>
      </w:r>
      <w:r w:rsidR="000B47A3">
        <w:rPr>
          <w:rFonts w:ascii="Bookman Old Style" w:hAnsi="Bookman Old Style" w:cs="Arial"/>
        </w:rPr>
        <w:t>8.529.800</w:t>
      </w:r>
      <w:r w:rsidR="00C31E93">
        <w:rPr>
          <w:rFonts w:ascii="Bookman Old Style" w:hAnsi="Bookman Old Style" w:cs="Arial"/>
        </w:rPr>
        <w:t xml:space="preserve"> dan t</w:t>
      </w:r>
      <w:r w:rsidR="000B47A3">
        <w:rPr>
          <w:rFonts w:ascii="Bookman Old Style" w:hAnsi="Bookman Old Style" w:cs="Arial"/>
        </w:rPr>
        <w:t>erealisasi sebesar Rp. 6.674.800 (78,25</w:t>
      </w:r>
      <w:r w:rsidRPr="003267A3">
        <w:rPr>
          <w:rFonts w:ascii="Bookman Old Style" w:hAnsi="Bookman Old Style" w:cs="Arial"/>
        </w:rPr>
        <w:t>%)</w:t>
      </w:r>
      <w:r w:rsidR="00C31E93">
        <w:rPr>
          <w:rFonts w:ascii="Bookman Old Style" w:hAnsi="Bookman Old Style" w:cs="Arial"/>
        </w:rPr>
        <w:t>.</w:t>
      </w:r>
    </w:p>
    <w:p w:rsidR="00210009" w:rsidRDefault="00210009" w:rsidP="00210009">
      <w:pPr>
        <w:spacing w:after="0" w:line="360" w:lineRule="auto"/>
        <w:jc w:val="both"/>
        <w:rPr>
          <w:rFonts w:ascii="Bookman Old Style" w:hAnsi="Bookman Old Style" w:cs="Arial"/>
          <w:color w:val="FF0000"/>
        </w:rPr>
      </w:pPr>
    </w:p>
    <w:p w:rsidR="00BF0099" w:rsidRPr="009114A3" w:rsidRDefault="00BF0099" w:rsidP="00210009">
      <w:pPr>
        <w:spacing w:after="0" w:line="360" w:lineRule="auto"/>
        <w:jc w:val="both"/>
        <w:rPr>
          <w:rFonts w:ascii="Bookman Old Style" w:hAnsi="Bookman Old Style" w:cs="Arial"/>
          <w:color w:val="FF0000"/>
        </w:rPr>
      </w:pPr>
    </w:p>
    <w:p w:rsidR="00210009" w:rsidRPr="00ED607B" w:rsidRDefault="00210009" w:rsidP="00522DB8">
      <w:pPr>
        <w:pStyle w:val="ListParagraph"/>
        <w:numPr>
          <w:ilvl w:val="1"/>
          <w:numId w:val="8"/>
        </w:numPr>
        <w:spacing w:after="0" w:line="360" w:lineRule="auto"/>
        <w:ind w:left="567" w:hanging="567"/>
        <w:jc w:val="both"/>
        <w:rPr>
          <w:rFonts w:ascii="Bookman Old Style" w:hAnsi="Bookman Old Style" w:cs="Arial"/>
          <w:b/>
        </w:rPr>
      </w:pPr>
      <w:r w:rsidRPr="00ED607B">
        <w:rPr>
          <w:rFonts w:ascii="Bookman Old Style" w:hAnsi="Bookman Old Style" w:cs="Arial"/>
          <w:b/>
        </w:rPr>
        <w:t>Analisis Kinerja Pe</w:t>
      </w:r>
      <w:r w:rsidR="0079412E">
        <w:rPr>
          <w:rFonts w:ascii="Bookman Old Style" w:hAnsi="Bookman Old Style" w:cs="Arial"/>
          <w:b/>
        </w:rPr>
        <w:t>layanan Kantor Kecamatan Wotu</w:t>
      </w:r>
    </w:p>
    <w:p w:rsidR="00210009" w:rsidRPr="00ED607B" w:rsidRDefault="00210009" w:rsidP="00E96C5F">
      <w:pPr>
        <w:spacing w:line="360" w:lineRule="auto"/>
        <w:ind w:left="567" w:firstLine="709"/>
        <w:jc w:val="both"/>
        <w:rPr>
          <w:rFonts w:ascii="Bookman Old Style" w:hAnsi="Bookman Old Style" w:cs="Arial"/>
        </w:rPr>
      </w:pPr>
      <w:r w:rsidRPr="00ED607B">
        <w:rPr>
          <w:rFonts w:ascii="Bookman Old Style" w:hAnsi="Bookman Old Style" w:cs="Arial"/>
          <w:lang w:val="id-ID"/>
        </w:rPr>
        <w:t xml:space="preserve">Berdasarkan Peraturan </w:t>
      </w:r>
      <w:r w:rsidRPr="00ED607B">
        <w:rPr>
          <w:rFonts w:ascii="Bookman Old Style" w:hAnsi="Bookman Old Style" w:cs="Arial"/>
        </w:rPr>
        <w:t>D</w:t>
      </w:r>
      <w:r w:rsidRPr="00ED607B">
        <w:rPr>
          <w:rFonts w:ascii="Bookman Old Style" w:hAnsi="Bookman Old Style" w:cs="Arial"/>
          <w:lang w:val="id-ID"/>
        </w:rPr>
        <w:t xml:space="preserve">aerah </w:t>
      </w:r>
      <w:r w:rsidRPr="00ED607B">
        <w:rPr>
          <w:rFonts w:ascii="Bookman Old Style" w:hAnsi="Bookman Old Style" w:cs="Arial"/>
        </w:rPr>
        <w:t>K</w:t>
      </w:r>
      <w:r w:rsidRPr="00ED607B">
        <w:rPr>
          <w:rFonts w:ascii="Bookman Old Style" w:hAnsi="Bookman Old Style" w:cs="Arial"/>
          <w:lang w:val="id-ID"/>
        </w:rPr>
        <w:t>abupaten Luwu Timur Nomor 0</w:t>
      </w:r>
      <w:r w:rsidRPr="00ED607B">
        <w:rPr>
          <w:rFonts w:ascii="Bookman Old Style" w:hAnsi="Bookman Old Style" w:cs="Arial"/>
        </w:rPr>
        <w:t xml:space="preserve">8 </w:t>
      </w:r>
      <w:r w:rsidRPr="00ED607B">
        <w:rPr>
          <w:rFonts w:ascii="Bookman Old Style" w:hAnsi="Bookman Old Style" w:cs="Arial"/>
          <w:lang w:val="id-ID"/>
        </w:rPr>
        <w:t>Tahun 20</w:t>
      </w:r>
      <w:r w:rsidRPr="00ED607B">
        <w:rPr>
          <w:rFonts w:ascii="Bookman Old Style" w:hAnsi="Bookman Old Style" w:cs="Arial"/>
        </w:rPr>
        <w:t>16</w:t>
      </w:r>
      <w:r w:rsidRPr="00ED607B">
        <w:rPr>
          <w:rFonts w:ascii="Bookman Old Style" w:hAnsi="Bookman Old Style" w:cs="Arial"/>
          <w:lang w:val="id-ID"/>
        </w:rPr>
        <w:t xml:space="preserve"> tentang </w:t>
      </w:r>
      <w:r w:rsidRPr="00ED607B">
        <w:rPr>
          <w:rFonts w:ascii="Bookman Old Style" w:hAnsi="Bookman Old Style" w:cs="Arial"/>
        </w:rPr>
        <w:t xml:space="preserve">Pembentukan dan </w:t>
      </w:r>
      <w:r w:rsidRPr="00ED607B">
        <w:rPr>
          <w:rFonts w:ascii="Bookman Old Style" w:hAnsi="Bookman Old Style" w:cs="Arial"/>
          <w:lang w:val="id-ID"/>
        </w:rPr>
        <w:t xml:space="preserve">Susunan </w:t>
      </w:r>
      <w:r w:rsidRPr="00ED607B">
        <w:rPr>
          <w:rFonts w:ascii="Bookman Old Style" w:hAnsi="Bookman Old Style" w:cs="Arial"/>
        </w:rPr>
        <w:t>Perangkat Daerah dan Peraturan Bupati Luwu Timur Nomor 56 Tahun 2016 tentang Susunan Organisasi, Kedudukan, Tugas dan fungsi serta Tata Kerja Kecamatan.</w:t>
      </w:r>
      <w:r w:rsidRPr="00ED607B">
        <w:rPr>
          <w:rFonts w:ascii="Bookman Old Style" w:hAnsi="Bookman Old Style" w:cs="Arial"/>
          <w:lang w:val="id-ID"/>
        </w:rPr>
        <w:t xml:space="preserve"> </w:t>
      </w:r>
      <w:r w:rsidRPr="00ED607B">
        <w:rPr>
          <w:rFonts w:ascii="Bookman Old Style" w:hAnsi="Bookman Old Style" w:cs="Arial"/>
        </w:rPr>
        <w:t>Organisasi Kecamatan merupakan satuan kerja perangkat daerah yang mempunyai peran sebagai unsur pelaksana urusan pemerintahan di wilayah kecamatan yang menjadi kewenangan daerah. Satuan kerja perangkat daerah kecamatan dipimpin oleh Camat yang berada di bawah dan bertanggungjawab kepada Bupati melalui Sekretaris Daerah.</w:t>
      </w:r>
    </w:p>
    <w:p w:rsidR="00E23429" w:rsidRDefault="00210009" w:rsidP="00E96C5F">
      <w:pPr>
        <w:spacing w:after="0" w:line="360" w:lineRule="auto"/>
        <w:ind w:left="567" w:firstLine="709"/>
        <w:jc w:val="both"/>
        <w:rPr>
          <w:rFonts w:ascii="Bookman Old Style" w:hAnsi="Bookman Old Style" w:cs="Arial"/>
          <w:color w:val="000000"/>
        </w:rPr>
      </w:pPr>
      <w:r w:rsidRPr="00ED607B">
        <w:rPr>
          <w:rFonts w:ascii="Bookman Old Style" w:hAnsi="Bookman Old Style" w:cs="Arial"/>
        </w:rPr>
        <w:t xml:space="preserve"> </w:t>
      </w:r>
      <w:r w:rsidRPr="00ED607B">
        <w:rPr>
          <w:rFonts w:ascii="Bookman Old Style" w:hAnsi="Bookman Old Style" w:cs="Arial"/>
          <w:color w:val="000000"/>
        </w:rPr>
        <w:t>Pengukuran Kinerja Kegiatan dan Pengukuran Kine</w:t>
      </w:r>
      <w:r w:rsidR="00B131DC">
        <w:rPr>
          <w:rFonts w:ascii="Bookman Old Style" w:hAnsi="Bookman Old Style" w:cs="Arial"/>
          <w:color w:val="000000"/>
        </w:rPr>
        <w:t xml:space="preserve">rja </w:t>
      </w:r>
      <w:proofErr w:type="gramStart"/>
      <w:r w:rsidR="00B131DC">
        <w:rPr>
          <w:rFonts w:ascii="Bookman Old Style" w:hAnsi="Bookman Old Style" w:cs="Arial"/>
          <w:color w:val="000000"/>
        </w:rPr>
        <w:t>Sasaran  dilakukan</w:t>
      </w:r>
      <w:proofErr w:type="gramEnd"/>
      <w:r w:rsidR="00B131DC">
        <w:rPr>
          <w:rFonts w:ascii="Bookman Old Style" w:hAnsi="Bookman Old Style" w:cs="Arial"/>
          <w:color w:val="000000"/>
        </w:rPr>
        <w:t xml:space="preserve"> melalui</w:t>
      </w:r>
      <w:r w:rsidRPr="00ED607B">
        <w:rPr>
          <w:rFonts w:ascii="Bookman Old Style" w:hAnsi="Bookman Old Style" w:cs="Arial"/>
          <w:color w:val="000000"/>
        </w:rPr>
        <w:t xml:space="preserve"> Penetapan  Indikator Kinerja yaitu ukuran kuantitaf dan kualitatif yang menggambarkan tingkat pencapaian suatu kegiatan  yang telah ditetapkan. Indikator kinerja kegiatan meliputi indikator masukan (input), keluaran (output), hasil (outcome), manfaat (benefits) dan dampak (impact). Indikator-indikator tersebut dapat berupa dana, sumber daya manusia, laporan dan indikator lainnya. Selanjutnya dilakukan analisis capaian kinerja </w:t>
      </w:r>
      <w:proofErr w:type="gramStart"/>
      <w:r w:rsidRPr="00ED607B">
        <w:rPr>
          <w:rFonts w:ascii="Bookman Old Style" w:hAnsi="Bookman Old Style" w:cs="Arial"/>
          <w:color w:val="000000"/>
        </w:rPr>
        <w:t>atas  sasaran</w:t>
      </w:r>
      <w:proofErr w:type="gramEnd"/>
      <w:r w:rsidRPr="00ED607B">
        <w:rPr>
          <w:rFonts w:ascii="Bookman Old Style" w:hAnsi="Bookman Old Style" w:cs="Arial"/>
          <w:color w:val="000000"/>
        </w:rPr>
        <w:t xml:space="preserve">  yang didasarkan atas hasil pengukuran kinerja kegiatan dalam suatu sasaran dilakukan analisis pencapaian kinerja atas sasaran tersebut.</w:t>
      </w:r>
    </w:p>
    <w:p w:rsidR="00BF0099" w:rsidRDefault="00210009" w:rsidP="001F189D">
      <w:pPr>
        <w:spacing w:after="0" w:line="360" w:lineRule="auto"/>
        <w:ind w:left="567" w:firstLine="709"/>
        <w:jc w:val="both"/>
        <w:rPr>
          <w:rFonts w:ascii="Bookman Old Style" w:hAnsi="Bookman Old Style" w:cs="Arial"/>
        </w:rPr>
      </w:pPr>
      <w:r w:rsidRPr="00ED607B">
        <w:rPr>
          <w:rFonts w:ascii="Bookman Old Style" w:hAnsi="Bookman Old Style" w:cs="Arial"/>
          <w:color w:val="000000"/>
        </w:rPr>
        <w:t xml:space="preserve">Analisis terhadap capaian kinerja pelayanan </w:t>
      </w:r>
      <w:r w:rsidRPr="00ED607B">
        <w:rPr>
          <w:rFonts w:ascii="Bookman Old Style" w:hAnsi="Bookman Old Style" w:cs="Arial"/>
          <w:color w:val="000000"/>
          <w:lang w:val="id-ID"/>
        </w:rPr>
        <w:t>O</w:t>
      </w:r>
      <w:r w:rsidRPr="00ED607B">
        <w:rPr>
          <w:rFonts w:ascii="Bookman Old Style" w:hAnsi="Bookman Old Style" w:cs="Arial"/>
          <w:color w:val="000000"/>
        </w:rPr>
        <w:t>PD dilakukan berdasarkan indikator yang sudah ditentukan dalam Standar Pelayanan Minimal (SPM), Indikator Kinerja Kunci (IKK) maupun terhadap Indikator Kinerja Utama (IKU).</w:t>
      </w:r>
      <w:r w:rsidRPr="00ED607B">
        <w:rPr>
          <w:rFonts w:ascii="Bookman Old Style" w:hAnsi="Bookman Old Style" w:cs="Arial"/>
        </w:rPr>
        <w:t xml:space="preserve">  Yang terdiri atas 2 (dua) I</w:t>
      </w:r>
      <w:r w:rsidRPr="00ED607B">
        <w:rPr>
          <w:rFonts w:ascii="Bookman Old Style" w:hAnsi="Bookman Old Style" w:cs="Arial"/>
          <w:lang w:val="id-ID"/>
        </w:rPr>
        <w:t xml:space="preserve">ndikator </w:t>
      </w:r>
      <w:r w:rsidRPr="00ED607B">
        <w:rPr>
          <w:rFonts w:ascii="Bookman Old Style" w:hAnsi="Bookman Old Style" w:cs="Arial"/>
        </w:rPr>
        <w:t>K</w:t>
      </w:r>
      <w:r w:rsidRPr="00ED607B">
        <w:rPr>
          <w:rFonts w:ascii="Bookman Old Style" w:hAnsi="Bookman Old Style" w:cs="Arial"/>
          <w:lang w:val="id-ID"/>
        </w:rPr>
        <w:t xml:space="preserve">inerja </w:t>
      </w:r>
      <w:r w:rsidRPr="00ED607B">
        <w:rPr>
          <w:rFonts w:ascii="Bookman Old Style" w:hAnsi="Bookman Old Style" w:cs="Arial"/>
        </w:rPr>
        <w:t>U</w:t>
      </w:r>
      <w:r w:rsidRPr="00ED607B">
        <w:rPr>
          <w:rFonts w:ascii="Bookman Old Style" w:hAnsi="Bookman Old Style" w:cs="Arial"/>
          <w:lang w:val="id-ID"/>
        </w:rPr>
        <w:t>tama</w:t>
      </w:r>
      <w:r w:rsidRPr="00ED607B">
        <w:rPr>
          <w:rFonts w:ascii="Bookman Old Style" w:hAnsi="Bookman Old Style" w:cs="Arial"/>
        </w:rPr>
        <w:t xml:space="preserve"> dan tingkat capaiannya dapat dilihat pada Tabel T-C. 30 </w:t>
      </w:r>
      <w:r w:rsidR="00B131DC">
        <w:rPr>
          <w:rFonts w:ascii="Bookman Old Style" w:hAnsi="Bookman Old Style" w:cs="Arial"/>
        </w:rPr>
        <w:t>atau tabel 2.3</w:t>
      </w:r>
      <w:r w:rsidR="00D41915">
        <w:rPr>
          <w:rFonts w:ascii="Bookman Old Style" w:hAnsi="Bookman Old Style" w:cs="Arial"/>
        </w:rPr>
        <w:t xml:space="preserve"> sebagai </w:t>
      </w:r>
      <w:proofErr w:type="gramStart"/>
      <w:r w:rsidR="00D41915">
        <w:rPr>
          <w:rFonts w:ascii="Bookman Old Style" w:hAnsi="Bookman Old Style" w:cs="Arial"/>
        </w:rPr>
        <w:t xml:space="preserve">berikut </w:t>
      </w:r>
      <w:r w:rsidRPr="00ED607B">
        <w:rPr>
          <w:rFonts w:ascii="Bookman Old Style" w:hAnsi="Bookman Old Style" w:cs="Arial"/>
        </w:rPr>
        <w:t>:</w:t>
      </w:r>
      <w:proofErr w:type="gramEnd"/>
    </w:p>
    <w:p w:rsidR="00BF0099" w:rsidRPr="00AE1BAE" w:rsidRDefault="00AE1BAE" w:rsidP="00171802">
      <w:pPr>
        <w:spacing w:after="0" w:line="360" w:lineRule="auto"/>
        <w:jc w:val="center"/>
        <w:rPr>
          <w:rFonts w:ascii="Bookman Old Style" w:hAnsi="Bookman Old Style" w:cs="Arial"/>
          <w:b/>
        </w:rPr>
      </w:pPr>
      <w:r w:rsidRPr="00AE1BAE">
        <w:rPr>
          <w:rFonts w:ascii="Bookman Old Style" w:hAnsi="Bookman Old Style" w:cs="Arial"/>
          <w:b/>
        </w:rPr>
        <w:t>Tabel 2.3</w:t>
      </w:r>
    </w:p>
    <w:p w:rsidR="00AE1BAE" w:rsidRDefault="00AE1BAE" w:rsidP="00171802">
      <w:pPr>
        <w:spacing w:after="0" w:line="360" w:lineRule="auto"/>
        <w:jc w:val="center"/>
        <w:rPr>
          <w:rFonts w:ascii="Bookman Old Style" w:hAnsi="Bookman Old Style" w:cs="Arial"/>
        </w:rPr>
      </w:pPr>
      <w:r w:rsidRPr="00856FF6">
        <w:rPr>
          <w:rFonts w:ascii="Bookman Old Style" w:eastAsia="Times New Roman" w:hAnsi="Bookman Old Style" w:cs="Calibri"/>
          <w:b/>
          <w:bCs/>
          <w:color w:val="000000"/>
        </w:rPr>
        <w:t xml:space="preserve">Pencapaian Kinerja Pelayanan Kantor Kecamatan </w:t>
      </w:r>
      <w:r w:rsidR="0079412E">
        <w:rPr>
          <w:rFonts w:ascii="Bookman Old Style" w:eastAsia="Times New Roman" w:hAnsi="Bookman Old Style" w:cs="Calibri"/>
          <w:b/>
          <w:bCs/>
          <w:color w:val="000000"/>
        </w:rPr>
        <w:t>Wotu</w:t>
      </w:r>
    </w:p>
    <w:tbl>
      <w:tblPr>
        <w:tblStyle w:val="TableGrid"/>
        <w:tblW w:w="10774" w:type="dxa"/>
        <w:tblInd w:w="-856" w:type="dxa"/>
        <w:tblLook w:val="04A0" w:firstRow="1" w:lastRow="0" w:firstColumn="1" w:lastColumn="0" w:noHBand="0" w:noVBand="1"/>
      </w:tblPr>
      <w:tblGrid>
        <w:gridCol w:w="459"/>
        <w:gridCol w:w="1916"/>
        <w:gridCol w:w="812"/>
        <w:gridCol w:w="508"/>
        <w:gridCol w:w="774"/>
        <w:gridCol w:w="773"/>
        <w:gridCol w:w="774"/>
        <w:gridCol w:w="773"/>
        <w:gridCol w:w="773"/>
        <w:gridCol w:w="773"/>
        <w:gridCol w:w="773"/>
        <w:gridCol w:w="773"/>
        <w:gridCol w:w="893"/>
      </w:tblGrid>
      <w:tr w:rsidR="00883751" w:rsidTr="00823B8F">
        <w:trPr>
          <w:trHeight w:val="637"/>
        </w:trPr>
        <w:tc>
          <w:tcPr>
            <w:tcW w:w="459" w:type="dxa"/>
            <w:vMerge w:val="restart"/>
            <w:shd w:val="clear" w:color="auto" w:fill="FFD966" w:themeFill="accent4" w:themeFillTint="99"/>
            <w:vAlign w:val="center"/>
          </w:tcPr>
          <w:p w:rsidR="00883751" w:rsidRPr="00171802" w:rsidRDefault="00883751" w:rsidP="00171802">
            <w:pPr>
              <w:spacing w:after="0" w:line="360" w:lineRule="auto"/>
              <w:jc w:val="center"/>
              <w:rPr>
                <w:rFonts w:ascii="Tahoma" w:hAnsi="Tahoma" w:cs="Tahoma"/>
                <w:sz w:val="20"/>
              </w:rPr>
            </w:pPr>
            <w:r w:rsidRPr="00171802">
              <w:rPr>
                <w:rFonts w:ascii="Tahoma" w:hAnsi="Tahoma" w:cs="Tahoma"/>
                <w:sz w:val="20"/>
              </w:rPr>
              <w:lastRenderedPageBreak/>
              <w:t>N</w:t>
            </w:r>
            <w:r>
              <w:rPr>
                <w:rFonts w:ascii="Tahoma" w:hAnsi="Tahoma" w:cs="Tahoma"/>
                <w:sz w:val="20"/>
              </w:rPr>
              <w:t>o</w:t>
            </w:r>
          </w:p>
        </w:tc>
        <w:tc>
          <w:tcPr>
            <w:tcW w:w="1952" w:type="dxa"/>
            <w:vMerge w:val="restart"/>
            <w:shd w:val="clear" w:color="auto" w:fill="FFD966" w:themeFill="accent4" w:themeFillTint="99"/>
            <w:vAlign w:val="center"/>
          </w:tcPr>
          <w:p w:rsidR="00883751" w:rsidRPr="00171802" w:rsidRDefault="00883751" w:rsidP="00171802">
            <w:pPr>
              <w:spacing w:after="0" w:line="360" w:lineRule="auto"/>
              <w:jc w:val="center"/>
              <w:rPr>
                <w:rFonts w:ascii="Tahoma" w:hAnsi="Tahoma" w:cs="Tahoma"/>
                <w:sz w:val="20"/>
              </w:rPr>
            </w:pPr>
            <w:r w:rsidRPr="00171802">
              <w:rPr>
                <w:rFonts w:ascii="Tahoma" w:hAnsi="Tahoma" w:cs="Tahoma"/>
                <w:sz w:val="20"/>
              </w:rPr>
              <w:t>INDIKATOR</w:t>
            </w:r>
          </w:p>
        </w:tc>
        <w:tc>
          <w:tcPr>
            <w:tcW w:w="772" w:type="dxa"/>
            <w:vMerge w:val="restart"/>
            <w:shd w:val="clear" w:color="auto" w:fill="FFD966" w:themeFill="accent4" w:themeFillTint="99"/>
            <w:vAlign w:val="center"/>
          </w:tcPr>
          <w:p w:rsidR="00883751" w:rsidRPr="00171802" w:rsidRDefault="00883751" w:rsidP="00823B8F">
            <w:pPr>
              <w:spacing w:after="0" w:line="240" w:lineRule="auto"/>
              <w:jc w:val="center"/>
              <w:rPr>
                <w:rFonts w:ascii="Tahoma" w:hAnsi="Tahoma" w:cs="Tahoma"/>
                <w:sz w:val="20"/>
              </w:rPr>
            </w:pPr>
            <w:r w:rsidRPr="00171802">
              <w:rPr>
                <w:rFonts w:ascii="Tahoma" w:hAnsi="Tahoma" w:cs="Tahoma"/>
                <w:sz w:val="20"/>
              </w:rPr>
              <w:t xml:space="preserve">SPM/ </w:t>
            </w:r>
            <w:r w:rsidRPr="00171802">
              <w:rPr>
                <w:rFonts w:ascii="Tahoma" w:hAnsi="Tahoma" w:cs="Tahoma"/>
                <w:sz w:val="16"/>
              </w:rPr>
              <w:t>Standar Nasional</w:t>
            </w:r>
          </w:p>
        </w:tc>
        <w:tc>
          <w:tcPr>
            <w:tcW w:w="508" w:type="dxa"/>
            <w:vMerge w:val="restart"/>
            <w:shd w:val="clear" w:color="auto" w:fill="FFD966" w:themeFill="accent4" w:themeFillTint="99"/>
            <w:vAlign w:val="center"/>
          </w:tcPr>
          <w:p w:rsidR="00883751" w:rsidRPr="00171802" w:rsidRDefault="00883751" w:rsidP="00171802">
            <w:pPr>
              <w:spacing w:after="0" w:line="360" w:lineRule="auto"/>
              <w:jc w:val="center"/>
              <w:rPr>
                <w:rFonts w:ascii="Tahoma" w:hAnsi="Tahoma" w:cs="Tahoma"/>
                <w:sz w:val="20"/>
              </w:rPr>
            </w:pPr>
            <w:r w:rsidRPr="00171802">
              <w:rPr>
                <w:rFonts w:ascii="Tahoma" w:hAnsi="Tahoma" w:cs="Tahoma"/>
                <w:sz w:val="18"/>
              </w:rPr>
              <w:t>IKU</w:t>
            </w:r>
          </w:p>
        </w:tc>
        <w:tc>
          <w:tcPr>
            <w:tcW w:w="3094" w:type="dxa"/>
            <w:gridSpan w:val="4"/>
            <w:shd w:val="clear" w:color="auto" w:fill="FFD966" w:themeFill="accent4" w:themeFillTint="99"/>
            <w:vAlign w:val="center"/>
          </w:tcPr>
          <w:p w:rsidR="00883751" w:rsidRPr="00883751" w:rsidRDefault="00883751" w:rsidP="00883751">
            <w:pPr>
              <w:spacing w:after="0" w:line="360" w:lineRule="auto"/>
              <w:jc w:val="center"/>
              <w:rPr>
                <w:rFonts w:ascii="Tahoma" w:hAnsi="Tahoma" w:cs="Tahoma"/>
                <w:b/>
                <w:sz w:val="20"/>
              </w:rPr>
            </w:pPr>
            <w:r w:rsidRPr="00883751">
              <w:rPr>
                <w:rFonts w:ascii="Tahoma" w:hAnsi="Tahoma" w:cs="Tahoma"/>
                <w:b/>
                <w:sz w:val="20"/>
              </w:rPr>
              <w:t>Target Renstra</w:t>
            </w:r>
          </w:p>
        </w:tc>
        <w:tc>
          <w:tcPr>
            <w:tcW w:w="1546" w:type="dxa"/>
            <w:gridSpan w:val="2"/>
            <w:shd w:val="clear" w:color="auto" w:fill="FFD966" w:themeFill="accent4" w:themeFillTint="99"/>
            <w:vAlign w:val="center"/>
          </w:tcPr>
          <w:p w:rsidR="00883751" w:rsidRPr="00883751" w:rsidRDefault="00883751" w:rsidP="00823B8F">
            <w:pPr>
              <w:spacing w:after="0" w:line="240" w:lineRule="auto"/>
              <w:jc w:val="center"/>
              <w:rPr>
                <w:rFonts w:ascii="Tahoma" w:hAnsi="Tahoma" w:cs="Tahoma"/>
                <w:b/>
                <w:sz w:val="20"/>
              </w:rPr>
            </w:pPr>
            <w:r w:rsidRPr="00883751">
              <w:rPr>
                <w:rFonts w:ascii="Tahoma" w:hAnsi="Tahoma" w:cs="Tahoma"/>
                <w:b/>
                <w:sz w:val="20"/>
              </w:rPr>
              <w:t>Realisasi Capaian</w:t>
            </w:r>
          </w:p>
        </w:tc>
        <w:tc>
          <w:tcPr>
            <w:tcW w:w="1546" w:type="dxa"/>
            <w:gridSpan w:val="2"/>
            <w:shd w:val="clear" w:color="auto" w:fill="FFD966" w:themeFill="accent4" w:themeFillTint="99"/>
            <w:vAlign w:val="center"/>
          </w:tcPr>
          <w:p w:rsidR="00883751" w:rsidRPr="00883751" w:rsidRDefault="00883751" w:rsidP="00883751">
            <w:pPr>
              <w:spacing w:after="0" w:line="360" w:lineRule="auto"/>
              <w:jc w:val="center"/>
              <w:rPr>
                <w:rFonts w:ascii="Tahoma" w:hAnsi="Tahoma" w:cs="Tahoma"/>
                <w:b/>
                <w:sz w:val="20"/>
              </w:rPr>
            </w:pPr>
            <w:r w:rsidRPr="00883751">
              <w:rPr>
                <w:rFonts w:ascii="Tahoma" w:hAnsi="Tahoma" w:cs="Tahoma"/>
                <w:b/>
                <w:sz w:val="20"/>
              </w:rPr>
              <w:t>Proyeksi</w:t>
            </w:r>
          </w:p>
        </w:tc>
        <w:tc>
          <w:tcPr>
            <w:tcW w:w="897" w:type="dxa"/>
            <w:vMerge w:val="restart"/>
            <w:shd w:val="clear" w:color="auto" w:fill="FFD966" w:themeFill="accent4" w:themeFillTint="99"/>
            <w:vAlign w:val="center"/>
          </w:tcPr>
          <w:p w:rsidR="00883751" w:rsidRPr="00171802" w:rsidRDefault="00883751" w:rsidP="00823B8F">
            <w:pPr>
              <w:spacing w:after="0" w:line="240" w:lineRule="auto"/>
              <w:jc w:val="center"/>
              <w:rPr>
                <w:rFonts w:ascii="Tahoma" w:hAnsi="Tahoma" w:cs="Tahoma"/>
                <w:sz w:val="20"/>
              </w:rPr>
            </w:pPr>
            <w:r w:rsidRPr="00883751">
              <w:rPr>
                <w:rFonts w:ascii="Tahoma" w:hAnsi="Tahoma" w:cs="Tahoma"/>
                <w:sz w:val="18"/>
              </w:rPr>
              <w:t>Catatan Analisis</w:t>
            </w:r>
          </w:p>
        </w:tc>
      </w:tr>
      <w:tr w:rsidR="00883751" w:rsidTr="00B53A82">
        <w:tc>
          <w:tcPr>
            <w:tcW w:w="459" w:type="dxa"/>
            <w:vMerge/>
            <w:shd w:val="clear" w:color="auto" w:fill="FFD966" w:themeFill="accent4" w:themeFillTint="99"/>
          </w:tcPr>
          <w:p w:rsidR="00883751" w:rsidRPr="00171802" w:rsidRDefault="00883751" w:rsidP="00E96C5F">
            <w:pPr>
              <w:spacing w:after="0" w:line="360" w:lineRule="auto"/>
              <w:jc w:val="both"/>
              <w:rPr>
                <w:rFonts w:ascii="Tahoma" w:hAnsi="Tahoma" w:cs="Tahoma"/>
                <w:sz w:val="20"/>
              </w:rPr>
            </w:pPr>
          </w:p>
        </w:tc>
        <w:tc>
          <w:tcPr>
            <w:tcW w:w="1952" w:type="dxa"/>
            <w:vMerge/>
            <w:shd w:val="clear" w:color="auto" w:fill="FFD966" w:themeFill="accent4" w:themeFillTint="99"/>
          </w:tcPr>
          <w:p w:rsidR="00883751" w:rsidRPr="00171802" w:rsidRDefault="00883751" w:rsidP="00E96C5F">
            <w:pPr>
              <w:spacing w:after="0" w:line="360" w:lineRule="auto"/>
              <w:jc w:val="both"/>
              <w:rPr>
                <w:rFonts w:ascii="Tahoma" w:hAnsi="Tahoma" w:cs="Tahoma"/>
                <w:sz w:val="20"/>
              </w:rPr>
            </w:pPr>
          </w:p>
        </w:tc>
        <w:tc>
          <w:tcPr>
            <w:tcW w:w="772" w:type="dxa"/>
            <w:vMerge/>
            <w:shd w:val="clear" w:color="auto" w:fill="FFD966" w:themeFill="accent4" w:themeFillTint="99"/>
          </w:tcPr>
          <w:p w:rsidR="00883751" w:rsidRPr="00171802" w:rsidRDefault="00883751" w:rsidP="00E96C5F">
            <w:pPr>
              <w:spacing w:after="0" w:line="360" w:lineRule="auto"/>
              <w:jc w:val="both"/>
              <w:rPr>
                <w:rFonts w:ascii="Tahoma" w:hAnsi="Tahoma" w:cs="Tahoma"/>
                <w:sz w:val="20"/>
              </w:rPr>
            </w:pPr>
          </w:p>
        </w:tc>
        <w:tc>
          <w:tcPr>
            <w:tcW w:w="508" w:type="dxa"/>
            <w:vMerge/>
            <w:shd w:val="clear" w:color="auto" w:fill="FFD966" w:themeFill="accent4" w:themeFillTint="99"/>
          </w:tcPr>
          <w:p w:rsidR="00883751" w:rsidRPr="00171802" w:rsidRDefault="00883751" w:rsidP="00E96C5F">
            <w:pPr>
              <w:spacing w:after="0" w:line="360" w:lineRule="auto"/>
              <w:jc w:val="both"/>
              <w:rPr>
                <w:rFonts w:ascii="Tahoma" w:hAnsi="Tahoma" w:cs="Tahoma"/>
                <w:sz w:val="20"/>
              </w:rPr>
            </w:pPr>
          </w:p>
        </w:tc>
        <w:tc>
          <w:tcPr>
            <w:tcW w:w="774" w:type="dxa"/>
            <w:tcBorders>
              <w:bottom w:val="nil"/>
            </w:tcBorders>
            <w:shd w:val="clear" w:color="auto" w:fill="FFFF99"/>
            <w:vAlign w:val="bottom"/>
          </w:tcPr>
          <w:p w:rsidR="00883751" w:rsidRPr="00171802" w:rsidRDefault="00883751" w:rsidP="00823B8F">
            <w:pPr>
              <w:spacing w:after="0" w:line="240" w:lineRule="auto"/>
              <w:jc w:val="center"/>
              <w:rPr>
                <w:rFonts w:ascii="Tahoma" w:hAnsi="Tahoma" w:cs="Tahoma"/>
                <w:sz w:val="20"/>
              </w:rPr>
            </w:pPr>
            <w:r w:rsidRPr="00171802">
              <w:rPr>
                <w:rFonts w:ascii="Tahoma" w:hAnsi="Tahoma" w:cs="Tahoma"/>
                <w:sz w:val="20"/>
              </w:rPr>
              <w:t>T</w:t>
            </w:r>
            <w:r>
              <w:rPr>
                <w:rFonts w:ascii="Tahoma" w:hAnsi="Tahoma" w:cs="Tahoma"/>
                <w:sz w:val="20"/>
              </w:rPr>
              <w:t>ahun 2022</w:t>
            </w:r>
          </w:p>
        </w:tc>
        <w:tc>
          <w:tcPr>
            <w:tcW w:w="773" w:type="dxa"/>
            <w:tcBorders>
              <w:bottom w:val="nil"/>
            </w:tcBorders>
            <w:shd w:val="clear" w:color="auto" w:fill="FFFF99"/>
            <w:vAlign w:val="bottom"/>
          </w:tcPr>
          <w:p w:rsidR="00883751" w:rsidRPr="00171802" w:rsidRDefault="00883751" w:rsidP="00823B8F">
            <w:pPr>
              <w:spacing w:after="0" w:line="240" w:lineRule="auto"/>
              <w:jc w:val="center"/>
              <w:rPr>
                <w:rFonts w:ascii="Tahoma" w:hAnsi="Tahoma" w:cs="Tahoma"/>
                <w:sz w:val="20"/>
              </w:rPr>
            </w:pPr>
            <w:r w:rsidRPr="00171802">
              <w:rPr>
                <w:rFonts w:ascii="Tahoma" w:hAnsi="Tahoma" w:cs="Tahoma"/>
                <w:sz w:val="20"/>
              </w:rPr>
              <w:t>T</w:t>
            </w:r>
            <w:r>
              <w:rPr>
                <w:rFonts w:ascii="Tahoma" w:hAnsi="Tahoma" w:cs="Tahoma"/>
                <w:sz w:val="20"/>
              </w:rPr>
              <w:t>ahun 2023</w:t>
            </w:r>
          </w:p>
        </w:tc>
        <w:tc>
          <w:tcPr>
            <w:tcW w:w="774" w:type="dxa"/>
            <w:tcBorders>
              <w:bottom w:val="nil"/>
            </w:tcBorders>
            <w:shd w:val="clear" w:color="auto" w:fill="FFFF99"/>
            <w:vAlign w:val="bottom"/>
          </w:tcPr>
          <w:p w:rsidR="00883751" w:rsidRPr="00171802" w:rsidRDefault="00883751" w:rsidP="00823B8F">
            <w:pPr>
              <w:spacing w:after="0" w:line="240" w:lineRule="auto"/>
              <w:jc w:val="center"/>
              <w:rPr>
                <w:rFonts w:ascii="Tahoma" w:hAnsi="Tahoma" w:cs="Tahoma"/>
                <w:sz w:val="20"/>
              </w:rPr>
            </w:pPr>
            <w:r w:rsidRPr="00171802">
              <w:rPr>
                <w:rFonts w:ascii="Tahoma" w:hAnsi="Tahoma" w:cs="Tahoma"/>
                <w:sz w:val="20"/>
              </w:rPr>
              <w:t xml:space="preserve">Tahun </w:t>
            </w:r>
            <w:r>
              <w:rPr>
                <w:rFonts w:ascii="Tahoma" w:hAnsi="Tahoma" w:cs="Tahoma"/>
                <w:sz w:val="20"/>
              </w:rPr>
              <w:t>2024</w:t>
            </w:r>
          </w:p>
        </w:tc>
        <w:tc>
          <w:tcPr>
            <w:tcW w:w="773" w:type="dxa"/>
            <w:tcBorders>
              <w:bottom w:val="nil"/>
            </w:tcBorders>
            <w:shd w:val="clear" w:color="auto" w:fill="FFFF99"/>
            <w:vAlign w:val="bottom"/>
          </w:tcPr>
          <w:p w:rsidR="00883751" w:rsidRPr="00171802" w:rsidRDefault="00883751" w:rsidP="00823B8F">
            <w:pPr>
              <w:spacing w:after="0" w:line="240" w:lineRule="auto"/>
              <w:jc w:val="center"/>
              <w:rPr>
                <w:rFonts w:ascii="Tahoma" w:hAnsi="Tahoma" w:cs="Tahoma"/>
                <w:sz w:val="20"/>
              </w:rPr>
            </w:pPr>
            <w:r>
              <w:rPr>
                <w:rFonts w:ascii="Tahoma" w:hAnsi="Tahoma" w:cs="Tahoma"/>
                <w:sz w:val="20"/>
              </w:rPr>
              <w:t>Tahun 2025</w:t>
            </w:r>
          </w:p>
        </w:tc>
        <w:tc>
          <w:tcPr>
            <w:tcW w:w="773" w:type="dxa"/>
            <w:tcBorders>
              <w:bottom w:val="nil"/>
            </w:tcBorders>
            <w:shd w:val="clear" w:color="auto" w:fill="FFFF99"/>
            <w:vAlign w:val="bottom"/>
          </w:tcPr>
          <w:p w:rsidR="00883751" w:rsidRPr="00171802" w:rsidRDefault="00303DFD" w:rsidP="00823B8F">
            <w:pPr>
              <w:spacing w:after="0" w:line="240" w:lineRule="auto"/>
              <w:jc w:val="center"/>
              <w:rPr>
                <w:rFonts w:ascii="Tahoma" w:hAnsi="Tahoma" w:cs="Tahoma"/>
                <w:sz w:val="20"/>
              </w:rPr>
            </w:pPr>
            <w:r>
              <w:rPr>
                <w:rFonts w:ascii="Tahoma" w:hAnsi="Tahoma" w:cs="Tahoma"/>
                <w:sz w:val="20"/>
              </w:rPr>
              <w:t>Tahun 2024</w:t>
            </w:r>
          </w:p>
        </w:tc>
        <w:tc>
          <w:tcPr>
            <w:tcW w:w="773" w:type="dxa"/>
            <w:tcBorders>
              <w:bottom w:val="nil"/>
            </w:tcBorders>
            <w:shd w:val="clear" w:color="auto" w:fill="FFFF99"/>
            <w:vAlign w:val="bottom"/>
          </w:tcPr>
          <w:p w:rsidR="00883751" w:rsidRPr="00171802" w:rsidRDefault="00303DFD" w:rsidP="00823B8F">
            <w:pPr>
              <w:spacing w:after="0" w:line="240" w:lineRule="auto"/>
              <w:jc w:val="center"/>
              <w:rPr>
                <w:rFonts w:ascii="Tahoma" w:hAnsi="Tahoma" w:cs="Tahoma"/>
                <w:sz w:val="20"/>
              </w:rPr>
            </w:pPr>
            <w:r>
              <w:rPr>
                <w:rFonts w:ascii="Tahoma" w:hAnsi="Tahoma" w:cs="Tahoma"/>
                <w:sz w:val="20"/>
              </w:rPr>
              <w:t>Tahun 2025</w:t>
            </w:r>
          </w:p>
        </w:tc>
        <w:tc>
          <w:tcPr>
            <w:tcW w:w="773" w:type="dxa"/>
            <w:tcBorders>
              <w:bottom w:val="nil"/>
            </w:tcBorders>
            <w:shd w:val="clear" w:color="auto" w:fill="FFFF99"/>
            <w:vAlign w:val="bottom"/>
          </w:tcPr>
          <w:p w:rsidR="00883751" w:rsidRPr="00171802" w:rsidRDefault="006B061C" w:rsidP="00823B8F">
            <w:pPr>
              <w:spacing w:after="0" w:line="240" w:lineRule="auto"/>
              <w:jc w:val="center"/>
              <w:rPr>
                <w:rFonts w:ascii="Tahoma" w:hAnsi="Tahoma" w:cs="Tahoma"/>
                <w:sz w:val="20"/>
              </w:rPr>
            </w:pPr>
            <w:r>
              <w:rPr>
                <w:rFonts w:ascii="Tahoma" w:hAnsi="Tahoma" w:cs="Tahoma"/>
                <w:sz w:val="20"/>
              </w:rPr>
              <w:t>Tahun 2025</w:t>
            </w:r>
          </w:p>
        </w:tc>
        <w:tc>
          <w:tcPr>
            <w:tcW w:w="773" w:type="dxa"/>
            <w:tcBorders>
              <w:bottom w:val="nil"/>
            </w:tcBorders>
            <w:shd w:val="clear" w:color="auto" w:fill="FFFF99"/>
            <w:vAlign w:val="bottom"/>
          </w:tcPr>
          <w:p w:rsidR="00883751" w:rsidRPr="00171802" w:rsidRDefault="006B061C" w:rsidP="00823B8F">
            <w:pPr>
              <w:spacing w:after="0" w:line="240" w:lineRule="auto"/>
              <w:jc w:val="center"/>
              <w:rPr>
                <w:rFonts w:ascii="Tahoma" w:hAnsi="Tahoma" w:cs="Tahoma"/>
                <w:sz w:val="20"/>
              </w:rPr>
            </w:pPr>
            <w:r>
              <w:rPr>
                <w:rFonts w:ascii="Tahoma" w:hAnsi="Tahoma" w:cs="Tahoma"/>
                <w:sz w:val="20"/>
              </w:rPr>
              <w:t>Tahun 2026</w:t>
            </w:r>
          </w:p>
        </w:tc>
        <w:tc>
          <w:tcPr>
            <w:tcW w:w="897" w:type="dxa"/>
            <w:vMerge/>
            <w:shd w:val="clear" w:color="auto" w:fill="FFD966" w:themeFill="accent4" w:themeFillTint="99"/>
          </w:tcPr>
          <w:p w:rsidR="00883751" w:rsidRPr="00171802" w:rsidRDefault="00883751" w:rsidP="00E96C5F">
            <w:pPr>
              <w:spacing w:after="0" w:line="360" w:lineRule="auto"/>
              <w:jc w:val="both"/>
              <w:rPr>
                <w:rFonts w:ascii="Tahoma" w:hAnsi="Tahoma" w:cs="Tahoma"/>
                <w:sz w:val="20"/>
              </w:rPr>
            </w:pPr>
          </w:p>
        </w:tc>
      </w:tr>
      <w:tr w:rsidR="00883751" w:rsidTr="00B53A82">
        <w:trPr>
          <w:trHeight w:val="244"/>
        </w:trPr>
        <w:tc>
          <w:tcPr>
            <w:tcW w:w="459" w:type="dxa"/>
            <w:vMerge/>
            <w:shd w:val="clear" w:color="auto" w:fill="FFD966" w:themeFill="accent4" w:themeFillTint="99"/>
          </w:tcPr>
          <w:p w:rsidR="00883751" w:rsidRPr="00171802" w:rsidRDefault="00883751" w:rsidP="00E96C5F">
            <w:pPr>
              <w:spacing w:after="0" w:line="360" w:lineRule="auto"/>
              <w:jc w:val="both"/>
              <w:rPr>
                <w:rFonts w:ascii="Tahoma" w:hAnsi="Tahoma" w:cs="Tahoma"/>
                <w:sz w:val="20"/>
              </w:rPr>
            </w:pPr>
          </w:p>
        </w:tc>
        <w:tc>
          <w:tcPr>
            <w:tcW w:w="1952" w:type="dxa"/>
            <w:vMerge/>
            <w:shd w:val="clear" w:color="auto" w:fill="FFD966" w:themeFill="accent4" w:themeFillTint="99"/>
          </w:tcPr>
          <w:p w:rsidR="00883751" w:rsidRPr="00171802" w:rsidRDefault="00883751" w:rsidP="00E96C5F">
            <w:pPr>
              <w:spacing w:after="0" w:line="360" w:lineRule="auto"/>
              <w:jc w:val="both"/>
              <w:rPr>
                <w:rFonts w:ascii="Tahoma" w:hAnsi="Tahoma" w:cs="Tahoma"/>
                <w:sz w:val="20"/>
              </w:rPr>
            </w:pPr>
          </w:p>
        </w:tc>
        <w:tc>
          <w:tcPr>
            <w:tcW w:w="772" w:type="dxa"/>
            <w:vMerge/>
            <w:shd w:val="clear" w:color="auto" w:fill="FFD966" w:themeFill="accent4" w:themeFillTint="99"/>
          </w:tcPr>
          <w:p w:rsidR="00883751" w:rsidRPr="00171802" w:rsidRDefault="00883751" w:rsidP="00E96C5F">
            <w:pPr>
              <w:spacing w:after="0" w:line="360" w:lineRule="auto"/>
              <w:jc w:val="both"/>
              <w:rPr>
                <w:rFonts w:ascii="Tahoma" w:hAnsi="Tahoma" w:cs="Tahoma"/>
                <w:sz w:val="20"/>
              </w:rPr>
            </w:pPr>
          </w:p>
        </w:tc>
        <w:tc>
          <w:tcPr>
            <w:tcW w:w="508" w:type="dxa"/>
            <w:vMerge/>
            <w:shd w:val="clear" w:color="auto" w:fill="FFD966" w:themeFill="accent4" w:themeFillTint="99"/>
          </w:tcPr>
          <w:p w:rsidR="00883751" w:rsidRPr="00171802" w:rsidRDefault="00883751" w:rsidP="00E96C5F">
            <w:pPr>
              <w:spacing w:after="0" w:line="360" w:lineRule="auto"/>
              <w:jc w:val="both"/>
              <w:rPr>
                <w:rFonts w:ascii="Tahoma" w:hAnsi="Tahoma" w:cs="Tahoma"/>
                <w:sz w:val="20"/>
              </w:rPr>
            </w:pPr>
          </w:p>
        </w:tc>
        <w:tc>
          <w:tcPr>
            <w:tcW w:w="774" w:type="dxa"/>
            <w:tcBorders>
              <w:top w:val="nil"/>
            </w:tcBorders>
            <w:shd w:val="clear" w:color="auto" w:fill="FFFF99"/>
            <w:vAlign w:val="center"/>
          </w:tcPr>
          <w:p w:rsidR="00883751" w:rsidRPr="00171802" w:rsidRDefault="00883751" w:rsidP="00883751">
            <w:pPr>
              <w:spacing w:after="0" w:line="360" w:lineRule="auto"/>
              <w:jc w:val="center"/>
              <w:rPr>
                <w:rFonts w:ascii="Tahoma" w:hAnsi="Tahoma" w:cs="Tahoma"/>
                <w:sz w:val="20"/>
              </w:rPr>
            </w:pPr>
            <w:r>
              <w:rPr>
                <w:rFonts w:ascii="Tahoma" w:hAnsi="Tahoma" w:cs="Tahoma"/>
                <w:sz w:val="20"/>
              </w:rPr>
              <w:t>(n-2)</w:t>
            </w:r>
          </w:p>
        </w:tc>
        <w:tc>
          <w:tcPr>
            <w:tcW w:w="773" w:type="dxa"/>
            <w:tcBorders>
              <w:top w:val="nil"/>
            </w:tcBorders>
            <w:shd w:val="clear" w:color="auto" w:fill="FFFF99"/>
            <w:vAlign w:val="center"/>
          </w:tcPr>
          <w:p w:rsidR="00883751" w:rsidRPr="00171802" w:rsidRDefault="00883751" w:rsidP="00883751">
            <w:pPr>
              <w:spacing w:after="0" w:line="360" w:lineRule="auto"/>
              <w:jc w:val="center"/>
              <w:rPr>
                <w:rFonts w:ascii="Tahoma" w:hAnsi="Tahoma" w:cs="Tahoma"/>
                <w:sz w:val="20"/>
              </w:rPr>
            </w:pPr>
            <w:r>
              <w:rPr>
                <w:rFonts w:ascii="Tahoma" w:hAnsi="Tahoma" w:cs="Tahoma"/>
                <w:sz w:val="20"/>
              </w:rPr>
              <w:t>(n-1)</w:t>
            </w:r>
          </w:p>
        </w:tc>
        <w:tc>
          <w:tcPr>
            <w:tcW w:w="774" w:type="dxa"/>
            <w:tcBorders>
              <w:top w:val="nil"/>
            </w:tcBorders>
            <w:shd w:val="clear" w:color="auto" w:fill="FFFF99"/>
            <w:vAlign w:val="center"/>
          </w:tcPr>
          <w:p w:rsidR="00883751" w:rsidRPr="00171802" w:rsidRDefault="00883751" w:rsidP="00883751">
            <w:pPr>
              <w:spacing w:after="0" w:line="360" w:lineRule="auto"/>
              <w:jc w:val="center"/>
              <w:rPr>
                <w:rFonts w:ascii="Tahoma" w:hAnsi="Tahoma" w:cs="Tahoma"/>
                <w:sz w:val="20"/>
              </w:rPr>
            </w:pPr>
            <w:r>
              <w:rPr>
                <w:rFonts w:ascii="Tahoma" w:hAnsi="Tahoma" w:cs="Tahoma"/>
                <w:sz w:val="20"/>
              </w:rPr>
              <w:t>(n)</w:t>
            </w:r>
          </w:p>
        </w:tc>
        <w:tc>
          <w:tcPr>
            <w:tcW w:w="773" w:type="dxa"/>
            <w:tcBorders>
              <w:top w:val="nil"/>
            </w:tcBorders>
            <w:shd w:val="clear" w:color="auto" w:fill="FFFF99"/>
            <w:vAlign w:val="center"/>
          </w:tcPr>
          <w:p w:rsidR="00883751" w:rsidRPr="00171802" w:rsidRDefault="00883751" w:rsidP="00883751">
            <w:pPr>
              <w:spacing w:after="0" w:line="360" w:lineRule="auto"/>
              <w:jc w:val="center"/>
              <w:rPr>
                <w:rFonts w:ascii="Tahoma" w:hAnsi="Tahoma" w:cs="Tahoma"/>
                <w:sz w:val="20"/>
              </w:rPr>
            </w:pPr>
            <w:r>
              <w:rPr>
                <w:rFonts w:ascii="Tahoma" w:hAnsi="Tahoma" w:cs="Tahoma"/>
                <w:sz w:val="20"/>
              </w:rPr>
              <w:t>(n+1)</w:t>
            </w:r>
          </w:p>
        </w:tc>
        <w:tc>
          <w:tcPr>
            <w:tcW w:w="773" w:type="dxa"/>
            <w:tcBorders>
              <w:top w:val="nil"/>
            </w:tcBorders>
            <w:shd w:val="clear" w:color="auto" w:fill="FFFF99"/>
            <w:vAlign w:val="center"/>
          </w:tcPr>
          <w:p w:rsidR="00883751" w:rsidRPr="00171802" w:rsidRDefault="00883751" w:rsidP="00883751">
            <w:pPr>
              <w:spacing w:after="0" w:line="360" w:lineRule="auto"/>
              <w:jc w:val="center"/>
              <w:rPr>
                <w:rFonts w:ascii="Tahoma" w:hAnsi="Tahoma" w:cs="Tahoma"/>
                <w:sz w:val="20"/>
              </w:rPr>
            </w:pPr>
            <w:r>
              <w:rPr>
                <w:rFonts w:ascii="Tahoma" w:hAnsi="Tahoma" w:cs="Tahoma"/>
                <w:sz w:val="20"/>
              </w:rPr>
              <w:t>(n-2)</w:t>
            </w:r>
          </w:p>
        </w:tc>
        <w:tc>
          <w:tcPr>
            <w:tcW w:w="773" w:type="dxa"/>
            <w:tcBorders>
              <w:top w:val="nil"/>
            </w:tcBorders>
            <w:shd w:val="clear" w:color="auto" w:fill="FFFF99"/>
            <w:vAlign w:val="center"/>
          </w:tcPr>
          <w:p w:rsidR="00883751" w:rsidRPr="00171802" w:rsidRDefault="00883751" w:rsidP="00883751">
            <w:pPr>
              <w:spacing w:after="0" w:line="360" w:lineRule="auto"/>
              <w:jc w:val="center"/>
              <w:rPr>
                <w:rFonts w:ascii="Tahoma" w:hAnsi="Tahoma" w:cs="Tahoma"/>
                <w:sz w:val="20"/>
              </w:rPr>
            </w:pPr>
            <w:r>
              <w:rPr>
                <w:rFonts w:ascii="Tahoma" w:hAnsi="Tahoma" w:cs="Tahoma"/>
                <w:sz w:val="20"/>
              </w:rPr>
              <w:t>(n-1)</w:t>
            </w:r>
          </w:p>
        </w:tc>
        <w:tc>
          <w:tcPr>
            <w:tcW w:w="773" w:type="dxa"/>
            <w:tcBorders>
              <w:top w:val="nil"/>
            </w:tcBorders>
            <w:shd w:val="clear" w:color="auto" w:fill="FFFF99"/>
            <w:vAlign w:val="center"/>
          </w:tcPr>
          <w:p w:rsidR="00883751" w:rsidRPr="00171802" w:rsidRDefault="00883751" w:rsidP="00883751">
            <w:pPr>
              <w:spacing w:after="0" w:line="360" w:lineRule="auto"/>
              <w:jc w:val="center"/>
              <w:rPr>
                <w:rFonts w:ascii="Tahoma" w:hAnsi="Tahoma" w:cs="Tahoma"/>
                <w:sz w:val="20"/>
              </w:rPr>
            </w:pPr>
            <w:r>
              <w:rPr>
                <w:rFonts w:ascii="Tahoma" w:hAnsi="Tahoma" w:cs="Tahoma"/>
                <w:sz w:val="20"/>
              </w:rPr>
              <w:t>(n)</w:t>
            </w:r>
          </w:p>
        </w:tc>
        <w:tc>
          <w:tcPr>
            <w:tcW w:w="773" w:type="dxa"/>
            <w:tcBorders>
              <w:top w:val="nil"/>
            </w:tcBorders>
            <w:shd w:val="clear" w:color="auto" w:fill="FFFF99"/>
            <w:vAlign w:val="center"/>
          </w:tcPr>
          <w:p w:rsidR="00883751" w:rsidRPr="00171802" w:rsidRDefault="00883751" w:rsidP="00883751">
            <w:pPr>
              <w:spacing w:after="0" w:line="360" w:lineRule="auto"/>
              <w:jc w:val="center"/>
              <w:rPr>
                <w:rFonts w:ascii="Tahoma" w:hAnsi="Tahoma" w:cs="Tahoma"/>
                <w:sz w:val="20"/>
              </w:rPr>
            </w:pPr>
            <w:r>
              <w:rPr>
                <w:rFonts w:ascii="Tahoma" w:hAnsi="Tahoma" w:cs="Tahoma"/>
                <w:sz w:val="20"/>
              </w:rPr>
              <w:t>(n+1)</w:t>
            </w:r>
          </w:p>
        </w:tc>
        <w:tc>
          <w:tcPr>
            <w:tcW w:w="897" w:type="dxa"/>
            <w:vMerge/>
            <w:shd w:val="clear" w:color="auto" w:fill="FFD966" w:themeFill="accent4" w:themeFillTint="99"/>
          </w:tcPr>
          <w:p w:rsidR="00883751" w:rsidRPr="00171802" w:rsidRDefault="00883751" w:rsidP="00E96C5F">
            <w:pPr>
              <w:spacing w:after="0" w:line="360" w:lineRule="auto"/>
              <w:jc w:val="both"/>
              <w:rPr>
                <w:rFonts w:ascii="Tahoma" w:hAnsi="Tahoma" w:cs="Tahoma"/>
                <w:sz w:val="20"/>
              </w:rPr>
            </w:pPr>
          </w:p>
        </w:tc>
      </w:tr>
      <w:tr w:rsidR="00883751" w:rsidTr="00B53A82">
        <w:trPr>
          <w:trHeight w:val="82"/>
        </w:trPr>
        <w:tc>
          <w:tcPr>
            <w:tcW w:w="459" w:type="dxa"/>
            <w:shd w:val="clear" w:color="auto" w:fill="FFD966" w:themeFill="accent4" w:themeFillTint="99"/>
          </w:tcPr>
          <w:p w:rsidR="00171802" w:rsidRPr="00171802" w:rsidRDefault="00883751" w:rsidP="00883751">
            <w:pPr>
              <w:spacing w:after="0" w:line="360" w:lineRule="auto"/>
              <w:jc w:val="center"/>
              <w:rPr>
                <w:rFonts w:ascii="Tahoma" w:hAnsi="Tahoma" w:cs="Tahoma"/>
                <w:sz w:val="20"/>
              </w:rPr>
            </w:pPr>
            <w:r>
              <w:rPr>
                <w:rFonts w:ascii="Tahoma" w:hAnsi="Tahoma" w:cs="Tahoma"/>
                <w:sz w:val="20"/>
              </w:rPr>
              <w:t>1</w:t>
            </w:r>
          </w:p>
        </w:tc>
        <w:tc>
          <w:tcPr>
            <w:tcW w:w="1952" w:type="dxa"/>
            <w:shd w:val="clear" w:color="auto" w:fill="FFE599" w:themeFill="accent4" w:themeFillTint="66"/>
          </w:tcPr>
          <w:p w:rsidR="00171802" w:rsidRPr="00171802" w:rsidRDefault="00883751" w:rsidP="00883751">
            <w:pPr>
              <w:spacing w:after="0" w:line="360" w:lineRule="auto"/>
              <w:jc w:val="center"/>
              <w:rPr>
                <w:rFonts w:ascii="Tahoma" w:hAnsi="Tahoma" w:cs="Tahoma"/>
                <w:sz w:val="20"/>
              </w:rPr>
            </w:pPr>
            <w:r>
              <w:rPr>
                <w:rFonts w:ascii="Tahoma" w:hAnsi="Tahoma" w:cs="Tahoma"/>
                <w:sz w:val="20"/>
              </w:rPr>
              <w:t>2</w:t>
            </w:r>
          </w:p>
        </w:tc>
        <w:tc>
          <w:tcPr>
            <w:tcW w:w="772" w:type="dxa"/>
            <w:shd w:val="clear" w:color="auto" w:fill="FFE599" w:themeFill="accent4" w:themeFillTint="66"/>
          </w:tcPr>
          <w:p w:rsidR="00171802" w:rsidRPr="00171802" w:rsidRDefault="00883751" w:rsidP="00883751">
            <w:pPr>
              <w:spacing w:after="0" w:line="360" w:lineRule="auto"/>
              <w:jc w:val="center"/>
              <w:rPr>
                <w:rFonts w:ascii="Tahoma" w:hAnsi="Tahoma" w:cs="Tahoma"/>
                <w:sz w:val="20"/>
              </w:rPr>
            </w:pPr>
            <w:r>
              <w:rPr>
                <w:rFonts w:ascii="Tahoma" w:hAnsi="Tahoma" w:cs="Tahoma"/>
                <w:sz w:val="20"/>
              </w:rPr>
              <w:t>3</w:t>
            </w:r>
          </w:p>
        </w:tc>
        <w:tc>
          <w:tcPr>
            <w:tcW w:w="508" w:type="dxa"/>
            <w:shd w:val="clear" w:color="auto" w:fill="FFE599" w:themeFill="accent4" w:themeFillTint="66"/>
          </w:tcPr>
          <w:p w:rsidR="00171802" w:rsidRPr="00171802" w:rsidRDefault="00883751" w:rsidP="00883751">
            <w:pPr>
              <w:spacing w:after="0" w:line="360" w:lineRule="auto"/>
              <w:jc w:val="center"/>
              <w:rPr>
                <w:rFonts w:ascii="Tahoma" w:hAnsi="Tahoma" w:cs="Tahoma"/>
                <w:sz w:val="20"/>
              </w:rPr>
            </w:pPr>
            <w:r>
              <w:rPr>
                <w:rFonts w:ascii="Tahoma" w:hAnsi="Tahoma" w:cs="Tahoma"/>
                <w:sz w:val="20"/>
              </w:rPr>
              <w:t>4</w:t>
            </w:r>
          </w:p>
        </w:tc>
        <w:tc>
          <w:tcPr>
            <w:tcW w:w="774" w:type="dxa"/>
            <w:shd w:val="clear" w:color="auto" w:fill="FFE599" w:themeFill="accent4" w:themeFillTint="66"/>
          </w:tcPr>
          <w:p w:rsidR="00171802" w:rsidRPr="00171802" w:rsidRDefault="00883751" w:rsidP="00883751">
            <w:pPr>
              <w:spacing w:after="0" w:line="360" w:lineRule="auto"/>
              <w:jc w:val="center"/>
              <w:rPr>
                <w:rFonts w:ascii="Tahoma" w:hAnsi="Tahoma" w:cs="Tahoma"/>
                <w:sz w:val="20"/>
              </w:rPr>
            </w:pPr>
            <w:r>
              <w:rPr>
                <w:rFonts w:ascii="Tahoma" w:hAnsi="Tahoma" w:cs="Tahoma"/>
                <w:sz w:val="20"/>
              </w:rPr>
              <w:t>5</w:t>
            </w:r>
          </w:p>
        </w:tc>
        <w:tc>
          <w:tcPr>
            <w:tcW w:w="773" w:type="dxa"/>
            <w:shd w:val="clear" w:color="auto" w:fill="FFE599" w:themeFill="accent4" w:themeFillTint="66"/>
          </w:tcPr>
          <w:p w:rsidR="00171802" w:rsidRPr="00171802" w:rsidRDefault="00883751" w:rsidP="00883751">
            <w:pPr>
              <w:spacing w:after="0" w:line="360" w:lineRule="auto"/>
              <w:jc w:val="center"/>
              <w:rPr>
                <w:rFonts w:ascii="Tahoma" w:hAnsi="Tahoma" w:cs="Tahoma"/>
                <w:sz w:val="20"/>
              </w:rPr>
            </w:pPr>
            <w:r>
              <w:rPr>
                <w:rFonts w:ascii="Tahoma" w:hAnsi="Tahoma" w:cs="Tahoma"/>
                <w:sz w:val="20"/>
              </w:rPr>
              <w:t>6</w:t>
            </w:r>
          </w:p>
        </w:tc>
        <w:tc>
          <w:tcPr>
            <w:tcW w:w="774" w:type="dxa"/>
            <w:shd w:val="clear" w:color="auto" w:fill="FFE599" w:themeFill="accent4" w:themeFillTint="66"/>
          </w:tcPr>
          <w:p w:rsidR="00171802" w:rsidRPr="00171802" w:rsidRDefault="00883751" w:rsidP="00883751">
            <w:pPr>
              <w:spacing w:after="0" w:line="360" w:lineRule="auto"/>
              <w:jc w:val="center"/>
              <w:rPr>
                <w:rFonts w:ascii="Tahoma" w:hAnsi="Tahoma" w:cs="Tahoma"/>
                <w:sz w:val="20"/>
              </w:rPr>
            </w:pPr>
            <w:r>
              <w:rPr>
                <w:rFonts w:ascii="Tahoma" w:hAnsi="Tahoma" w:cs="Tahoma"/>
                <w:sz w:val="20"/>
              </w:rPr>
              <w:t>7</w:t>
            </w:r>
          </w:p>
        </w:tc>
        <w:tc>
          <w:tcPr>
            <w:tcW w:w="773" w:type="dxa"/>
            <w:shd w:val="clear" w:color="auto" w:fill="FFE599" w:themeFill="accent4" w:themeFillTint="66"/>
          </w:tcPr>
          <w:p w:rsidR="00171802" w:rsidRPr="00171802" w:rsidRDefault="00883751" w:rsidP="00883751">
            <w:pPr>
              <w:spacing w:after="0" w:line="360" w:lineRule="auto"/>
              <w:jc w:val="center"/>
              <w:rPr>
                <w:rFonts w:ascii="Tahoma" w:hAnsi="Tahoma" w:cs="Tahoma"/>
                <w:sz w:val="20"/>
              </w:rPr>
            </w:pPr>
            <w:r>
              <w:rPr>
                <w:rFonts w:ascii="Tahoma" w:hAnsi="Tahoma" w:cs="Tahoma"/>
                <w:sz w:val="20"/>
              </w:rPr>
              <w:t>8</w:t>
            </w:r>
          </w:p>
        </w:tc>
        <w:tc>
          <w:tcPr>
            <w:tcW w:w="773" w:type="dxa"/>
            <w:shd w:val="clear" w:color="auto" w:fill="FFE599" w:themeFill="accent4" w:themeFillTint="66"/>
          </w:tcPr>
          <w:p w:rsidR="00171802" w:rsidRPr="00171802" w:rsidRDefault="00883751" w:rsidP="00883751">
            <w:pPr>
              <w:spacing w:after="0" w:line="360" w:lineRule="auto"/>
              <w:jc w:val="center"/>
              <w:rPr>
                <w:rFonts w:ascii="Tahoma" w:hAnsi="Tahoma" w:cs="Tahoma"/>
                <w:sz w:val="20"/>
              </w:rPr>
            </w:pPr>
            <w:r>
              <w:rPr>
                <w:rFonts w:ascii="Tahoma" w:hAnsi="Tahoma" w:cs="Tahoma"/>
                <w:sz w:val="20"/>
              </w:rPr>
              <w:t>9</w:t>
            </w:r>
          </w:p>
        </w:tc>
        <w:tc>
          <w:tcPr>
            <w:tcW w:w="773" w:type="dxa"/>
            <w:shd w:val="clear" w:color="auto" w:fill="FFE599" w:themeFill="accent4" w:themeFillTint="66"/>
          </w:tcPr>
          <w:p w:rsidR="00171802" w:rsidRPr="00171802" w:rsidRDefault="00883751" w:rsidP="00883751">
            <w:pPr>
              <w:spacing w:after="0" w:line="360" w:lineRule="auto"/>
              <w:jc w:val="center"/>
              <w:rPr>
                <w:rFonts w:ascii="Tahoma" w:hAnsi="Tahoma" w:cs="Tahoma"/>
                <w:sz w:val="20"/>
              </w:rPr>
            </w:pPr>
            <w:r>
              <w:rPr>
                <w:rFonts w:ascii="Tahoma" w:hAnsi="Tahoma" w:cs="Tahoma"/>
                <w:sz w:val="20"/>
              </w:rPr>
              <w:t>10</w:t>
            </w:r>
          </w:p>
        </w:tc>
        <w:tc>
          <w:tcPr>
            <w:tcW w:w="773" w:type="dxa"/>
            <w:shd w:val="clear" w:color="auto" w:fill="FFE599" w:themeFill="accent4" w:themeFillTint="66"/>
          </w:tcPr>
          <w:p w:rsidR="00171802" w:rsidRPr="00171802" w:rsidRDefault="00883751" w:rsidP="00883751">
            <w:pPr>
              <w:spacing w:after="0" w:line="360" w:lineRule="auto"/>
              <w:jc w:val="center"/>
              <w:rPr>
                <w:rFonts w:ascii="Tahoma" w:hAnsi="Tahoma" w:cs="Tahoma"/>
                <w:sz w:val="20"/>
              </w:rPr>
            </w:pPr>
            <w:r>
              <w:rPr>
                <w:rFonts w:ascii="Tahoma" w:hAnsi="Tahoma" w:cs="Tahoma"/>
                <w:sz w:val="20"/>
              </w:rPr>
              <w:t>11</w:t>
            </w:r>
          </w:p>
        </w:tc>
        <w:tc>
          <w:tcPr>
            <w:tcW w:w="773" w:type="dxa"/>
            <w:shd w:val="clear" w:color="auto" w:fill="FFE599" w:themeFill="accent4" w:themeFillTint="66"/>
          </w:tcPr>
          <w:p w:rsidR="00171802" w:rsidRPr="00171802" w:rsidRDefault="00883751" w:rsidP="00883751">
            <w:pPr>
              <w:spacing w:after="0" w:line="360" w:lineRule="auto"/>
              <w:jc w:val="center"/>
              <w:rPr>
                <w:rFonts w:ascii="Tahoma" w:hAnsi="Tahoma" w:cs="Tahoma"/>
                <w:sz w:val="20"/>
              </w:rPr>
            </w:pPr>
            <w:r>
              <w:rPr>
                <w:rFonts w:ascii="Tahoma" w:hAnsi="Tahoma" w:cs="Tahoma"/>
                <w:sz w:val="20"/>
              </w:rPr>
              <w:t>12</w:t>
            </w:r>
          </w:p>
        </w:tc>
        <w:tc>
          <w:tcPr>
            <w:tcW w:w="897" w:type="dxa"/>
            <w:shd w:val="clear" w:color="auto" w:fill="FFE599" w:themeFill="accent4" w:themeFillTint="66"/>
          </w:tcPr>
          <w:p w:rsidR="00171802" w:rsidRPr="00171802" w:rsidRDefault="00883751" w:rsidP="00883751">
            <w:pPr>
              <w:spacing w:after="0" w:line="360" w:lineRule="auto"/>
              <w:jc w:val="center"/>
              <w:rPr>
                <w:rFonts w:ascii="Tahoma" w:hAnsi="Tahoma" w:cs="Tahoma"/>
                <w:sz w:val="20"/>
              </w:rPr>
            </w:pPr>
            <w:r>
              <w:rPr>
                <w:rFonts w:ascii="Tahoma" w:hAnsi="Tahoma" w:cs="Tahoma"/>
                <w:sz w:val="20"/>
              </w:rPr>
              <w:t>13</w:t>
            </w:r>
          </w:p>
        </w:tc>
      </w:tr>
      <w:tr w:rsidR="00883751" w:rsidTr="00823B8F">
        <w:trPr>
          <w:trHeight w:val="735"/>
        </w:trPr>
        <w:tc>
          <w:tcPr>
            <w:tcW w:w="459" w:type="dxa"/>
            <w:shd w:val="clear" w:color="auto" w:fill="FFD966" w:themeFill="accent4" w:themeFillTint="99"/>
            <w:vAlign w:val="center"/>
          </w:tcPr>
          <w:p w:rsidR="00883751" w:rsidRDefault="00883751" w:rsidP="00883751">
            <w:pPr>
              <w:spacing w:after="0" w:line="360" w:lineRule="auto"/>
              <w:jc w:val="center"/>
              <w:rPr>
                <w:rFonts w:ascii="Tahoma" w:hAnsi="Tahoma" w:cs="Tahoma"/>
                <w:sz w:val="20"/>
              </w:rPr>
            </w:pPr>
            <w:r>
              <w:rPr>
                <w:rFonts w:ascii="Tahoma" w:hAnsi="Tahoma" w:cs="Tahoma"/>
                <w:sz w:val="20"/>
              </w:rPr>
              <w:t>1</w:t>
            </w:r>
          </w:p>
        </w:tc>
        <w:tc>
          <w:tcPr>
            <w:tcW w:w="1952" w:type="dxa"/>
            <w:vAlign w:val="center"/>
          </w:tcPr>
          <w:p w:rsidR="00883751" w:rsidRDefault="00883751" w:rsidP="00823B8F">
            <w:pPr>
              <w:spacing w:after="0" w:line="240" w:lineRule="auto"/>
              <w:rPr>
                <w:rFonts w:ascii="Tahoma" w:hAnsi="Tahoma" w:cs="Tahoma"/>
                <w:sz w:val="20"/>
              </w:rPr>
            </w:pPr>
            <w:r>
              <w:rPr>
                <w:rFonts w:ascii="Tahoma" w:hAnsi="Tahoma" w:cs="Tahoma"/>
                <w:sz w:val="20"/>
              </w:rPr>
              <w:t>Indeks Kepuasan Masyarakat</w:t>
            </w:r>
          </w:p>
        </w:tc>
        <w:tc>
          <w:tcPr>
            <w:tcW w:w="772" w:type="dxa"/>
            <w:vAlign w:val="center"/>
          </w:tcPr>
          <w:p w:rsidR="00883751" w:rsidRDefault="00883751" w:rsidP="00B53A82">
            <w:pPr>
              <w:spacing w:after="0" w:line="360" w:lineRule="auto"/>
              <w:jc w:val="center"/>
              <w:rPr>
                <w:rFonts w:ascii="Tahoma" w:hAnsi="Tahoma" w:cs="Tahoma"/>
                <w:sz w:val="20"/>
              </w:rPr>
            </w:pPr>
          </w:p>
        </w:tc>
        <w:tc>
          <w:tcPr>
            <w:tcW w:w="508" w:type="dxa"/>
            <w:vAlign w:val="center"/>
          </w:tcPr>
          <w:p w:rsidR="00883751" w:rsidRDefault="00883751" w:rsidP="00B53A82">
            <w:pPr>
              <w:spacing w:after="0" w:line="360" w:lineRule="auto"/>
              <w:jc w:val="center"/>
              <w:rPr>
                <w:rFonts w:ascii="Tahoma" w:hAnsi="Tahoma" w:cs="Tahoma"/>
                <w:sz w:val="20"/>
              </w:rPr>
            </w:pPr>
          </w:p>
        </w:tc>
        <w:tc>
          <w:tcPr>
            <w:tcW w:w="774" w:type="dxa"/>
            <w:vAlign w:val="center"/>
          </w:tcPr>
          <w:p w:rsidR="00883751" w:rsidRDefault="00C87C7E" w:rsidP="00B53A82">
            <w:pPr>
              <w:spacing w:after="0" w:line="360" w:lineRule="auto"/>
              <w:jc w:val="center"/>
              <w:rPr>
                <w:rFonts w:ascii="Tahoma" w:hAnsi="Tahoma" w:cs="Tahoma"/>
                <w:sz w:val="20"/>
              </w:rPr>
            </w:pPr>
            <w:r>
              <w:rPr>
                <w:rFonts w:ascii="Tahoma" w:hAnsi="Tahoma" w:cs="Tahoma"/>
                <w:sz w:val="20"/>
              </w:rPr>
              <w:t>80</w:t>
            </w:r>
          </w:p>
        </w:tc>
        <w:tc>
          <w:tcPr>
            <w:tcW w:w="773" w:type="dxa"/>
            <w:vAlign w:val="center"/>
          </w:tcPr>
          <w:p w:rsidR="00883751" w:rsidRDefault="00C87C7E" w:rsidP="00B53A82">
            <w:pPr>
              <w:spacing w:after="0" w:line="360" w:lineRule="auto"/>
              <w:jc w:val="center"/>
              <w:rPr>
                <w:rFonts w:ascii="Tahoma" w:hAnsi="Tahoma" w:cs="Tahoma"/>
                <w:sz w:val="20"/>
              </w:rPr>
            </w:pPr>
            <w:r>
              <w:rPr>
                <w:rFonts w:ascii="Tahoma" w:hAnsi="Tahoma" w:cs="Tahoma"/>
                <w:sz w:val="20"/>
              </w:rPr>
              <w:t>82</w:t>
            </w:r>
          </w:p>
        </w:tc>
        <w:tc>
          <w:tcPr>
            <w:tcW w:w="774" w:type="dxa"/>
            <w:vAlign w:val="center"/>
          </w:tcPr>
          <w:p w:rsidR="00883751" w:rsidRDefault="00C87C7E" w:rsidP="00B53A82">
            <w:pPr>
              <w:spacing w:after="0" w:line="360" w:lineRule="auto"/>
              <w:jc w:val="center"/>
              <w:rPr>
                <w:rFonts w:ascii="Tahoma" w:hAnsi="Tahoma" w:cs="Tahoma"/>
                <w:sz w:val="20"/>
              </w:rPr>
            </w:pPr>
            <w:r>
              <w:rPr>
                <w:rFonts w:ascii="Tahoma" w:hAnsi="Tahoma" w:cs="Tahoma"/>
                <w:sz w:val="20"/>
              </w:rPr>
              <w:t>93</w:t>
            </w:r>
          </w:p>
        </w:tc>
        <w:tc>
          <w:tcPr>
            <w:tcW w:w="773" w:type="dxa"/>
            <w:vAlign w:val="center"/>
          </w:tcPr>
          <w:p w:rsidR="00883751" w:rsidRDefault="00C87C7E" w:rsidP="00B53A82">
            <w:pPr>
              <w:spacing w:after="0" w:line="360" w:lineRule="auto"/>
              <w:jc w:val="center"/>
              <w:rPr>
                <w:rFonts w:ascii="Tahoma" w:hAnsi="Tahoma" w:cs="Tahoma"/>
                <w:sz w:val="20"/>
              </w:rPr>
            </w:pPr>
            <w:r>
              <w:rPr>
                <w:rFonts w:ascii="Tahoma" w:hAnsi="Tahoma" w:cs="Tahoma"/>
                <w:sz w:val="20"/>
              </w:rPr>
              <w:t>85</w:t>
            </w:r>
          </w:p>
        </w:tc>
        <w:tc>
          <w:tcPr>
            <w:tcW w:w="773" w:type="dxa"/>
            <w:vAlign w:val="center"/>
          </w:tcPr>
          <w:p w:rsidR="00883751" w:rsidRDefault="005E60A5" w:rsidP="00B53A82">
            <w:pPr>
              <w:spacing w:after="0" w:line="360" w:lineRule="auto"/>
              <w:jc w:val="center"/>
              <w:rPr>
                <w:rFonts w:ascii="Tahoma" w:hAnsi="Tahoma" w:cs="Tahoma"/>
                <w:sz w:val="20"/>
              </w:rPr>
            </w:pPr>
            <w:r>
              <w:rPr>
                <w:rFonts w:ascii="Tahoma" w:hAnsi="Tahoma" w:cs="Tahoma"/>
                <w:sz w:val="20"/>
              </w:rPr>
              <w:t>78,60</w:t>
            </w:r>
          </w:p>
        </w:tc>
        <w:tc>
          <w:tcPr>
            <w:tcW w:w="773" w:type="dxa"/>
            <w:vAlign w:val="center"/>
          </w:tcPr>
          <w:p w:rsidR="00883751" w:rsidRDefault="00D20CDD" w:rsidP="00B53A82">
            <w:pPr>
              <w:spacing w:after="0" w:line="360" w:lineRule="auto"/>
              <w:jc w:val="center"/>
              <w:rPr>
                <w:rFonts w:ascii="Tahoma" w:hAnsi="Tahoma" w:cs="Tahoma"/>
                <w:sz w:val="20"/>
              </w:rPr>
            </w:pPr>
            <w:r>
              <w:rPr>
                <w:rFonts w:ascii="Tahoma" w:hAnsi="Tahoma" w:cs="Tahoma"/>
                <w:sz w:val="20"/>
              </w:rPr>
              <w:t>-</w:t>
            </w:r>
          </w:p>
        </w:tc>
        <w:tc>
          <w:tcPr>
            <w:tcW w:w="773" w:type="dxa"/>
            <w:vAlign w:val="center"/>
          </w:tcPr>
          <w:p w:rsidR="00883751" w:rsidRDefault="006B061C" w:rsidP="00B53A82">
            <w:pPr>
              <w:spacing w:after="0" w:line="360" w:lineRule="auto"/>
              <w:jc w:val="center"/>
              <w:rPr>
                <w:rFonts w:ascii="Tahoma" w:hAnsi="Tahoma" w:cs="Tahoma"/>
                <w:sz w:val="20"/>
              </w:rPr>
            </w:pPr>
            <w:r>
              <w:rPr>
                <w:rFonts w:ascii="Tahoma" w:hAnsi="Tahoma" w:cs="Tahoma"/>
                <w:sz w:val="20"/>
              </w:rPr>
              <w:t>85</w:t>
            </w:r>
          </w:p>
        </w:tc>
        <w:tc>
          <w:tcPr>
            <w:tcW w:w="773" w:type="dxa"/>
            <w:vAlign w:val="center"/>
          </w:tcPr>
          <w:p w:rsidR="00883751" w:rsidRDefault="006B061C" w:rsidP="00B53A82">
            <w:pPr>
              <w:spacing w:after="0" w:line="360" w:lineRule="auto"/>
              <w:jc w:val="center"/>
              <w:rPr>
                <w:rFonts w:ascii="Tahoma" w:hAnsi="Tahoma" w:cs="Tahoma"/>
                <w:sz w:val="20"/>
              </w:rPr>
            </w:pPr>
            <w:r>
              <w:rPr>
                <w:rFonts w:ascii="Tahoma" w:hAnsi="Tahoma" w:cs="Tahoma"/>
                <w:sz w:val="20"/>
              </w:rPr>
              <w:t>85</w:t>
            </w:r>
          </w:p>
        </w:tc>
        <w:tc>
          <w:tcPr>
            <w:tcW w:w="897" w:type="dxa"/>
            <w:vAlign w:val="center"/>
          </w:tcPr>
          <w:p w:rsidR="00883751" w:rsidRDefault="00883751" w:rsidP="00B53A82">
            <w:pPr>
              <w:spacing w:after="0" w:line="360" w:lineRule="auto"/>
              <w:jc w:val="center"/>
              <w:rPr>
                <w:rFonts w:ascii="Tahoma" w:hAnsi="Tahoma" w:cs="Tahoma"/>
                <w:sz w:val="20"/>
              </w:rPr>
            </w:pPr>
          </w:p>
        </w:tc>
      </w:tr>
      <w:tr w:rsidR="00883751" w:rsidTr="001F189D">
        <w:trPr>
          <w:trHeight w:val="1978"/>
        </w:trPr>
        <w:tc>
          <w:tcPr>
            <w:tcW w:w="459" w:type="dxa"/>
            <w:shd w:val="clear" w:color="auto" w:fill="FFD966" w:themeFill="accent4" w:themeFillTint="99"/>
            <w:vAlign w:val="center"/>
          </w:tcPr>
          <w:p w:rsidR="00883751" w:rsidRDefault="00883751" w:rsidP="00883751">
            <w:pPr>
              <w:spacing w:after="0" w:line="360" w:lineRule="auto"/>
              <w:jc w:val="center"/>
              <w:rPr>
                <w:rFonts w:ascii="Tahoma" w:hAnsi="Tahoma" w:cs="Tahoma"/>
                <w:sz w:val="20"/>
              </w:rPr>
            </w:pPr>
            <w:r>
              <w:rPr>
                <w:rFonts w:ascii="Tahoma" w:hAnsi="Tahoma" w:cs="Tahoma"/>
                <w:sz w:val="20"/>
              </w:rPr>
              <w:t>2</w:t>
            </w:r>
          </w:p>
        </w:tc>
        <w:tc>
          <w:tcPr>
            <w:tcW w:w="1952" w:type="dxa"/>
            <w:shd w:val="clear" w:color="auto" w:fill="D9D9D9" w:themeFill="background1" w:themeFillShade="D9"/>
            <w:vAlign w:val="center"/>
          </w:tcPr>
          <w:p w:rsidR="00883751" w:rsidRDefault="00D20CDD" w:rsidP="00823B8F">
            <w:pPr>
              <w:spacing w:after="0" w:line="240" w:lineRule="auto"/>
              <w:rPr>
                <w:rFonts w:ascii="Tahoma" w:hAnsi="Tahoma" w:cs="Tahoma"/>
                <w:sz w:val="20"/>
              </w:rPr>
            </w:pPr>
            <w:r>
              <w:rPr>
                <w:rFonts w:ascii="Tahoma" w:eastAsia="Times New Roman" w:hAnsi="Tahoma" w:cs="Tahoma"/>
                <w:color w:val="000000"/>
                <w:sz w:val="20"/>
                <w:szCs w:val="20"/>
              </w:rPr>
              <w:t>Nilai Score Lakip</w:t>
            </w:r>
          </w:p>
        </w:tc>
        <w:tc>
          <w:tcPr>
            <w:tcW w:w="772" w:type="dxa"/>
            <w:shd w:val="clear" w:color="auto" w:fill="D9D9D9" w:themeFill="background1" w:themeFillShade="D9"/>
            <w:vAlign w:val="center"/>
          </w:tcPr>
          <w:p w:rsidR="00883751" w:rsidRDefault="00883751" w:rsidP="00B53A82">
            <w:pPr>
              <w:spacing w:after="0" w:line="360" w:lineRule="auto"/>
              <w:jc w:val="center"/>
              <w:rPr>
                <w:rFonts w:ascii="Tahoma" w:hAnsi="Tahoma" w:cs="Tahoma"/>
                <w:sz w:val="20"/>
              </w:rPr>
            </w:pPr>
          </w:p>
        </w:tc>
        <w:tc>
          <w:tcPr>
            <w:tcW w:w="508" w:type="dxa"/>
            <w:shd w:val="clear" w:color="auto" w:fill="D9D9D9" w:themeFill="background1" w:themeFillShade="D9"/>
            <w:vAlign w:val="center"/>
          </w:tcPr>
          <w:p w:rsidR="00883751" w:rsidRDefault="00883751" w:rsidP="00B53A82">
            <w:pPr>
              <w:spacing w:after="0" w:line="360" w:lineRule="auto"/>
              <w:jc w:val="center"/>
              <w:rPr>
                <w:rFonts w:ascii="Tahoma" w:hAnsi="Tahoma" w:cs="Tahoma"/>
                <w:sz w:val="20"/>
              </w:rPr>
            </w:pPr>
          </w:p>
        </w:tc>
        <w:tc>
          <w:tcPr>
            <w:tcW w:w="774" w:type="dxa"/>
            <w:shd w:val="clear" w:color="auto" w:fill="D9D9D9" w:themeFill="background1" w:themeFillShade="D9"/>
            <w:vAlign w:val="center"/>
          </w:tcPr>
          <w:p w:rsidR="00883751" w:rsidRDefault="00D20CDD" w:rsidP="00D20CDD">
            <w:pPr>
              <w:spacing w:after="0" w:line="360" w:lineRule="auto"/>
              <w:rPr>
                <w:rFonts w:ascii="Tahoma" w:hAnsi="Tahoma" w:cs="Tahoma"/>
                <w:sz w:val="20"/>
              </w:rPr>
            </w:pPr>
            <w:r>
              <w:rPr>
                <w:rFonts w:ascii="Tahoma" w:hAnsi="Tahoma" w:cs="Tahoma"/>
                <w:sz w:val="20"/>
              </w:rPr>
              <w:t xml:space="preserve">  80</w:t>
            </w:r>
          </w:p>
        </w:tc>
        <w:tc>
          <w:tcPr>
            <w:tcW w:w="773" w:type="dxa"/>
            <w:shd w:val="clear" w:color="auto" w:fill="D9D9D9" w:themeFill="background1" w:themeFillShade="D9"/>
            <w:vAlign w:val="center"/>
          </w:tcPr>
          <w:p w:rsidR="00883751" w:rsidRDefault="00D20CDD" w:rsidP="00B53A82">
            <w:pPr>
              <w:spacing w:after="0" w:line="360" w:lineRule="auto"/>
              <w:jc w:val="center"/>
              <w:rPr>
                <w:rFonts w:ascii="Tahoma" w:hAnsi="Tahoma" w:cs="Tahoma"/>
                <w:sz w:val="20"/>
              </w:rPr>
            </w:pPr>
            <w:r>
              <w:rPr>
                <w:rFonts w:ascii="Tahoma" w:hAnsi="Tahoma" w:cs="Tahoma"/>
                <w:sz w:val="20"/>
              </w:rPr>
              <w:t>82</w:t>
            </w:r>
          </w:p>
        </w:tc>
        <w:tc>
          <w:tcPr>
            <w:tcW w:w="774" w:type="dxa"/>
            <w:shd w:val="clear" w:color="auto" w:fill="D9D9D9" w:themeFill="background1" w:themeFillShade="D9"/>
            <w:vAlign w:val="center"/>
          </w:tcPr>
          <w:p w:rsidR="00883751" w:rsidRDefault="00D20CDD" w:rsidP="00B53A82">
            <w:pPr>
              <w:spacing w:after="0" w:line="360" w:lineRule="auto"/>
              <w:jc w:val="center"/>
              <w:rPr>
                <w:rFonts w:ascii="Tahoma" w:hAnsi="Tahoma" w:cs="Tahoma"/>
                <w:sz w:val="20"/>
              </w:rPr>
            </w:pPr>
            <w:r>
              <w:rPr>
                <w:rFonts w:ascii="Tahoma" w:hAnsi="Tahoma" w:cs="Tahoma"/>
                <w:sz w:val="20"/>
              </w:rPr>
              <w:t>83</w:t>
            </w:r>
          </w:p>
        </w:tc>
        <w:tc>
          <w:tcPr>
            <w:tcW w:w="773" w:type="dxa"/>
            <w:shd w:val="clear" w:color="auto" w:fill="D9D9D9" w:themeFill="background1" w:themeFillShade="D9"/>
            <w:vAlign w:val="center"/>
          </w:tcPr>
          <w:p w:rsidR="00883751" w:rsidRDefault="00D20CDD" w:rsidP="00B53A82">
            <w:pPr>
              <w:spacing w:after="0" w:line="360" w:lineRule="auto"/>
              <w:jc w:val="center"/>
              <w:rPr>
                <w:rFonts w:ascii="Tahoma" w:hAnsi="Tahoma" w:cs="Tahoma"/>
                <w:sz w:val="20"/>
              </w:rPr>
            </w:pPr>
            <w:r>
              <w:rPr>
                <w:rFonts w:ascii="Tahoma" w:hAnsi="Tahoma" w:cs="Tahoma"/>
                <w:sz w:val="20"/>
              </w:rPr>
              <w:t>83</w:t>
            </w:r>
          </w:p>
        </w:tc>
        <w:tc>
          <w:tcPr>
            <w:tcW w:w="773" w:type="dxa"/>
            <w:shd w:val="clear" w:color="auto" w:fill="D9D9D9" w:themeFill="background1" w:themeFillShade="D9"/>
            <w:vAlign w:val="center"/>
          </w:tcPr>
          <w:p w:rsidR="00883751" w:rsidRDefault="00915CB8" w:rsidP="00B53A82">
            <w:pPr>
              <w:spacing w:after="0" w:line="360" w:lineRule="auto"/>
              <w:jc w:val="center"/>
              <w:rPr>
                <w:rFonts w:ascii="Tahoma" w:hAnsi="Tahoma" w:cs="Tahoma"/>
                <w:sz w:val="20"/>
              </w:rPr>
            </w:pPr>
            <w:r>
              <w:rPr>
                <w:rFonts w:ascii="Tahoma" w:hAnsi="Tahoma" w:cs="Tahoma"/>
                <w:sz w:val="20"/>
              </w:rPr>
              <w:t>75</w:t>
            </w:r>
          </w:p>
        </w:tc>
        <w:tc>
          <w:tcPr>
            <w:tcW w:w="773" w:type="dxa"/>
            <w:shd w:val="clear" w:color="auto" w:fill="D9D9D9" w:themeFill="background1" w:themeFillShade="D9"/>
            <w:vAlign w:val="center"/>
          </w:tcPr>
          <w:p w:rsidR="00883751" w:rsidRDefault="00212FF2" w:rsidP="00B53A82">
            <w:pPr>
              <w:spacing w:after="0" w:line="360" w:lineRule="auto"/>
              <w:jc w:val="center"/>
              <w:rPr>
                <w:rFonts w:ascii="Tahoma" w:hAnsi="Tahoma" w:cs="Tahoma"/>
                <w:sz w:val="20"/>
              </w:rPr>
            </w:pPr>
            <w:r>
              <w:rPr>
                <w:rFonts w:ascii="Tahoma" w:hAnsi="Tahoma" w:cs="Tahoma"/>
                <w:sz w:val="20"/>
              </w:rPr>
              <w:t>-</w:t>
            </w:r>
          </w:p>
        </w:tc>
        <w:tc>
          <w:tcPr>
            <w:tcW w:w="773" w:type="dxa"/>
            <w:shd w:val="clear" w:color="auto" w:fill="D9D9D9" w:themeFill="background1" w:themeFillShade="D9"/>
            <w:vAlign w:val="center"/>
          </w:tcPr>
          <w:p w:rsidR="00883751" w:rsidRDefault="006B061C" w:rsidP="00B53A82">
            <w:pPr>
              <w:spacing w:after="0" w:line="360" w:lineRule="auto"/>
              <w:jc w:val="center"/>
              <w:rPr>
                <w:rFonts w:ascii="Tahoma" w:hAnsi="Tahoma" w:cs="Tahoma"/>
                <w:sz w:val="20"/>
              </w:rPr>
            </w:pPr>
            <w:r>
              <w:rPr>
                <w:rFonts w:ascii="Tahoma" w:hAnsi="Tahoma" w:cs="Tahoma"/>
                <w:sz w:val="20"/>
              </w:rPr>
              <w:t>82</w:t>
            </w:r>
          </w:p>
        </w:tc>
        <w:tc>
          <w:tcPr>
            <w:tcW w:w="773" w:type="dxa"/>
            <w:shd w:val="clear" w:color="auto" w:fill="D9D9D9" w:themeFill="background1" w:themeFillShade="D9"/>
            <w:vAlign w:val="center"/>
          </w:tcPr>
          <w:p w:rsidR="00883751" w:rsidRDefault="006B061C" w:rsidP="00B53A82">
            <w:pPr>
              <w:spacing w:after="0" w:line="360" w:lineRule="auto"/>
              <w:jc w:val="center"/>
              <w:rPr>
                <w:rFonts w:ascii="Tahoma" w:hAnsi="Tahoma" w:cs="Tahoma"/>
                <w:sz w:val="20"/>
              </w:rPr>
            </w:pPr>
            <w:r>
              <w:rPr>
                <w:rFonts w:ascii="Tahoma" w:hAnsi="Tahoma" w:cs="Tahoma"/>
                <w:sz w:val="20"/>
              </w:rPr>
              <w:t>85</w:t>
            </w:r>
          </w:p>
        </w:tc>
        <w:tc>
          <w:tcPr>
            <w:tcW w:w="897" w:type="dxa"/>
            <w:shd w:val="clear" w:color="auto" w:fill="D9D9D9" w:themeFill="background1" w:themeFillShade="D9"/>
            <w:vAlign w:val="center"/>
          </w:tcPr>
          <w:p w:rsidR="00883751" w:rsidRDefault="00883751" w:rsidP="00B53A82">
            <w:pPr>
              <w:spacing w:after="0" w:line="360" w:lineRule="auto"/>
              <w:jc w:val="center"/>
              <w:rPr>
                <w:rFonts w:ascii="Tahoma" w:hAnsi="Tahoma" w:cs="Tahoma"/>
                <w:sz w:val="20"/>
              </w:rPr>
            </w:pPr>
          </w:p>
        </w:tc>
      </w:tr>
    </w:tbl>
    <w:p w:rsidR="00B131DC" w:rsidRDefault="00B131DC" w:rsidP="00B131DC">
      <w:pPr>
        <w:spacing w:line="360" w:lineRule="auto"/>
        <w:jc w:val="both"/>
        <w:rPr>
          <w:rStyle w:val="fontstyle01"/>
          <w:rFonts w:ascii="Bookman Old Style" w:hAnsi="Bookman Old Style"/>
          <w:sz w:val="22"/>
        </w:rPr>
      </w:pPr>
    </w:p>
    <w:p w:rsidR="00D2265B" w:rsidRPr="00B91D0C" w:rsidRDefault="00D2265B" w:rsidP="00B131DC">
      <w:pPr>
        <w:spacing w:line="360" w:lineRule="auto"/>
        <w:ind w:left="567" w:firstLine="709"/>
        <w:jc w:val="both"/>
        <w:rPr>
          <w:rStyle w:val="fontstyle01"/>
          <w:rFonts w:ascii="Bookman Old Style" w:hAnsi="Bookman Old Style"/>
          <w:sz w:val="22"/>
        </w:rPr>
      </w:pPr>
      <w:r w:rsidRPr="00B91D0C">
        <w:rPr>
          <w:rStyle w:val="fontstyle01"/>
          <w:rFonts w:ascii="Bookman Old Style" w:hAnsi="Bookman Old Style"/>
          <w:sz w:val="22"/>
        </w:rPr>
        <w:t xml:space="preserve">Penjelasan pencapaian kinerja Kecamatan </w:t>
      </w:r>
      <w:r w:rsidR="00D20CDD">
        <w:rPr>
          <w:rStyle w:val="fontstyle01"/>
          <w:rFonts w:ascii="Bookman Old Style" w:hAnsi="Bookman Old Style"/>
          <w:sz w:val="22"/>
        </w:rPr>
        <w:t>Wotu</w:t>
      </w:r>
      <w:r w:rsidRPr="00B91D0C">
        <w:rPr>
          <w:rStyle w:val="fontstyle01"/>
          <w:rFonts w:ascii="Bookman Old Style" w:hAnsi="Bookman Old Style"/>
          <w:sz w:val="22"/>
        </w:rPr>
        <w:t xml:space="preserve"> sebagaimana tabel</w:t>
      </w:r>
      <w:r w:rsidRPr="00B91D0C">
        <w:rPr>
          <w:rFonts w:ascii="Bookman Old Style" w:hAnsi="Bookman Old Style"/>
          <w:color w:val="000000"/>
          <w:sz w:val="20"/>
        </w:rPr>
        <w:t xml:space="preserve"> </w:t>
      </w:r>
      <w:r w:rsidR="00BF0099">
        <w:rPr>
          <w:rStyle w:val="fontstyle01"/>
          <w:rFonts w:ascii="Bookman Old Style" w:hAnsi="Bookman Old Style"/>
          <w:sz w:val="22"/>
        </w:rPr>
        <w:t>di</w:t>
      </w:r>
      <w:r w:rsidRPr="00B91D0C">
        <w:rPr>
          <w:rStyle w:val="fontstyle01"/>
          <w:rFonts w:ascii="Bookman Old Style" w:hAnsi="Bookman Old Style"/>
          <w:sz w:val="22"/>
        </w:rPr>
        <w:t xml:space="preserve">atas sebagai </w:t>
      </w:r>
      <w:proofErr w:type="gramStart"/>
      <w:r w:rsidRPr="00B91D0C">
        <w:rPr>
          <w:rStyle w:val="fontstyle01"/>
          <w:rFonts w:ascii="Bookman Old Style" w:hAnsi="Bookman Old Style"/>
          <w:sz w:val="22"/>
        </w:rPr>
        <w:t>berikut :</w:t>
      </w:r>
      <w:proofErr w:type="gramEnd"/>
    </w:p>
    <w:p w:rsidR="00B91D0C" w:rsidRPr="00B91D0C" w:rsidRDefault="00B91D0C" w:rsidP="00522DB8">
      <w:pPr>
        <w:pStyle w:val="ListParagraph"/>
        <w:numPr>
          <w:ilvl w:val="0"/>
          <w:numId w:val="18"/>
        </w:numPr>
        <w:spacing w:after="0" w:line="360" w:lineRule="auto"/>
        <w:ind w:left="1134" w:hanging="567"/>
        <w:jc w:val="both"/>
        <w:rPr>
          <w:rFonts w:ascii="Bookman Old Style" w:hAnsi="Bookman Old Style" w:cs="Arial"/>
          <w:b/>
        </w:rPr>
      </w:pPr>
      <w:r w:rsidRPr="00F80C1E">
        <w:rPr>
          <w:rFonts w:ascii="Bookman Old Style" w:hAnsi="Bookman Old Style" w:cs="Arial"/>
          <w:b/>
        </w:rPr>
        <w:t>Meningkatnya Kapasitas Pelayanan Publik dalam Peny</w:t>
      </w:r>
      <w:r w:rsidR="000F5DFA">
        <w:rPr>
          <w:rFonts w:ascii="Bookman Old Style" w:hAnsi="Bookman Old Style" w:cs="Arial"/>
          <w:b/>
        </w:rPr>
        <w:t>elenggaraan di Kecamatan Wotu</w:t>
      </w:r>
      <w:r>
        <w:rPr>
          <w:rFonts w:ascii="Bookman Old Style" w:hAnsi="Bookman Old Style" w:cs="Arial"/>
          <w:b/>
        </w:rPr>
        <w:t>.</w:t>
      </w:r>
    </w:p>
    <w:p w:rsidR="00B91D0C" w:rsidRPr="008031B4" w:rsidRDefault="00B91D0C" w:rsidP="002F7E1B">
      <w:pPr>
        <w:pStyle w:val="ListParagraph"/>
        <w:spacing w:after="0" w:line="360" w:lineRule="auto"/>
        <w:ind w:left="1134"/>
        <w:jc w:val="both"/>
        <w:rPr>
          <w:rFonts w:ascii="Bookman Old Style" w:hAnsi="Bookman Old Style" w:cs="Arial"/>
          <w:color w:val="FF0000"/>
        </w:rPr>
      </w:pPr>
      <w:r w:rsidRPr="00F80C1E">
        <w:rPr>
          <w:rFonts w:ascii="Bookman Old Style" w:hAnsi="Bookman Old Style" w:cs="Arial"/>
          <w:lang w:val="id-ID"/>
        </w:rPr>
        <w:t>Untuk melihat perbandingan capaian antara target dan realisasi tahun 20</w:t>
      </w:r>
      <w:r w:rsidRPr="00F80C1E">
        <w:rPr>
          <w:rFonts w:ascii="Bookman Old Style" w:hAnsi="Bookman Old Style" w:cs="Arial"/>
        </w:rPr>
        <w:t>2</w:t>
      </w:r>
      <w:r w:rsidR="006B061C">
        <w:rPr>
          <w:rFonts w:ascii="Bookman Old Style" w:hAnsi="Bookman Old Style" w:cs="Arial"/>
        </w:rPr>
        <w:t>4</w:t>
      </w:r>
      <w:r w:rsidRPr="00F80C1E">
        <w:rPr>
          <w:rFonts w:ascii="Bookman Old Style" w:hAnsi="Bookman Old Style" w:cs="Arial"/>
        </w:rPr>
        <w:t xml:space="preserve"> terkait pelay</w:t>
      </w:r>
      <w:r w:rsidR="000F5DFA">
        <w:rPr>
          <w:rFonts w:ascii="Bookman Old Style" w:hAnsi="Bookman Old Style" w:cs="Arial"/>
        </w:rPr>
        <w:t>anan publik di Kecamatan Wotu</w:t>
      </w:r>
      <w:r w:rsidRPr="00F80C1E">
        <w:rPr>
          <w:rFonts w:ascii="Bookman Old Style" w:hAnsi="Bookman Old Style" w:cs="Arial"/>
        </w:rPr>
        <w:t>.</w:t>
      </w:r>
      <w:r w:rsidRPr="00F80C1E">
        <w:rPr>
          <w:rFonts w:ascii="Bookman Old Style" w:hAnsi="Bookman Old Style" w:cs="Arial"/>
          <w:lang w:val="id-ID"/>
        </w:rPr>
        <w:t xml:space="preserve"> </w:t>
      </w:r>
      <w:r w:rsidRPr="00F80C1E">
        <w:rPr>
          <w:rFonts w:ascii="Bookman Old Style" w:hAnsi="Bookman Old Style" w:cs="Arial"/>
        </w:rPr>
        <w:t xml:space="preserve">Target dan realisasi pelayanan publik dengan menggunakanan peraturan Menpan dan </w:t>
      </w:r>
      <w:r>
        <w:rPr>
          <w:rFonts w:ascii="Bookman Old Style" w:hAnsi="Bookman Old Style" w:cs="Arial"/>
        </w:rPr>
        <w:t>RB nomor 16 Tahun 2016 tentang P</w:t>
      </w:r>
      <w:r w:rsidRPr="00F80C1E">
        <w:rPr>
          <w:rFonts w:ascii="Bookman Old Style" w:hAnsi="Bookman Old Style" w:cs="Arial"/>
        </w:rPr>
        <w:t>edoma</w:t>
      </w:r>
      <w:r>
        <w:rPr>
          <w:rFonts w:ascii="Bookman Old Style" w:hAnsi="Bookman Old Style" w:cs="Arial"/>
        </w:rPr>
        <w:t>n S</w:t>
      </w:r>
      <w:r w:rsidRPr="00F80C1E">
        <w:rPr>
          <w:rFonts w:ascii="Bookman Old Style" w:hAnsi="Bookman Old Style" w:cs="Arial"/>
        </w:rPr>
        <w:t>urve</w:t>
      </w:r>
      <w:r>
        <w:rPr>
          <w:rFonts w:ascii="Bookman Old Style" w:hAnsi="Bookman Old Style" w:cs="Arial"/>
        </w:rPr>
        <w:t>y Kepuasan M</w:t>
      </w:r>
      <w:r w:rsidRPr="00F80C1E">
        <w:rPr>
          <w:rFonts w:ascii="Bookman Old Style" w:hAnsi="Bookman Old Style" w:cs="Arial"/>
        </w:rPr>
        <w:t xml:space="preserve">asyarakat. </w:t>
      </w:r>
      <w:r w:rsidR="00DE6AE2">
        <w:rPr>
          <w:rFonts w:ascii="Bookman Old Style" w:hAnsi="Bookman Old Style" w:cs="Arial"/>
        </w:rPr>
        <w:t>P</w:t>
      </w:r>
      <w:r w:rsidR="006B061C">
        <w:rPr>
          <w:rFonts w:ascii="Bookman Old Style" w:hAnsi="Bookman Old Style" w:cs="Arial"/>
        </w:rPr>
        <w:t>ada Tahun 2024</w:t>
      </w:r>
      <w:r w:rsidRPr="00F80C1E">
        <w:rPr>
          <w:rFonts w:ascii="Bookman Old Style" w:hAnsi="Bookman Old Style" w:cs="Arial"/>
        </w:rPr>
        <w:t xml:space="preserve"> Indeks Kepu</w:t>
      </w:r>
      <w:r w:rsidR="006B061C">
        <w:rPr>
          <w:rFonts w:ascii="Bookman Old Style" w:hAnsi="Bookman Old Style" w:cs="Arial"/>
        </w:rPr>
        <w:t>asan Masyarakat dengan target 93 dan terealisasi 78</w:t>
      </w:r>
      <w:proofErr w:type="gramStart"/>
      <w:r w:rsidR="006B061C">
        <w:rPr>
          <w:rFonts w:ascii="Bookman Old Style" w:hAnsi="Bookman Old Style" w:cs="Arial"/>
        </w:rPr>
        <w:t>,60</w:t>
      </w:r>
      <w:proofErr w:type="gramEnd"/>
    </w:p>
    <w:p w:rsidR="00B91D0C" w:rsidRPr="00F80C1E" w:rsidRDefault="000F5DFA" w:rsidP="00522DB8">
      <w:pPr>
        <w:pStyle w:val="ListParagraph"/>
        <w:numPr>
          <w:ilvl w:val="0"/>
          <w:numId w:val="18"/>
        </w:numPr>
        <w:spacing w:after="0" w:line="360" w:lineRule="auto"/>
        <w:ind w:left="1134" w:hanging="567"/>
        <w:jc w:val="both"/>
        <w:rPr>
          <w:rFonts w:ascii="Bookman Old Style" w:hAnsi="Bookman Old Style" w:cs="Arial"/>
          <w:b/>
          <w:lang w:val="id-ID"/>
        </w:rPr>
      </w:pPr>
      <w:r>
        <w:rPr>
          <w:rFonts w:ascii="Bookman Old Style" w:hAnsi="Bookman Old Style" w:cs="Arial"/>
          <w:b/>
        </w:rPr>
        <w:t>Nilai Score Lakip</w:t>
      </w:r>
      <w:r w:rsidR="001F189D">
        <w:rPr>
          <w:rFonts w:ascii="Bookman Old Style" w:hAnsi="Bookman Old Style" w:cs="Arial"/>
          <w:b/>
        </w:rPr>
        <w:t xml:space="preserve"> </w:t>
      </w:r>
      <w:r>
        <w:rPr>
          <w:rFonts w:ascii="Bookman Old Style" w:hAnsi="Bookman Old Style" w:cs="Arial"/>
          <w:b/>
        </w:rPr>
        <w:t>Kecamatan Wotu</w:t>
      </w:r>
    </w:p>
    <w:p w:rsidR="002F7E1B" w:rsidRDefault="001F189D" w:rsidP="001F189D">
      <w:pPr>
        <w:spacing w:line="360" w:lineRule="auto"/>
        <w:ind w:left="1134"/>
        <w:jc w:val="both"/>
        <w:rPr>
          <w:rFonts w:ascii="Bookman Old Style" w:hAnsi="Bookman Old Style" w:cs="Arial"/>
        </w:rPr>
      </w:pPr>
      <w:r>
        <w:rPr>
          <w:rFonts w:ascii="Bookman Old Style" w:hAnsi="Bookman Old Style" w:cs="Arial"/>
        </w:rPr>
        <w:t>Capaian</w:t>
      </w:r>
      <w:r w:rsidR="00DE6AE2">
        <w:rPr>
          <w:rFonts w:ascii="Bookman Old Style" w:hAnsi="Bookman Old Style" w:cs="Arial"/>
        </w:rPr>
        <w:t xml:space="preserve"> K</w:t>
      </w:r>
      <w:r w:rsidR="00B91D0C" w:rsidRPr="00F80C1E">
        <w:rPr>
          <w:rFonts w:ascii="Bookman Old Style" w:hAnsi="Bookman Old Style" w:cs="Arial"/>
        </w:rPr>
        <w:t xml:space="preserve">inerja  </w:t>
      </w:r>
      <w:r>
        <w:rPr>
          <w:rFonts w:ascii="Bookman Old Style" w:hAnsi="Bookman Old Style" w:cs="Arial"/>
        </w:rPr>
        <w:t>Program Penunjang Urusan Pemerintahan</w:t>
      </w:r>
      <w:r w:rsidR="00B91D0C" w:rsidRPr="00F80C1E">
        <w:rPr>
          <w:rFonts w:ascii="Bookman Old Style" w:hAnsi="Bookman Old Style" w:cs="Arial"/>
        </w:rPr>
        <w:t xml:space="preserve"> Ke</w:t>
      </w:r>
      <w:r w:rsidR="000F5DFA">
        <w:rPr>
          <w:rFonts w:ascii="Bookman Old Style" w:hAnsi="Bookman Old Style" w:cs="Arial"/>
        </w:rPr>
        <w:t>camatan Wotu</w:t>
      </w:r>
      <w:r w:rsidR="00DE6AE2">
        <w:rPr>
          <w:rFonts w:ascii="Bookman Old Style" w:hAnsi="Bookman Old Style" w:cs="Arial"/>
        </w:rPr>
        <w:t xml:space="preserve"> pada tahun 202</w:t>
      </w:r>
      <w:r w:rsidR="006B061C">
        <w:rPr>
          <w:rFonts w:ascii="Bookman Old Style" w:hAnsi="Bookman Old Style" w:cs="Arial"/>
        </w:rPr>
        <w:t>4</w:t>
      </w:r>
      <w:r w:rsidR="00B91D0C" w:rsidRPr="00F80C1E">
        <w:rPr>
          <w:rFonts w:ascii="Bookman Old Style" w:hAnsi="Bookman Old Style" w:cs="Arial"/>
        </w:rPr>
        <w:t xml:space="preserve"> </w:t>
      </w:r>
      <w:r w:rsidR="006B061C">
        <w:rPr>
          <w:rFonts w:ascii="Bookman Old Style" w:hAnsi="Bookman Old Style" w:cs="Arial"/>
        </w:rPr>
        <w:t>ditargetkan sebesar 81</w:t>
      </w:r>
      <w:r>
        <w:rPr>
          <w:rFonts w:ascii="Bookman Old Style" w:hAnsi="Bookman Old Style" w:cs="Arial"/>
        </w:rPr>
        <w:t>%</w:t>
      </w:r>
      <w:r w:rsidR="00B91D0C" w:rsidRPr="00F80C1E">
        <w:rPr>
          <w:rFonts w:ascii="Bookman Old Style" w:hAnsi="Bookman Old Style" w:cs="Arial"/>
        </w:rPr>
        <w:t xml:space="preserve"> </w:t>
      </w:r>
      <w:r w:rsidR="006B061C">
        <w:rPr>
          <w:rFonts w:ascii="Bookman Old Style" w:hAnsi="Bookman Old Style" w:cs="Arial"/>
        </w:rPr>
        <w:t>dengan capaian sebesar 75</w:t>
      </w:r>
      <w:r>
        <w:rPr>
          <w:rFonts w:ascii="Bookman Old Style" w:hAnsi="Bookman Old Style" w:cs="Arial"/>
        </w:rPr>
        <w:t>%.</w:t>
      </w:r>
    </w:p>
    <w:p w:rsidR="002F7E1B" w:rsidRPr="00542F68" w:rsidRDefault="002F7E1B" w:rsidP="006E0DA0">
      <w:pPr>
        <w:pStyle w:val="ListParagraph"/>
        <w:numPr>
          <w:ilvl w:val="1"/>
          <w:numId w:val="8"/>
        </w:numPr>
        <w:ind w:left="567" w:hanging="567"/>
        <w:rPr>
          <w:rFonts w:ascii="Bookman Old Style" w:hAnsi="Bookman Old Style"/>
          <w:b/>
        </w:rPr>
      </w:pPr>
      <w:r w:rsidRPr="00542F68">
        <w:rPr>
          <w:rFonts w:ascii="Bookman Old Style" w:hAnsi="Bookman Old Style"/>
          <w:b/>
        </w:rPr>
        <w:t>Isu-isu penting penyelenggaraan Tugas dan Fungsi SKPD</w:t>
      </w:r>
    </w:p>
    <w:p w:rsidR="002F7E1B" w:rsidRPr="00F80C1E" w:rsidRDefault="002F7E1B" w:rsidP="00E96C5F">
      <w:pPr>
        <w:spacing w:before="240" w:after="0" w:line="360" w:lineRule="auto"/>
        <w:ind w:left="567" w:firstLine="709"/>
        <w:jc w:val="both"/>
        <w:rPr>
          <w:rFonts w:ascii="Bookman Old Style" w:hAnsi="Bookman Old Style" w:cs="Arial"/>
        </w:rPr>
      </w:pPr>
      <w:r w:rsidRPr="00F80C1E">
        <w:rPr>
          <w:rFonts w:ascii="Bookman Old Style" w:hAnsi="Bookman Old Style" w:cs="Arial"/>
        </w:rPr>
        <w:t>Beberapa isu penting dalam penyelenggaraan tugas dan</w:t>
      </w:r>
      <w:r w:rsidR="000F5DFA">
        <w:rPr>
          <w:rFonts w:ascii="Bookman Old Style" w:hAnsi="Bookman Old Style" w:cs="Arial"/>
        </w:rPr>
        <w:t xml:space="preserve"> fungsi Kantor Kecamatan Wotu</w:t>
      </w:r>
      <w:r w:rsidRPr="00F80C1E">
        <w:rPr>
          <w:rFonts w:ascii="Bookman Old Style" w:hAnsi="Bookman Old Style" w:cs="Arial"/>
        </w:rPr>
        <w:t xml:space="preserve"> Kabupaten Luwu Timur yang perlu mendapat perhatian dalam perencanaan kegiatan tahun 202</w:t>
      </w:r>
      <w:r w:rsidR="001F189D">
        <w:rPr>
          <w:rFonts w:ascii="Bookman Old Style" w:hAnsi="Bookman Old Style" w:cs="Arial"/>
        </w:rPr>
        <w:t>4</w:t>
      </w:r>
      <w:r w:rsidRPr="00F80C1E">
        <w:rPr>
          <w:rFonts w:ascii="Bookman Old Style" w:hAnsi="Bookman Old Style" w:cs="Arial"/>
        </w:rPr>
        <w:t xml:space="preserve"> antara </w:t>
      </w:r>
      <w:proofErr w:type="gramStart"/>
      <w:r w:rsidRPr="00F80C1E">
        <w:rPr>
          <w:rFonts w:ascii="Bookman Old Style" w:hAnsi="Bookman Old Style" w:cs="Arial"/>
        </w:rPr>
        <w:t>lain :</w:t>
      </w:r>
      <w:proofErr w:type="gramEnd"/>
    </w:p>
    <w:p w:rsidR="001F189D" w:rsidRDefault="001F189D" w:rsidP="00522DB8">
      <w:pPr>
        <w:pStyle w:val="ListParagraph"/>
        <w:numPr>
          <w:ilvl w:val="0"/>
          <w:numId w:val="20"/>
        </w:numPr>
        <w:spacing w:after="0" w:line="360" w:lineRule="auto"/>
        <w:ind w:left="1134" w:hanging="567"/>
        <w:jc w:val="both"/>
        <w:rPr>
          <w:rFonts w:ascii="Bookman Old Style" w:hAnsi="Bookman Old Style" w:cs="Arial"/>
        </w:rPr>
      </w:pPr>
      <w:r>
        <w:rPr>
          <w:rFonts w:ascii="Bookman Old Style" w:hAnsi="Bookman Old Style" w:cs="Arial"/>
        </w:rPr>
        <w:lastRenderedPageBreak/>
        <w:t xml:space="preserve">Kurangnya Aparatur Sipil Negara sehingga </w:t>
      </w:r>
      <w:r w:rsidR="00545E62">
        <w:rPr>
          <w:rFonts w:ascii="Bookman Old Style" w:hAnsi="Bookman Old Style" w:cs="Arial"/>
        </w:rPr>
        <w:t>masih banyak posisi jabatan pelaksana yang masih kosong.</w:t>
      </w:r>
    </w:p>
    <w:p w:rsidR="002F7E1B" w:rsidRPr="00F80C1E" w:rsidRDefault="002F7E1B" w:rsidP="00522DB8">
      <w:pPr>
        <w:pStyle w:val="ListParagraph"/>
        <w:numPr>
          <w:ilvl w:val="0"/>
          <w:numId w:val="20"/>
        </w:numPr>
        <w:spacing w:after="0" w:line="360" w:lineRule="auto"/>
        <w:ind w:left="1134" w:hanging="567"/>
        <w:jc w:val="both"/>
        <w:rPr>
          <w:rFonts w:ascii="Bookman Old Style" w:hAnsi="Bookman Old Style" w:cs="Arial"/>
        </w:rPr>
      </w:pPr>
      <w:r w:rsidRPr="00F80C1E">
        <w:rPr>
          <w:rFonts w:ascii="Bookman Old Style" w:hAnsi="Bookman Old Style" w:cs="Arial"/>
        </w:rPr>
        <w:t>Kualitas sumber daya manusia masih kurang</w:t>
      </w:r>
      <w:r>
        <w:rPr>
          <w:rFonts w:ascii="Bookman Old Style" w:hAnsi="Bookman Old Style" w:cs="Arial"/>
        </w:rPr>
        <w:t>.</w:t>
      </w:r>
    </w:p>
    <w:p w:rsidR="002F7E1B" w:rsidRPr="00F80C1E" w:rsidRDefault="002F7E1B" w:rsidP="00522DB8">
      <w:pPr>
        <w:pStyle w:val="ListParagraph"/>
        <w:numPr>
          <w:ilvl w:val="0"/>
          <w:numId w:val="20"/>
        </w:numPr>
        <w:spacing w:after="0" w:line="360" w:lineRule="auto"/>
        <w:ind w:left="1134" w:hanging="567"/>
        <w:jc w:val="both"/>
        <w:rPr>
          <w:rFonts w:ascii="Bookman Old Style" w:hAnsi="Bookman Old Style" w:cs="Arial"/>
        </w:rPr>
      </w:pPr>
      <w:r w:rsidRPr="00F80C1E">
        <w:rPr>
          <w:rFonts w:ascii="Bookman Old Style" w:hAnsi="Bookman Old Style" w:cs="Arial"/>
        </w:rPr>
        <w:t>Sarana dan prasarana masih kurang</w:t>
      </w:r>
      <w:r w:rsidR="00545E62">
        <w:rPr>
          <w:rFonts w:ascii="Bookman Old Style" w:hAnsi="Bookman Old Style" w:cs="Arial"/>
        </w:rPr>
        <w:t xml:space="preserve"> dan belum memadai</w:t>
      </w:r>
      <w:r>
        <w:rPr>
          <w:rFonts w:ascii="Bookman Old Style" w:hAnsi="Bookman Old Style" w:cs="Arial"/>
        </w:rPr>
        <w:t>.</w:t>
      </w:r>
    </w:p>
    <w:p w:rsidR="002F7E1B" w:rsidRPr="00F80C1E" w:rsidRDefault="002F7E1B" w:rsidP="00522DB8">
      <w:pPr>
        <w:pStyle w:val="ListParagraph"/>
        <w:numPr>
          <w:ilvl w:val="0"/>
          <w:numId w:val="20"/>
        </w:numPr>
        <w:spacing w:after="0" w:line="360" w:lineRule="auto"/>
        <w:ind w:left="1134" w:hanging="567"/>
        <w:jc w:val="both"/>
        <w:rPr>
          <w:rFonts w:ascii="Bookman Old Style" w:hAnsi="Bookman Old Style" w:cs="Arial"/>
        </w:rPr>
      </w:pPr>
      <w:r w:rsidRPr="00F80C1E">
        <w:rPr>
          <w:rFonts w:ascii="Bookman Old Style" w:hAnsi="Bookman Old Style" w:cs="Arial"/>
        </w:rPr>
        <w:t>Sistem dan prosedur kerja yang belum maksimal</w:t>
      </w:r>
      <w:r>
        <w:rPr>
          <w:rFonts w:ascii="Bookman Old Style" w:hAnsi="Bookman Old Style" w:cs="Arial"/>
        </w:rPr>
        <w:t>.</w:t>
      </w:r>
    </w:p>
    <w:p w:rsidR="0004673F" w:rsidRPr="0004673F" w:rsidRDefault="002F7E1B" w:rsidP="00522DB8">
      <w:pPr>
        <w:pStyle w:val="ListParagraph"/>
        <w:numPr>
          <w:ilvl w:val="0"/>
          <w:numId w:val="20"/>
        </w:numPr>
        <w:spacing w:after="0" w:line="360" w:lineRule="auto"/>
        <w:ind w:left="1134" w:hanging="567"/>
        <w:jc w:val="both"/>
        <w:rPr>
          <w:rFonts w:ascii="Bookman Old Style" w:hAnsi="Bookman Old Style" w:cs="Arial"/>
        </w:rPr>
      </w:pPr>
      <w:r w:rsidRPr="00F80C1E">
        <w:rPr>
          <w:rFonts w:ascii="Bookman Old Style" w:hAnsi="Bookman Old Style" w:cs="Arial"/>
        </w:rPr>
        <w:t>Masih kurangnya tingkat partisipasi masyarakat dalam proses perencanaan pembangunan</w:t>
      </w:r>
      <w:r>
        <w:rPr>
          <w:rFonts w:ascii="Bookman Old Style" w:hAnsi="Bookman Old Style" w:cs="Arial"/>
        </w:rPr>
        <w:t>.</w:t>
      </w:r>
    </w:p>
    <w:p w:rsidR="002F7E1B" w:rsidRPr="0004673F" w:rsidRDefault="002F7E1B" w:rsidP="00522DB8">
      <w:pPr>
        <w:pStyle w:val="ListParagraph"/>
        <w:numPr>
          <w:ilvl w:val="0"/>
          <w:numId w:val="20"/>
        </w:numPr>
        <w:spacing w:after="0" w:line="360" w:lineRule="auto"/>
        <w:ind w:left="1134" w:hanging="567"/>
        <w:jc w:val="both"/>
        <w:rPr>
          <w:rFonts w:ascii="Bookman Old Style" w:hAnsi="Bookman Old Style" w:cs="Arial"/>
          <w:color w:val="FF0000"/>
        </w:rPr>
      </w:pPr>
      <w:r>
        <w:rPr>
          <w:rFonts w:ascii="Bookman Old Style" w:hAnsi="Bookman Old Style" w:cs="Arial"/>
        </w:rPr>
        <w:t>Kurang berfungsinya peran k</w:t>
      </w:r>
      <w:r w:rsidRPr="00F80C1E">
        <w:rPr>
          <w:rFonts w:ascii="Bookman Old Style" w:hAnsi="Bookman Old Style" w:cs="Arial"/>
        </w:rPr>
        <w:t>eca</w:t>
      </w:r>
      <w:r w:rsidR="001F189D">
        <w:rPr>
          <w:rFonts w:ascii="Bookman Old Style" w:hAnsi="Bookman Old Style" w:cs="Arial"/>
        </w:rPr>
        <w:t>matan dalam tatanan organisasi k</w:t>
      </w:r>
      <w:r w:rsidRPr="00F80C1E">
        <w:rPr>
          <w:rFonts w:ascii="Bookman Old Style" w:hAnsi="Bookman Old Style" w:cs="Arial"/>
        </w:rPr>
        <w:t>abupaten terkait hirarki dan koordinasi dalam struktur Pemerintahan Desa</w:t>
      </w:r>
      <w:r w:rsidR="0004673F">
        <w:rPr>
          <w:rFonts w:ascii="Bookman Old Style" w:hAnsi="Bookman Old Style" w:cs="Arial"/>
        </w:rPr>
        <w:t>.</w:t>
      </w:r>
    </w:p>
    <w:p w:rsidR="00D2265B" w:rsidRPr="00D2265B" w:rsidRDefault="00D2265B" w:rsidP="00D2265B">
      <w:pPr>
        <w:rPr>
          <w:rFonts w:ascii="Bookman Old Style" w:hAnsi="Bookman Old Style" w:cs="Arial"/>
        </w:rPr>
      </w:pPr>
    </w:p>
    <w:p w:rsidR="0004673F" w:rsidRPr="00F80C1E" w:rsidRDefault="0004673F" w:rsidP="00CD2506">
      <w:pPr>
        <w:pStyle w:val="ListParagraph"/>
        <w:spacing w:after="0" w:line="360" w:lineRule="auto"/>
        <w:ind w:left="567"/>
        <w:jc w:val="both"/>
        <w:rPr>
          <w:rFonts w:ascii="Bookman Old Style" w:hAnsi="Bookman Old Style" w:cs="Arial"/>
          <w:b/>
        </w:rPr>
      </w:pPr>
      <w:r w:rsidRPr="00F80C1E">
        <w:rPr>
          <w:rFonts w:ascii="Bookman Old Style" w:hAnsi="Bookman Old Style" w:cs="Arial"/>
          <w:b/>
        </w:rPr>
        <w:t>Rekomendasi dan Catatan Strategis</w:t>
      </w:r>
    </w:p>
    <w:p w:rsidR="0004673F" w:rsidRPr="00F80C1E" w:rsidRDefault="0004673F" w:rsidP="00E96C5F">
      <w:pPr>
        <w:spacing w:before="240" w:after="0" w:line="360" w:lineRule="auto"/>
        <w:ind w:left="567" w:firstLine="709"/>
        <w:jc w:val="both"/>
        <w:rPr>
          <w:rFonts w:ascii="Bookman Old Style" w:hAnsi="Bookman Old Style" w:cs="Arial"/>
        </w:rPr>
      </w:pPr>
      <w:r w:rsidRPr="00F80C1E">
        <w:rPr>
          <w:rFonts w:ascii="Bookman Old Style" w:hAnsi="Bookman Old Style" w:cs="Arial"/>
        </w:rPr>
        <w:t>Beberapa rekomendasi dan catatan strategis dalam mengantisipasi isu-isu strategis tersebut antara lain:</w:t>
      </w:r>
    </w:p>
    <w:p w:rsidR="0004673F" w:rsidRPr="00F80C1E" w:rsidRDefault="0004673F" w:rsidP="00E96C5F">
      <w:pPr>
        <w:pStyle w:val="ListParagraph"/>
        <w:numPr>
          <w:ilvl w:val="0"/>
          <w:numId w:val="21"/>
        </w:numPr>
        <w:spacing w:after="0" w:line="360" w:lineRule="auto"/>
        <w:ind w:left="1134" w:hanging="567"/>
        <w:jc w:val="both"/>
        <w:rPr>
          <w:rFonts w:ascii="Bookman Old Style" w:hAnsi="Bookman Old Style" w:cs="Arial"/>
        </w:rPr>
      </w:pPr>
      <w:r w:rsidRPr="00F80C1E">
        <w:rPr>
          <w:rFonts w:ascii="Bookman Old Style" w:hAnsi="Bookman Old Style" w:cs="Arial"/>
        </w:rPr>
        <w:t>Memantapkan pemahaman terhadap tup</w:t>
      </w:r>
      <w:r>
        <w:rPr>
          <w:rFonts w:ascii="Bookman Old Style" w:hAnsi="Bookman Old Style" w:cs="Arial"/>
        </w:rPr>
        <w:t>o</w:t>
      </w:r>
      <w:r w:rsidRPr="00F80C1E">
        <w:rPr>
          <w:rFonts w:ascii="Bookman Old Style" w:hAnsi="Bookman Old Style" w:cs="Arial"/>
        </w:rPr>
        <w:t>ksi dan fungsi organisasi kecamatan dalam rangka meningkatkan pelayanan kepada masyarakat;</w:t>
      </w:r>
    </w:p>
    <w:p w:rsidR="0004673F" w:rsidRPr="00F80C1E" w:rsidRDefault="0004673F" w:rsidP="00E96C5F">
      <w:pPr>
        <w:pStyle w:val="ListParagraph"/>
        <w:numPr>
          <w:ilvl w:val="0"/>
          <w:numId w:val="21"/>
        </w:numPr>
        <w:spacing w:after="0" w:line="360" w:lineRule="auto"/>
        <w:ind w:left="1134" w:hanging="567"/>
        <w:jc w:val="both"/>
        <w:rPr>
          <w:rFonts w:ascii="Bookman Old Style" w:hAnsi="Bookman Old Style" w:cs="Arial"/>
        </w:rPr>
      </w:pPr>
      <w:r w:rsidRPr="00F80C1E">
        <w:rPr>
          <w:rFonts w:ascii="Bookman Old Style" w:hAnsi="Bookman Old Style" w:cs="Arial"/>
        </w:rPr>
        <w:t>Meningkatkan kualitas pelayanan melalui penataan ruang pelayanan, perbaikan sistem pelayanan dan peningkatan kualitas S</w:t>
      </w:r>
      <w:r w:rsidR="00545E62">
        <w:rPr>
          <w:rFonts w:ascii="Bookman Old Style" w:hAnsi="Bookman Old Style" w:cs="Arial"/>
        </w:rPr>
        <w:t xml:space="preserve">umber </w:t>
      </w:r>
      <w:r w:rsidRPr="00F80C1E">
        <w:rPr>
          <w:rFonts w:ascii="Bookman Old Style" w:hAnsi="Bookman Old Style" w:cs="Arial"/>
        </w:rPr>
        <w:t>D</w:t>
      </w:r>
      <w:r w:rsidR="00545E62">
        <w:rPr>
          <w:rFonts w:ascii="Bookman Old Style" w:hAnsi="Bookman Old Style" w:cs="Arial"/>
        </w:rPr>
        <w:t xml:space="preserve">aya </w:t>
      </w:r>
      <w:r w:rsidRPr="00F80C1E">
        <w:rPr>
          <w:rFonts w:ascii="Bookman Old Style" w:hAnsi="Bookman Old Style" w:cs="Arial"/>
        </w:rPr>
        <w:t>M</w:t>
      </w:r>
      <w:r w:rsidR="00545E62">
        <w:rPr>
          <w:rFonts w:ascii="Bookman Old Style" w:hAnsi="Bookman Old Style" w:cs="Arial"/>
        </w:rPr>
        <w:t>anusia Aparatur</w:t>
      </w:r>
      <w:r w:rsidRPr="00F80C1E">
        <w:rPr>
          <w:rFonts w:ascii="Bookman Old Style" w:hAnsi="Bookman Old Style" w:cs="Arial"/>
        </w:rPr>
        <w:t xml:space="preserve">. </w:t>
      </w:r>
    </w:p>
    <w:p w:rsidR="0004673F" w:rsidRPr="00F80C1E" w:rsidRDefault="0004673F" w:rsidP="00E96C5F">
      <w:pPr>
        <w:pStyle w:val="ListParagraph"/>
        <w:numPr>
          <w:ilvl w:val="0"/>
          <w:numId w:val="21"/>
        </w:numPr>
        <w:spacing w:after="0" w:line="360" w:lineRule="auto"/>
        <w:ind w:left="1134" w:hanging="567"/>
        <w:jc w:val="both"/>
        <w:rPr>
          <w:rFonts w:ascii="Bookman Old Style" w:hAnsi="Bookman Old Style" w:cs="Arial"/>
        </w:rPr>
      </w:pPr>
      <w:r w:rsidRPr="00F80C1E">
        <w:rPr>
          <w:rFonts w:ascii="Bookman Old Style" w:hAnsi="Bookman Old Style" w:cs="Arial"/>
        </w:rPr>
        <w:t>Meningkatkan kinerja  aparat kecamatan sehingga dapat melaksanakan</w:t>
      </w:r>
      <w:r w:rsidR="00545E62">
        <w:rPr>
          <w:rFonts w:ascii="Bookman Old Style" w:hAnsi="Bookman Old Style" w:cs="Arial"/>
        </w:rPr>
        <w:t xml:space="preserve"> tugas</w:t>
      </w:r>
      <w:r w:rsidRPr="00F80C1E">
        <w:rPr>
          <w:rFonts w:ascii="Bookman Old Style" w:hAnsi="Bookman Old Style" w:cs="Arial"/>
        </w:rPr>
        <w:t xml:space="preserve"> pelimpahan kewenangan bupati kepada camat</w:t>
      </w:r>
    </w:p>
    <w:p w:rsidR="0004673F" w:rsidRPr="00F80C1E" w:rsidRDefault="0004673F" w:rsidP="00E96C5F">
      <w:pPr>
        <w:pStyle w:val="ListParagraph"/>
        <w:numPr>
          <w:ilvl w:val="0"/>
          <w:numId w:val="21"/>
        </w:numPr>
        <w:spacing w:after="0" w:line="360" w:lineRule="auto"/>
        <w:ind w:left="1134" w:hanging="567"/>
        <w:jc w:val="both"/>
        <w:rPr>
          <w:rFonts w:ascii="Bookman Old Style" w:hAnsi="Bookman Old Style" w:cs="Arial"/>
        </w:rPr>
      </w:pPr>
      <w:r w:rsidRPr="00F80C1E">
        <w:rPr>
          <w:rFonts w:ascii="Bookman Old Style" w:hAnsi="Bookman Old Style" w:cs="Arial"/>
        </w:rPr>
        <w:t>Memperkuat komitmen seluruh aparatur dalam pelaks</w:t>
      </w:r>
      <w:r w:rsidR="00545E62">
        <w:rPr>
          <w:rFonts w:ascii="Bookman Old Style" w:hAnsi="Bookman Old Style" w:cs="Arial"/>
        </w:rPr>
        <w:t>anaan kegiatan dan sub kegiatan.</w:t>
      </w:r>
    </w:p>
    <w:p w:rsidR="0004673F" w:rsidRPr="00F80C1E" w:rsidRDefault="0004673F" w:rsidP="00E96C5F">
      <w:pPr>
        <w:pStyle w:val="ListParagraph"/>
        <w:numPr>
          <w:ilvl w:val="0"/>
          <w:numId w:val="21"/>
        </w:numPr>
        <w:spacing w:after="0" w:line="360" w:lineRule="auto"/>
        <w:ind w:left="1134" w:hanging="567"/>
        <w:jc w:val="both"/>
        <w:rPr>
          <w:rFonts w:ascii="Bookman Old Style" w:hAnsi="Bookman Old Style" w:cs="Arial"/>
        </w:rPr>
      </w:pPr>
      <w:r w:rsidRPr="00F80C1E">
        <w:rPr>
          <w:rFonts w:ascii="Bookman Old Style" w:hAnsi="Bookman Old Style" w:cs="Arial"/>
        </w:rPr>
        <w:t>Men</w:t>
      </w:r>
      <w:r w:rsidR="00545E62">
        <w:rPr>
          <w:rFonts w:ascii="Bookman Old Style" w:hAnsi="Bookman Old Style" w:cs="Arial"/>
        </w:rPr>
        <w:t>ingkatkan</w:t>
      </w:r>
      <w:r w:rsidRPr="00F80C1E">
        <w:rPr>
          <w:rFonts w:ascii="Bookman Old Style" w:hAnsi="Bookman Old Style" w:cs="Arial"/>
        </w:rPr>
        <w:t xml:space="preserve"> pembinaan terhadap SDM aparat</w:t>
      </w:r>
      <w:r w:rsidR="00545E62">
        <w:rPr>
          <w:rFonts w:ascii="Bookman Old Style" w:hAnsi="Bookman Old Style" w:cs="Arial"/>
        </w:rPr>
        <w:t>ur</w:t>
      </w:r>
      <w:r w:rsidRPr="00F80C1E">
        <w:rPr>
          <w:rFonts w:ascii="Bookman Old Style" w:hAnsi="Bookman Old Style" w:cs="Arial"/>
        </w:rPr>
        <w:t xml:space="preserve"> Kecamatan dan perangkat desa dalam peningkatan kinerja Kecamatan dan pemerintahan desa</w:t>
      </w:r>
    </w:p>
    <w:p w:rsidR="0004673F" w:rsidRPr="00F80C1E" w:rsidRDefault="0004673F" w:rsidP="00E96C5F">
      <w:pPr>
        <w:pStyle w:val="ListParagraph"/>
        <w:numPr>
          <w:ilvl w:val="0"/>
          <w:numId w:val="21"/>
        </w:numPr>
        <w:spacing w:after="0" w:line="360" w:lineRule="auto"/>
        <w:ind w:left="1134" w:hanging="567"/>
        <w:jc w:val="both"/>
        <w:rPr>
          <w:rFonts w:ascii="Bookman Old Style" w:hAnsi="Bookman Old Style" w:cs="Arial"/>
        </w:rPr>
      </w:pPr>
      <w:r>
        <w:rPr>
          <w:rFonts w:ascii="Bookman Old Style" w:hAnsi="Bookman Old Style" w:cs="Arial"/>
        </w:rPr>
        <w:t>Difungsikannya</w:t>
      </w:r>
      <w:r w:rsidRPr="00F80C1E">
        <w:rPr>
          <w:rFonts w:ascii="Bookman Old Style" w:hAnsi="Bookman Old Style" w:cs="Arial"/>
        </w:rPr>
        <w:t xml:space="preserve"> kembali Hirarki tata pemerintahan yang proporsional dengan pengawasan dan pengendalian yang persuasi</w:t>
      </w:r>
      <w:r w:rsidR="00545E62">
        <w:rPr>
          <w:rFonts w:ascii="Bookman Old Style" w:hAnsi="Bookman Old Style" w:cs="Arial"/>
        </w:rPr>
        <w:t>f</w:t>
      </w:r>
      <w:r>
        <w:rPr>
          <w:rFonts w:ascii="Bookman Old Style" w:hAnsi="Bookman Old Style" w:cs="Arial"/>
        </w:rPr>
        <w:t>.</w:t>
      </w:r>
    </w:p>
    <w:p w:rsidR="00D2265B" w:rsidRPr="00D2265B" w:rsidRDefault="00D2265B" w:rsidP="00D2265B">
      <w:pPr>
        <w:rPr>
          <w:rFonts w:ascii="Bookman Old Style" w:hAnsi="Bookman Old Style" w:cs="Arial"/>
        </w:rPr>
      </w:pPr>
    </w:p>
    <w:p w:rsidR="0004673F" w:rsidRPr="0004673F" w:rsidRDefault="0004673F" w:rsidP="006E0DA0">
      <w:pPr>
        <w:pStyle w:val="ListParagraph"/>
        <w:numPr>
          <w:ilvl w:val="1"/>
          <w:numId w:val="22"/>
        </w:numPr>
        <w:spacing w:after="0" w:line="360" w:lineRule="auto"/>
        <w:ind w:left="567" w:hanging="578"/>
        <w:jc w:val="both"/>
        <w:rPr>
          <w:rFonts w:ascii="Bookman Old Style" w:hAnsi="Bookman Old Style" w:cs="Arial"/>
          <w:b/>
        </w:rPr>
      </w:pPr>
      <w:r w:rsidRPr="0004673F">
        <w:rPr>
          <w:rFonts w:ascii="Bookman Old Style" w:hAnsi="Bookman Old Style" w:cs="Arial"/>
          <w:b/>
        </w:rPr>
        <w:t xml:space="preserve">Review Terhadap Rancangan Awal RKPD </w:t>
      </w:r>
    </w:p>
    <w:p w:rsidR="0004673F" w:rsidRPr="00F80C1E" w:rsidRDefault="0004673F" w:rsidP="00E96C5F">
      <w:pPr>
        <w:pStyle w:val="Default"/>
        <w:spacing w:line="360" w:lineRule="auto"/>
        <w:ind w:left="567" w:firstLine="709"/>
        <w:jc w:val="both"/>
        <w:rPr>
          <w:rFonts w:ascii="Bookman Old Style" w:hAnsi="Bookman Old Style" w:cs="Arial"/>
          <w:sz w:val="22"/>
          <w:szCs w:val="22"/>
        </w:rPr>
      </w:pPr>
      <w:r w:rsidRPr="00F80C1E">
        <w:rPr>
          <w:rFonts w:ascii="Bookman Old Style" w:hAnsi="Bookman Old Style" w:cs="Arial"/>
          <w:sz w:val="22"/>
          <w:szCs w:val="22"/>
        </w:rPr>
        <w:t>Penyusunan RKPD di</w:t>
      </w:r>
      <w:r w:rsidR="00545E62">
        <w:rPr>
          <w:rFonts w:ascii="Bookman Old Style" w:hAnsi="Bookman Old Style" w:cs="Arial"/>
          <w:sz w:val="22"/>
          <w:szCs w:val="22"/>
        </w:rPr>
        <w:t>laksanakan</w:t>
      </w:r>
      <w:r w:rsidRPr="00F80C1E">
        <w:rPr>
          <w:rFonts w:ascii="Bookman Old Style" w:hAnsi="Bookman Old Style" w:cs="Arial"/>
          <w:sz w:val="22"/>
          <w:szCs w:val="22"/>
        </w:rPr>
        <w:t xml:space="preserve"> melalui tahapan-tahapan proses perencanaaan pembangunan sesuai dengan Undang-Undang Nomor 25 Tahun 2004 yaitu melalui penjabaran visi dan misi dalam rencana pembangunan </w:t>
      </w:r>
      <w:r w:rsidRPr="00F80C1E">
        <w:rPr>
          <w:rFonts w:ascii="Bookman Old Style" w:hAnsi="Bookman Old Style" w:cs="Arial"/>
          <w:sz w:val="22"/>
          <w:szCs w:val="22"/>
        </w:rPr>
        <w:lastRenderedPageBreak/>
        <w:t>jangkah menengah daerah (RPJMD) Kabupaten Luwu Timur. Perencanaan yang dilakukan oleh lembaga atau organisasi/</w:t>
      </w:r>
      <w:r w:rsidR="00545E62">
        <w:rPr>
          <w:rFonts w:ascii="Bookman Old Style" w:hAnsi="Bookman Old Style" w:cs="Arial"/>
          <w:sz w:val="22"/>
          <w:szCs w:val="22"/>
        </w:rPr>
        <w:t xml:space="preserve"> </w:t>
      </w:r>
      <w:r w:rsidRPr="00F80C1E">
        <w:rPr>
          <w:rFonts w:ascii="Bookman Old Style" w:hAnsi="Bookman Old Style" w:cs="Arial"/>
          <w:sz w:val="22"/>
          <w:szCs w:val="22"/>
        </w:rPr>
        <w:t>perencanaan</w:t>
      </w:r>
      <w:r w:rsidR="00545E62">
        <w:rPr>
          <w:rFonts w:ascii="Bookman Old Style" w:hAnsi="Bookman Old Style" w:cs="Arial"/>
          <w:sz w:val="22"/>
          <w:szCs w:val="22"/>
        </w:rPr>
        <w:t xml:space="preserve"> </w:t>
      </w:r>
      <w:r w:rsidRPr="00F80C1E">
        <w:rPr>
          <w:rFonts w:ascii="Bookman Old Style" w:hAnsi="Bookman Old Style" w:cs="Arial"/>
          <w:sz w:val="22"/>
          <w:szCs w:val="22"/>
        </w:rPr>
        <w:t>dengan memperhatikan partisipasi masyarakat melalui pelaksanaan forum perangkat daerah serta musyawarah perencanaan pembangunan (MUSRENBANG) yang diselenggarakan secara berjenjang sehingga terjadi keterpad</w:t>
      </w:r>
      <w:r w:rsidR="00545E62">
        <w:rPr>
          <w:rFonts w:ascii="Bookman Old Style" w:hAnsi="Bookman Old Style" w:cs="Arial"/>
          <w:sz w:val="22"/>
          <w:szCs w:val="22"/>
        </w:rPr>
        <w:t>uan Rancangan Rencana Kerja Perangkat D</w:t>
      </w:r>
      <w:r w:rsidRPr="00F80C1E">
        <w:rPr>
          <w:rFonts w:ascii="Bookman Old Style" w:hAnsi="Bookman Old Style" w:cs="Arial"/>
          <w:sz w:val="22"/>
          <w:szCs w:val="22"/>
        </w:rPr>
        <w:t>aerah.</w:t>
      </w:r>
    </w:p>
    <w:p w:rsidR="0004673F" w:rsidRPr="00F80C1E" w:rsidRDefault="0004673F" w:rsidP="00E96C5F">
      <w:pPr>
        <w:pStyle w:val="Default"/>
        <w:spacing w:line="360" w:lineRule="auto"/>
        <w:ind w:left="567" w:firstLine="709"/>
        <w:jc w:val="both"/>
        <w:rPr>
          <w:rFonts w:ascii="Bookman Old Style" w:hAnsi="Bookman Old Style" w:cs="Arial"/>
          <w:sz w:val="22"/>
          <w:szCs w:val="22"/>
        </w:rPr>
      </w:pPr>
      <w:r w:rsidRPr="00F80C1E">
        <w:rPr>
          <w:rFonts w:ascii="Bookman Old Style" w:hAnsi="Bookman Old Style" w:cs="Arial"/>
          <w:sz w:val="22"/>
          <w:szCs w:val="22"/>
        </w:rPr>
        <w:t>Review adalah aktifitas untuk mengevaluasi pelaksanaan kebijakan, program dan kegiatan yang telah ditetapkan. Renja di</w:t>
      </w:r>
      <w:r w:rsidR="00545E62">
        <w:rPr>
          <w:rFonts w:ascii="Bookman Old Style" w:hAnsi="Bookman Old Style" w:cs="Arial"/>
          <w:sz w:val="22"/>
          <w:szCs w:val="22"/>
        </w:rPr>
        <w:t>susun dengan berpedoman kepada Rencana S</w:t>
      </w:r>
      <w:r w:rsidRPr="00F80C1E">
        <w:rPr>
          <w:rFonts w:ascii="Bookman Old Style" w:hAnsi="Bookman Old Style" w:cs="Arial"/>
          <w:sz w:val="22"/>
          <w:szCs w:val="22"/>
        </w:rPr>
        <w:t>trat</w:t>
      </w:r>
      <w:r w:rsidR="000F5DFA">
        <w:rPr>
          <w:rFonts w:ascii="Bookman Old Style" w:hAnsi="Bookman Old Style" w:cs="Arial"/>
          <w:sz w:val="22"/>
          <w:szCs w:val="22"/>
        </w:rPr>
        <w:t>egis (RENSTRA) Kecamatan Wotu</w:t>
      </w:r>
      <w:r w:rsidRPr="00F80C1E">
        <w:rPr>
          <w:rFonts w:ascii="Bookman Old Style" w:hAnsi="Bookman Old Style" w:cs="Arial"/>
          <w:sz w:val="22"/>
          <w:szCs w:val="22"/>
        </w:rPr>
        <w:t xml:space="preserve"> serta mengacu pada Ren</w:t>
      </w:r>
      <w:r w:rsidR="00545E62">
        <w:rPr>
          <w:rFonts w:ascii="Bookman Old Style" w:hAnsi="Bookman Old Style" w:cs="Arial"/>
          <w:sz w:val="22"/>
          <w:szCs w:val="22"/>
        </w:rPr>
        <w:t>cana Ker</w:t>
      </w:r>
      <w:r w:rsidRPr="00F80C1E">
        <w:rPr>
          <w:rFonts w:ascii="Bookman Old Style" w:hAnsi="Bookman Old Style" w:cs="Arial"/>
          <w:sz w:val="22"/>
          <w:szCs w:val="22"/>
        </w:rPr>
        <w:t>ja Perangkat daerah (RKPD)</w:t>
      </w:r>
      <w:r w:rsidR="00545E62">
        <w:rPr>
          <w:rFonts w:ascii="Bookman Old Style" w:hAnsi="Bookman Old Style" w:cs="Arial"/>
          <w:sz w:val="22"/>
          <w:szCs w:val="22"/>
        </w:rPr>
        <w:t xml:space="preserve">.  Sebagai dokumen perencanaan </w:t>
      </w:r>
      <w:r w:rsidRPr="00F80C1E">
        <w:rPr>
          <w:rFonts w:ascii="Bookman Old Style" w:hAnsi="Bookman Old Style" w:cs="Arial"/>
          <w:sz w:val="22"/>
          <w:szCs w:val="22"/>
        </w:rPr>
        <w:t>pembangunan yang sesuai  dengan amanat undang-undang N</w:t>
      </w:r>
      <w:r w:rsidR="00545E62">
        <w:rPr>
          <w:rFonts w:ascii="Bookman Old Style" w:hAnsi="Bookman Old Style" w:cs="Arial"/>
          <w:sz w:val="22"/>
          <w:szCs w:val="22"/>
        </w:rPr>
        <w:t>omor 25 Tahun 2004 tentang Sistem Perencanaan Pembangunan N</w:t>
      </w:r>
      <w:r w:rsidRPr="00F80C1E">
        <w:rPr>
          <w:rFonts w:ascii="Bookman Old Style" w:hAnsi="Bookman Old Style" w:cs="Arial"/>
          <w:sz w:val="22"/>
          <w:szCs w:val="22"/>
        </w:rPr>
        <w:t xml:space="preserve">asional, maka RKPD merupakan pedoman </w:t>
      </w:r>
      <w:r w:rsidR="00A073BB">
        <w:rPr>
          <w:rFonts w:ascii="Bookman Old Style" w:hAnsi="Bookman Old Style" w:cs="Arial"/>
          <w:sz w:val="22"/>
          <w:szCs w:val="22"/>
        </w:rPr>
        <w:t>dalam</w:t>
      </w:r>
      <w:r w:rsidRPr="00F80C1E">
        <w:rPr>
          <w:rFonts w:ascii="Bookman Old Style" w:hAnsi="Bookman Old Style" w:cs="Arial"/>
          <w:sz w:val="22"/>
          <w:szCs w:val="22"/>
        </w:rPr>
        <w:t xml:space="preserve"> penyusunan Anggaran Pendapatan Belanja Daerah (RAPBD), Kebijakan Umu</w:t>
      </w:r>
      <w:r w:rsidR="00CD2506">
        <w:rPr>
          <w:rFonts w:ascii="Bookman Old Style" w:hAnsi="Bookman Old Style" w:cs="Arial"/>
          <w:sz w:val="22"/>
          <w:szCs w:val="22"/>
        </w:rPr>
        <w:t>m Anggaran (KUA) dan prioritas P</w:t>
      </w:r>
      <w:r w:rsidRPr="00F80C1E">
        <w:rPr>
          <w:rFonts w:ascii="Bookman Old Style" w:hAnsi="Bookman Old Style" w:cs="Arial"/>
          <w:sz w:val="22"/>
          <w:szCs w:val="22"/>
        </w:rPr>
        <w:t>l</w:t>
      </w:r>
      <w:r w:rsidR="00CD2506">
        <w:rPr>
          <w:rFonts w:ascii="Bookman Old Style" w:hAnsi="Bookman Old Style" w:cs="Arial"/>
          <w:sz w:val="22"/>
          <w:szCs w:val="22"/>
        </w:rPr>
        <w:t>af</w:t>
      </w:r>
      <w:r w:rsidRPr="00F80C1E">
        <w:rPr>
          <w:rFonts w:ascii="Bookman Old Style" w:hAnsi="Bookman Old Style" w:cs="Arial"/>
          <w:sz w:val="22"/>
          <w:szCs w:val="22"/>
        </w:rPr>
        <w:t>on</w:t>
      </w:r>
      <w:r w:rsidR="00CD2506">
        <w:rPr>
          <w:rFonts w:ascii="Bookman Old Style" w:hAnsi="Bookman Old Style" w:cs="Arial"/>
          <w:sz w:val="22"/>
          <w:szCs w:val="22"/>
        </w:rPr>
        <w:t>d</w:t>
      </w:r>
      <w:r w:rsidRPr="00F80C1E">
        <w:rPr>
          <w:rFonts w:ascii="Bookman Old Style" w:hAnsi="Bookman Old Style" w:cs="Arial"/>
          <w:sz w:val="22"/>
          <w:szCs w:val="22"/>
        </w:rPr>
        <w:t xml:space="preserve">  Anggaran Sementara (PPAS). </w:t>
      </w:r>
    </w:p>
    <w:p w:rsidR="0004673F" w:rsidRPr="00F80C1E" w:rsidRDefault="0004673F" w:rsidP="00E96C5F">
      <w:pPr>
        <w:pStyle w:val="Default"/>
        <w:spacing w:line="360" w:lineRule="auto"/>
        <w:ind w:left="567" w:firstLine="709"/>
        <w:jc w:val="both"/>
        <w:rPr>
          <w:rFonts w:ascii="Bookman Old Style" w:hAnsi="Bookman Old Style" w:cs="Arial"/>
          <w:sz w:val="22"/>
          <w:szCs w:val="22"/>
        </w:rPr>
      </w:pPr>
      <w:r w:rsidRPr="00F80C1E">
        <w:rPr>
          <w:rFonts w:ascii="Bookman Old Style" w:hAnsi="Bookman Old Style" w:cs="Arial"/>
          <w:sz w:val="22"/>
          <w:szCs w:val="22"/>
        </w:rPr>
        <w:t xml:space="preserve">Rancangan awal Renja SKPD ini disusun berdasarkan hasil evaluasi pelaksanaan program tahun sebelumnya dengan memperhatikan dokumen Renstra SKPD dan analisa kebutuhan masyarakat pada kegiatan Musrenbang.  </w:t>
      </w:r>
    </w:p>
    <w:p w:rsidR="0004673F" w:rsidRPr="00D559D6" w:rsidRDefault="0004673F" w:rsidP="00E96C5F">
      <w:pPr>
        <w:spacing w:after="0" w:line="360" w:lineRule="auto"/>
        <w:ind w:left="567" w:firstLine="709"/>
        <w:jc w:val="both"/>
        <w:rPr>
          <w:rFonts w:ascii="Bookman Old Style" w:hAnsi="Bookman Old Style" w:cs="Arial"/>
        </w:rPr>
      </w:pPr>
      <w:r w:rsidRPr="00F80C1E">
        <w:rPr>
          <w:rFonts w:ascii="Bookman Old Style" w:hAnsi="Bookman Old Style" w:cs="Arial"/>
        </w:rPr>
        <w:t>Adapun perbandingan antara Rencana Awal Renja 2</w:t>
      </w:r>
      <w:r w:rsidR="00895173">
        <w:rPr>
          <w:rFonts w:ascii="Bookman Old Style" w:hAnsi="Bookman Old Style" w:cs="Arial"/>
        </w:rPr>
        <w:t>025</w:t>
      </w:r>
      <w:r w:rsidR="00545E62">
        <w:rPr>
          <w:rFonts w:ascii="Bookman Old Style" w:hAnsi="Bookman Old Style" w:cs="Arial"/>
        </w:rPr>
        <w:t xml:space="preserve"> dengan Hasil analisa k</w:t>
      </w:r>
      <w:r w:rsidR="005D6FEF">
        <w:rPr>
          <w:rFonts w:ascii="Bookman Old Style" w:hAnsi="Bookman Old Style" w:cs="Arial"/>
        </w:rPr>
        <w:t>ebut</w:t>
      </w:r>
      <w:r w:rsidR="000F5DFA">
        <w:rPr>
          <w:rFonts w:ascii="Bookman Old Style" w:hAnsi="Bookman Old Style" w:cs="Arial"/>
        </w:rPr>
        <w:t>uhan Kantor Kecamatan Wotu</w:t>
      </w:r>
      <w:r w:rsidR="00895173">
        <w:rPr>
          <w:rFonts w:ascii="Bookman Old Style" w:hAnsi="Bookman Old Style" w:cs="Arial"/>
        </w:rPr>
        <w:t xml:space="preserve"> Kab. Luwu Timur tahun 2025</w:t>
      </w:r>
      <w:r w:rsidRPr="00F80C1E">
        <w:rPr>
          <w:rFonts w:ascii="Bookman Old Style" w:hAnsi="Bookman Old Style" w:cs="Arial"/>
        </w:rPr>
        <w:t xml:space="preserve"> dapat dilihat </w:t>
      </w:r>
      <w:r w:rsidR="00545E62">
        <w:rPr>
          <w:rFonts w:ascii="Bookman Old Style" w:hAnsi="Bookman Old Style" w:cs="Arial"/>
        </w:rPr>
        <w:t>pada table T-C.31 atau tabel 2.4</w:t>
      </w:r>
      <w:r w:rsidRPr="00F80C1E">
        <w:rPr>
          <w:rFonts w:ascii="Bookman Old Style" w:hAnsi="Bookman Old Style" w:cs="Arial"/>
        </w:rPr>
        <w:t xml:space="preserve"> sebagai berikut:</w:t>
      </w:r>
    </w:p>
    <w:p w:rsidR="00D2265B" w:rsidRDefault="0004673F" w:rsidP="0004673F">
      <w:pPr>
        <w:rPr>
          <w:rFonts w:ascii="Bookman Old Style" w:hAnsi="Bookman Old Style" w:cs="Arial"/>
        </w:rPr>
      </w:pPr>
      <w:r>
        <w:rPr>
          <w:rFonts w:ascii="Bookman Old Style" w:hAnsi="Bookman Old Style" w:cs="Arial"/>
        </w:rPr>
        <w:tab/>
      </w:r>
    </w:p>
    <w:p w:rsidR="005D6FEF" w:rsidRDefault="005D6FEF" w:rsidP="0004673F">
      <w:pPr>
        <w:rPr>
          <w:rFonts w:ascii="Bookman Old Style" w:hAnsi="Bookman Old Style" w:cs="Arial"/>
        </w:rPr>
      </w:pPr>
    </w:p>
    <w:p w:rsidR="005D6FEF" w:rsidRDefault="005D6FEF" w:rsidP="0004673F">
      <w:pPr>
        <w:rPr>
          <w:rFonts w:ascii="Bookman Old Style" w:hAnsi="Bookman Old Style" w:cs="Arial"/>
        </w:rPr>
      </w:pPr>
    </w:p>
    <w:p w:rsidR="005D6FEF" w:rsidRDefault="005D6FEF" w:rsidP="0004673F">
      <w:pPr>
        <w:rPr>
          <w:rFonts w:ascii="Bookman Old Style" w:hAnsi="Bookman Old Style" w:cs="Arial"/>
        </w:rPr>
      </w:pPr>
    </w:p>
    <w:p w:rsidR="005D6FEF" w:rsidRDefault="005D6FEF" w:rsidP="0004673F">
      <w:pPr>
        <w:rPr>
          <w:rFonts w:ascii="Bookman Old Style" w:hAnsi="Bookman Old Style" w:cs="Arial"/>
        </w:rPr>
      </w:pPr>
    </w:p>
    <w:p w:rsidR="005D6FEF" w:rsidRDefault="005D6FEF" w:rsidP="0004673F">
      <w:pPr>
        <w:rPr>
          <w:rFonts w:ascii="Bookman Old Style" w:hAnsi="Bookman Old Style" w:cs="Arial"/>
        </w:rPr>
      </w:pPr>
    </w:p>
    <w:p w:rsidR="005D6FEF" w:rsidRDefault="005D6FEF" w:rsidP="0004673F">
      <w:pPr>
        <w:rPr>
          <w:rFonts w:ascii="Bookman Old Style" w:hAnsi="Bookman Old Style" w:cs="Arial"/>
        </w:rPr>
      </w:pPr>
    </w:p>
    <w:p w:rsidR="005D6FEF" w:rsidRDefault="005D6FEF" w:rsidP="0004673F">
      <w:pPr>
        <w:rPr>
          <w:rFonts w:ascii="Bookman Old Style" w:hAnsi="Bookman Old Style" w:cs="Arial"/>
        </w:rPr>
        <w:sectPr w:rsidR="005D6FEF" w:rsidSect="00D2265B">
          <w:pgSz w:w="11906" w:h="16838" w:code="9"/>
          <w:pgMar w:top="1701" w:right="1440" w:bottom="1389" w:left="1440" w:header="454" w:footer="709" w:gutter="0"/>
          <w:cols w:space="708"/>
          <w:docGrid w:linePitch="360"/>
        </w:sectPr>
      </w:pPr>
    </w:p>
    <w:tbl>
      <w:tblPr>
        <w:tblW w:w="15593" w:type="dxa"/>
        <w:tblInd w:w="-1114" w:type="dxa"/>
        <w:tblLayout w:type="fixed"/>
        <w:tblLook w:val="04A0" w:firstRow="1" w:lastRow="0" w:firstColumn="1" w:lastColumn="0" w:noHBand="0" w:noVBand="1"/>
      </w:tblPr>
      <w:tblGrid>
        <w:gridCol w:w="880"/>
        <w:gridCol w:w="1955"/>
        <w:gridCol w:w="1000"/>
        <w:gridCol w:w="1694"/>
        <w:gridCol w:w="850"/>
        <w:gridCol w:w="1418"/>
        <w:gridCol w:w="1984"/>
        <w:gridCol w:w="992"/>
        <w:gridCol w:w="1701"/>
        <w:gridCol w:w="851"/>
        <w:gridCol w:w="1417"/>
        <w:gridCol w:w="851"/>
      </w:tblGrid>
      <w:tr w:rsidR="00D6455E" w:rsidRPr="00D6455E" w:rsidTr="00786F79">
        <w:trPr>
          <w:trHeight w:val="285"/>
        </w:trPr>
        <w:tc>
          <w:tcPr>
            <w:tcW w:w="15593" w:type="dxa"/>
            <w:gridSpan w:val="12"/>
            <w:tcBorders>
              <w:top w:val="nil"/>
              <w:left w:val="nil"/>
              <w:bottom w:val="nil"/>
              <w:right w:val="nil"/>
            </w:tcBorders>
            <w:shd w:val="clear" w:color="auto" w:fill="auto"/>
            <w:noWrap/>
            <w:vAlign w:val="center"/>
            <w:hideMark/>
          </w:tcPr>
          <w:p w:rsidR="00D6455E" w:rsidRPr="00D6455E" w:rsidRDefault="00D6455E" w:rsidP="00D6455E">
            <w:pPr>
              <w:spacing w:after="0" w:line="240" w:lineRule="auto"/>
              <w:jc w:val="center"/>
              <w:rPr>
                <w:rFonts w:ascii="Tahoma" w:eastAsia="Times New Roman" w:hAnsi="Tahoma" w:cs="Tahoma"/>
                <w:b/>
                <w:bCs/>
                <w:color w:val="000000"/>
              </w:rPr>
            </w:pPr>
            <w:r w:rsidRPr="00D6455E">
              <w:rPr>
                <w:rFonts w:ascii="Tahoma" w:eastAsia="Times New Roman" w:hAnsi="Tahoma" w:cs="Tahoma"/>
                <w:b/>
                <w:bCs/>
                <w:color w:val="000000"/>
              </w:rPr>
              <w:lastRenderedPageBreak/>
              <w:t>Tabel 2.4</w:t>
            </w:r>
          </w:p>
        </w:tc>
      </w:tr>
      <w:tr w:rsidR="00D6455E" w:rsidRPr="00D6455E" w:rsidTr="00786F79">
        <w:trPr>
          <w:trHeight w:val="285"/>
        </w:trPr>
        <w:tc>
          <w:tcPr>
            <w:tcW w:w="15593" w:type="dxa"/>
            <w:gridSpan w:val="12"/>
            <w:tcBorders>
              <w:top w:val="nil"/>
              <w:left w:val="nil"/>
              <w:bottom w:val="nil"/>
              <w:right w:val="nil"/>
            </w:tcBorders>
            <w:shd w:val="clear" w:color="auto" w:fill="auto"/>
            <w:noWrap/>
            <w:vAlign w:val="center"/>
            <w:hideMark/>
          </w:tcPr>
          <w:p w:rsidR="00D6455E" w:rsidRPr="00D6455E" w:rsidRDefault="00D6455E" w:rsidP="00D6455E">
            <w:pPr>
              <w:spacing w:after="0" w:line="240" w:lineRule="auto"/>
              <w:jc w:val="center"/>
              <w:rPr>
                <w:rFonts w:ascii="Tahoma" w:eastAsia="Times New Roman" w:hAnsi="Tahoma" w:cs="Tahoma"/>
                <w:color w:val="000000"/>
              </w:rPr>
            </w:pPr>
            <w:r w:rsidRPr="00D6455E">
              <w:rPr>
                <w:rFonts w:ascii="Tahoma" w:eastAsia="Times New Roman" w:hAnsi="Tahoma" w:cs="Tahoma"/>
                <w:color w:val="000000"/>
              </w:rPr>
              <w:t>Reviu Terhada</w:t>
            </w:r>
            <w:r w:rsidR="00895173">
              <w:rPr>
                <w:rFonts w:ascii="Tahoma" w:eastAsia="Times New Roman" w:hAnsi="Tahoma" w:cs="Tahoma"/>
                <w:color w:val="000000"/>
              </w:rPr>
              <w:t>p Rancangan Awal RKPD Tahun 2025</w:t>
            </w:r>
          </w:p>
        </w:tc>
      </w:tr>
      <w:tr w:rsidR="00D6455E" w:rsidRPr="00D6455E" w:rsidTr="00786F79">
        <w:trPr>
          <w:trHeight w:val="285"/>
        </w:trPr>
        <w:tc>
          <w:tcPr>
            <w:tcW w:w="15593" w:type="dxa"/>
            <w:gridSpan w:val="12"/>
            <w:tcBorders>
              <w:top w:val="nil"/>
              <w:left w:val="nil"/>
              <w:bottom w:val="nil"/>
              <w:right w:val="nil"/>
            </w:tcBorders>
            <w:shd w:val="clear" w:color="auto" w:fill="auto"/>
            <w:noWrap/>
            <w:vAlign w:val="center"/>
            <w:hideMark/>
          </w:tcPr>
          <w:p w:rsidR="00D6455E" w:rsidRPr="00D6455E" w:rsidRDefault="000F5DFA" w:rsidP="00D6455E">
            <w:pPr>
              <w:spacing w:after="0" w:line="240" w:lineRule="auto"/>
              <w:jc w:val="center"/>
              <w:rPr>
                <w:rFonts w:ascii="Tahoma" w:eastAsia="Times New Roman" w:hAnsi="Tahoma" w:cs="Tahoma"/>
                <w:color w:val="000000"/>
              </w:rPr>
            </w:pPr>
            <w:r>
              <w:rPr>
                <w:rFonts w:ascii="Tahoma" w:eastAsia="Times New Roman" w:hAnsi="Tahoma" w:cs="Tahoma"/>
                <w:color w:val="000000"/>
              </w:rPr>
              <w:t>Kantor Kecamatan Wotu</w:t>
            </w:r>
          </w:p>
        </w:tc>
      </w:tr>
      <w:tr w:rsidR="001528DF" w:rsidRPr="00D6455E" w:rsidTr="00786F79">
        <w:trPr>
          <w:trHeight w:val="120"/>
        </w:trPr>
        <w:tc>
          <w:tcPr>
            <w:tcW w:w="880" w:type="dxa"/>
            <w:tcBorders>
              <w:top w:val="nil"/>
              <w:left w:val="nil"/>
              <w:bottom w:val="nil"/>
              <w:right w:val="nil"/>
            </w:tcBorders>
            <w:shd w:val="clear" w:color="auto" w:fill="auto"/>
            <w:noWrap/>
            <w:vAlign w:val="bottom"/>
            <w:hideMark/>
          </w:tcPr>
          <w:p w:rsidR="00D6455E" w:rsidRPr="00D6455E" w:rsidRDefault="00D6455E" w:rsidP="00D6455E">
            <w:pPr>
              <w:spacing w:after="0" w:line="240" w:lineRule="auto"/>
              <w:jc w:val="center"/>
              <w:rPr>
                <w:rFonts w:ascii="Tahoma" w:eastAsia="Times New Roman" w:hAnsi="Tahoma" w:cs="Tahoma"/>
                <w:color w:val="000000"/>
              </w:rPr>
            </w:pPr>
          </w:p>
        </w:tc>
        <w:tc>
          <w:tcPr>
            <w:tcW w:w="1955" w:type="dxa"/>
            <w:tcBorders>
              <w:top w:val="nil"/>
              <w:left w:val="nil"/>
              <w:bottom w:val="nil"/>
              <w:right w:val="nil"/>
            </w:tcBorders>
            <w:shd w:val="clear" w:color="auto" w:fill="auto"/>
            <w:noWrap/>
            <w:vAlign w:val="bottom"/>
            <w:hideMark/>
          </w:tcPr>
          <w:p w:rsidR="00D6455E" w:rsidRPr="00D6455E" w:rsidRDefault="00D6455E" w:rsidP="00D6455E">
            <w:pPr>
              <w:spacing w:after="0" w:line="240" w:lineRule="auto"/>
              <w:rPr>
                <w:rFonts w:ascii="Times New Roman" w:eastAsia="Times New Roman" w:hAnsi="Times New Roman" w:cs="Times New Roman"/>
                <w:sz w:val="20"/>
                <w:szCs w:val="20"/>
              </w:rPr>
            </w:pPr>
          </w:p>
        </w:tc>
        <w:tc>
          <w:tcPr>
            <w:tcW w:w="1000" w:type="dxa"/>
            <w:tcBorders>
              <w:top w:val="nil"/>
              <w:left w:val="nil"/>
              <w:bottom w:val="nil"/>
              <w:right w:val="nil"/>
            </w:tcBorders>
            <w:shd w:val="clear" w:color="auto" w:fill="auto"/>
            <w:noWrap/>
            <w:vAlign w:val="bottom"/>
            <w:hideMark/>
          </w:tcPr>
          <w:p w:rsidR="00D6455E" w:rsidRPr="00D6455E" w:rsidRDefault="00D6455E" w:rsidP="00D6455E">
            <w:pPr>
              <w:spacing w:after="0" w:line="240" w:lineRule="auto"/>
              <w:rPr>
                <w:rFonts w:ascii="Times New Roman" w:eastAsia="Times New Roman" w:hAnsi="Times New Roman" w:cs="Times New Roman"/>
                <w:sz w:val="20"/>
                <w:szCs w:val="20"/>
              </w:rPr>
            </w:pPr>
          </w:p>
        </w:tc>
        <w:tc>
          <w:tcPr>
            <w:tcW w:w="1694" w:type="dxa"/>
            <w:tcBorders>
              <w:top w:val="nil"/>
              <w:left w:val="nil"/>
              <w:bottom w:val="nil"/>
              <w:right w:val="nil"/>
            </w:tcBorders>
            <w:shd w:val="clear" w:color="auto" w:fill="auto"/>
            <w:noWrap/>
            <w:vAlign w:val="bottom"/>
            <w:hideMark/>
          </w:tcPr>
          <w:p w:rsidR="00D6455E" w:rsidRPr="00D6455E" w:rsidRDefault="00D6455E" w:rsidP="00D6455E">
            <w:pPr>
              <w:spacing w:after="0" w:line="240" w:lineRule="auto"/>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bottom"/>
            <w:hideMark/>
          </w:tcPr>
          <w:p w:rsidR="00D6455E" w:rsidRPr="00D6455E" w:rsidRDefault="00D6455E" w:rsidP="00D6455E">
            <w:pPr>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bottom"/>
            <w:hideMark/>
          </w:tcPr>
          <w:p w:rsidR="00D6455E" w:rsidRPr="00D6455E" w:rsidRDefault="00D6455E" w:rsidP="00D6455E">
            <w:pPr>
              <w:spacing w:after="0" w:line="240" w:lineRule="auto"/>
              <w:rPr>
                <w:rFonts w:ascii="Times New Roman" w:eastAsia="Times New Roman" w:hAnsi="Times New Roman" w:cs="Times New Roman"/>
                <w:sz w:val="20"/>
                <w:szCs w:val="20"/>
              </w:rPr>
            </w:pPr>
          </w:p>
        </w:tc>
        <w:tc>
          <w:tcPr>
            <w:tcW w:w="1984" w:type="dxa"/>
            <w:tcBorders>
              <w:top w:val="nil"/>
              <w:left w:val="nil"/>
              <w:bottom w:val="nil"/>
              <w:right w:val="nil"/>
            </w:tcBorders>
            <w:shd w:val="clear" w:color="auto" w:fill="auto"/>
            <w:noWrap/>
            <w:vAlign w:val="bottom"/>
            <w:hideMark/>
          </w:tcPr>
          <w:p w:rsidR="00D6455E" w:rsidRPr="00D6455E" w:rsidRDefault="00D6455E" w:rsidP="00D6455E">
            <w:pPr>
              <w:spacing w:after="0" w:line="240" w:lineRule="auto"/>
              <w:rPr>
                <w:rFonts w:ascii="Times New Roman" w:eastAsia="Times New Roman" w:hAnsi="Times New Roman" w:cs="Times New Roman"/>
                <w:sz w:val="20"/>
                <w:szCs w:val="20"/>
              </w:rPr>
            </w:pPr>
          </w:p>
        </w:tc>
        <w:tc>
          <w:tcPr>
            <w:tcW w:w="992" w:type="dxa"/>
            <w:tcBorders>
              <w:top w:val="nil"/>
              <w:left w:val="nil"/>
              <w:bottom w:val="nil"/>
              <w:right w:val="nil"/>
            </w:tcBorders>
            <w:shd w:val="clear" w:color="auto" w:fill="auto"/>
            <w:noWrap/>
            <w:vAlign w:val="bottom"/>
            <w:hideMark/>
          </w:tcPr>
          <w:p w:rsidR="00D6455E" w:rsidRPr="00D6455E" w:rsidRDefault="00D6455E" w:rsidP="00D6455E">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rsidR="00D6455E" w:rsidRPr="00D6455E" w:rsidRDefault="00D6455E" w:rsidP="00D6455E">
            <w:pPr>
              <w:spacing w:after="0" w:line="240" w:lineRule="auto"/>
              <w:rPr>
                <w:rFonts w:ascii="Times New Roman" w:eastAsia="Times New Roman" w:hAnsi="Times New Roman" w:cs="Times New Roman"/>
                <w:sz w:val="20"/>
                <w:szCs w:val="20"/>
              </w:rPr>
            </w:pPr>
          </w:p>
        </w:tc>
        <w:tc>
          <w:tcPr>
            <w:tcW w:w="851" w:type="dxa"/>
            <w:tcBorders>
              <w:top w:val="nil"/>
              <w:left w:val="nil"/>
              <w:bottom w:val="nil"/>
              <w:right w:val="nil"/>
            </w:tcBorders>
            <w:shd w:val="clear" w:color="auto" w:fill="auto"/>
            <w:noWrap/>
            <w:vAlign w:val="bottom"/>
            <w:hideMark/>
          </w:tcPr>
          <w:p w:rsidR="00D6455E" w:rsidRPr="00D6455E" w:rsidRDefault="00D6455E" w:rsidP="00D6455E">
            <w:pPr>
              <w:spacing w:after="0" w:line="240" w:lineRule="auto"/>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D6455E" w:rsidRPr="00D6455E" w:rsidRDefault="00D6455E" w:rsidP="00D6455E">
            <w:pPr>
              <w:spacing w:after="0" w:line="240" w:lineRule="auto"/>
              <w:rPr>
                <w:rFonts w:ascii="Times New Roman" w:eastAsia="Times New Roman" w:hAnsi="Times New Roman" w:cs="Times New Roman"/>
                <w:sz w:val="20"/>
                <w:szCs w:val="20"/>
              </w:rPr>
            </w:pPr>
          </w:p>
        </w:tc>
        <w:tc>
          <w:tcPr>
            <w:tcW w:w="851" w:type="dxa"/>
            <w:tcBorders>
              <w:top w:val="nil"/>
              <w:left w:val="nil"/>
              <w:bottom w:val="nil"/>
              <w:right w:val="nil"/>
            </w:tcBorders>
            <w:shd w:val="clear" w:color="auto" w:fill="auto"/>
            <w:noWrap/>
            <w:vAlign w:val="bottom"/>
            <w:hideMark/>
          </w:tcPr>
          <w:p w:rsidR="00D6455E" w:rsidRPr="00D6455E" w:rsidRDefault="00D6455E" w:rsidP="00D6455E">
            <w:pPr>
              <w:spacing w:after="0" w:line="240" w:lineRule="auto"/>
              <w:rPr>
                <w:rFonts w:ascii="Times New Roman" w:eastAsia="Times New Roman" w:hAnsi="Times New Roman" w:cs="Times New Roman"/>
                <w:sz w:val="20"/>
                <w:szCs w:val="20"/>
              </w:rPr>
            </w:pPr>
          </w:p>
        </w:tc>
      </w:tr>
      <w:tr w:rsidR="001528DF" w:rsidRPr="00D6455E" w:rsidTr="00786F79">
        <w:trPr>
          <w:trHeight w:val="465"/>
        </w:trPr>
        <w:tc>
          <w:tcPr>
            <w:tcW w:w="88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rsidR="001528DF" w:rsidRPr="00D6455E" w:rsidRDefault="001528DF"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No</w:t>
            </w:r>
          </w:p>
        </w:tc>
        <w:tc>
          <w:tcPr>
            <w:tcW w:w="6917" w:type="dxa"/>
            <w:gridSpan w:val="5"/>
            <w:tcBorders>
              <w:top w:val="single" w:sz="4" w:space="0" w:color="auto"/>
              <w:left w:val="nil"/>
              <w:bottom w:val="single" w:sz="4" w:space="0" w:color="auto"/>
              <w:right w:val="single" w:sz="4" w:space="0" w:color="auto"/>
            </w:tcBorders>
            <w:shd w:val="clear" w:color="000000" w:fill="9BC2E6"/>
            <w:noWrap/>
            <w:vAlign w:val="center"/>
            <w:hideMark/>
          </w:tcPr>
          <w:p w:rsidR="001528DF" w:rsidRPr="00D6455E" w:rsidRDefault="001528DF"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Rancangan Awal Renja</w:t>
            </w:r>
          </w:p>
        </w:tc>
        <w:tc>
          <w:tcPr>
            <w:tcW w:w="6945" w:type="dxa"/>
            <w:gridSpan w:val="5"/>
            <w:tcBorders>
              <w:top w:val="single" w:sz="4" w:space="0" w:color="auto"/>
              <w:left w:val="single" w:sz="4" w:space="0" w:color="auto"/>
              <w:bottom w:val="single" w:sz="4" w:space="0" w:color="auto"/>
              <w:right w:val="single" w:sz="4" w:space="0" w:color="auto"/>
            </w:tcBorders>
            <w:shd w:val="clear" w:color="000000" w:fill="9BC2E6"/>
            <w:noWrap/>
            <w:vAlign w:val="center"/>
            <w:hideMark/>
          </w:tcPr>
          <w:p w:rsidR="001528DF" w:rsidRPr="00D6455E" w:rsidRDefault="001528DF"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Hasil Analisa Kebutuhan</w:t>
            </w:r>
          </w:p>
        </w:tc>
        <w:tc>
          <w:tcPr>
            <w:tcW w:w="851" w:type="dxa"/>
            <w:vMerge w:val="restart"/>
            <w:tcBorders>
              <w:top w:val="single" w:sz="4" w:space="0" w:color="auto"/>
              <w:left w:val="single" w:sz="4" w:space="0" w:color="auto"/>
              <w:right w:val="single" w:sz="4" w:space="0" w:color="auto"/>
            </w:tcBorders>
            <w:shd w:val="clear" w:color="000000" w:fill="9BC2E6"/>
            <w:vAlign w:val="center"/>
            <w:hideMark/>
          </w:tcPr>
          <w:p w:rsidR="001528DF" w:rsidRPr="00D6455E" w:rsidRDefault="001528DF"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Catatan Penting</w:t>
            </w:r>
          </w:p>
        </w:tc>
      </w:tr>
      <w:tr w:rsidR="001528DF" w:rsidRPr="00D6455E" w:rsidTr="00786F79">
        <w:trPr>
          <w:trHeight w:val="630"/>
        </w:trPr>
        <w:tc>
          <w:tcPr>
            <w:tcW w:w="880" w:type="dxa"/>
            <w:vMerge/>
            <w:tcBorders>
              <w:top w:val="single" w:sz="4" w:space="0" w:color="auto"/>
              <w:left w:val="single" w:sz="4" w:space="0" w:color="auto"/>
              <w:bottom w:val="single" w:sz="4" w:space="0" w:color="auto"/>
              <w:right w:val="single" w:sz="4" w:space="0" w:color="auto"/>
            </w:tcBorders>
            <w:vAlign w:val="center"/>
            <w:hideMark/>
          </w:tcPr>
          <w:p w:rsidR="001528DF" w:rsidRPr="00D6455E" w:rsidRDefault="001528DF" w:rsidP="00D6455E">
            <w:pPr>
              <w:spacing w:after="0" w:line="240" w:lineRule="auto"/>
              <w:rPr>
                <w:rFonts w:ascii="Tahoma" w:eastAsia="Times New Roman" w:hAnsi="Tahoma" w:cs="Tahoma"/>
                <w:color w:val="000000"/>
                <w:sz w:val="18"/>
                <w:szCs w:val="18"/>
              </w:rPr>
            </w:pPr>
          </w:p>
        </w:tc>
        <w:tc>
          <w:tcPr>
            <w:tcW w:w="1955" w:type="dxa"/>
            <w:tcBorders>
              <w:top w:val="nil"/>
              <w:left w:val="nil"/>
              <w:bottom w:val="single" w:sz="4" w:space="0" w:color="auto"/>
              <w:right w:val="single" w:sz="4" w:space="0" w:color="auto"/>
            </w:tcBorders>
            <w:shd w:val="clear" w:color="000000" w:fill="BDD7EE"/>
            <w:noWrap/>
            <w:vAlign w:val="center"/>
            <w:hideMark/>
          </w:tcPr>
          <w:p w:rsidR="001528DF" w:rsidRPr="00D6455E" w:rsidRDefault="001528DF"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Program/ Kegiatan</w:t>
            </w:r>
          </w:p>
        </w:tc>
        <w:tc>
          <w:tcPr>
            <w:tcW w:w="1000" w:type="dxa"/>
            <w:tcBorders>
              <w:top w:val="nil"/>
              <w:left w:val="nil"/>
              <w:bottom w:val="single" w:sz="4" w:space="0" w:color="auto"/>
              <w:right w:val="single" w:sz="4" w:space="0" w:color="auto"/>
            </w:tcBorders>
            <w:shd w:val="clear" w:color="000000" w:fill="BDD7EE"/>
            <w:noWrap/>
            <w:vAlign w:val="center"/>
            <w:hideMark/>
          </w:tcPr>
          <w:p w:rsidR="001528DF" w:rsidRPr="00D6455E" w:rsidRDefault="001528DF"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Lokasi</w:t>
            </w:r>
          </w:p>
        </w:tc>
        <w:tc>
          <w:tcPr>
            <w:tcW w:w="1694" w:type="dxa"/>
            <w:tcBorders>
              <w:top w:val="nil"/>
              <w:left w:val="nil"/>
              <w:bottom w:val="single" w:sz="4" w:space="0" w:color="auto"/>
              <w:right w:val="single" w:sz="4" w:space="0" w:color="auto"/>
            </w:tcBorders>
            <w:shd w:val="clear" w:color="000000" w:fill="BDD7EE"/>
            <w:vAlign w:val="center"/>
            <w:hideMark/>
          </w:tcPr>
          <w:p w:rsidR="001528DF" w:rsidRPr="00D6455E" w:rsidRDefault="001528DF"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Indikator Kinerja</w:t>
            </w:r>
          </w:p>
        </w:tc>
        <w:tc>
          <w:tcPr>
            <w:tcW w:w="850" w:type="dxa"/>
            <w:tcBorders>
              <w:top w:val="nil"/>
              <w:left w:val="nil"/>
              <w:bottom w:val="single" w:sz="4" w:space="0" w:color="auto"/>
              <w:right w:val="nil"/>
            </w:tcBorders>
            <w:shd w:val="clear" w:color="000000" w:fill="BDD7EE"/>
            <w:vAlign w:val="center"/>
            <w:hideMark/>
          </w:tcPr>
          <w:p w:rsidR="001528DF" w:rsidRPr="00D6455E" w:rsidRDefault="001528DF"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Target Capaian</w:t>
            </w:r>
          </w:p>
        </w:tc>
        <w:tc>
          <w:tcPr>
            <w:tcW w:w="1418" w:type="dxa"/>
            <w:tcBorders>
              <w:top w:val="nil"/>
              <w:left w:val="single" w:sz="4" w:space="0" w:color="auto"/>
              <w:bottom w:val="single" w:sz="4" w:space="0" w:color="auto"/>
              <w:right w:val="single" w:sz="4" w:space="0" w:color="auto"/>
            </w:tcBorders>
            <w:shd w:val="clear" w:color="000000" w:fill="BDD7EE"/>
            <w:vAlign w:val="center"/>
            <w:hideMark/>
          </w:tcPr>
          <w:p w:rsidR="001528DF" w:rsidRPr="00D6455E" w:rsidRDefault="001528DF"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Pagu Indikatif</w:t>
            </w:r>
          </w:p>
        </w:tc>
        <w:tc>
          <w:tcPr>
            <w:tcW w:w="1984" w:type="dxa"/>
            <w:tcBorders>
              <w:top w:val="nil"/>
              <w:left w:val="nil"/>
              <w:bottom w:val="single" w:sz="4" w:space="0" w:color="auto"/>
              <w:right w:val="single" w:sz="4" w:space="0" w:color="auto"/>
            </w:tcBorders>
            <w:shd w:val="clear" w:color="000000" w:fill="BDD7EE"/>
            <w:vAlign w:val="center"/>
            <w:hideMark/>
          </w:tcPr>
          <w:p w:rsidR="001528DF" w:rsidRPr="00D6455E" w:rsidRDefault="001528DF"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Program/ Kegiatan</w:t>
            </w:r>
          </w:p>
        </w:tc>
        <w:tc>
          <w:tcPr>
            <w:tcW w:w="992" w:type="dxa"/>
            <w:tcBorders>
              <w:top w:val="nil"/>
              <w:left w:val="nil"/>
              <w:bottom w:val="single" w:sz="4" w:space="0" w:color="auto"/>
              <w:right w:val="single" w:sz="4" w:space="0" w:color="auto"/>
            </w:tcBorders>
            <w:shd w:val="clear" w:color="000000" w:fill="BDD7EE"/>
            <w:noWrap/>
            <w:vAlign w:val="center"/>
            <w:hideMark/>
          </w:tcPr>
          <w:p w:rsidR="001528DF" w:rsidRPr="00D6455E" w:rsidRDefault="001528DF"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Lokasi</w:t>
            </w:r>
          </w:p>
        </w:tc>
        <w:tc>
          <w:tcPr>
            <w:tcW w:w="1701" w:type="dxa"/>
            <w:tcBorders>
              <w:top w:val="nil"/>
              <w:left w:val="nil"/>
              <w:bottom w:val="single" w:sz="4" w:space="0" w:color="auto"/>
              <w:right w:val="single" w:sz="4" w:space="0" w:color="auto"/>
            </w:tcBorders>
            <w:shd w:val="clear" w:color="000000" w:fill="BDD7EE"/>
            <w:vAlign w:val="center"/>
            <w:hideMark/>
          </w:tcPr>
          <w:p w:rsidR="001528DF" w:rsidRPr="00D6455E" w:rsidRDefault="001528DF"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Indikator Kinerja</w:t>
            </w:r>
          </w:p>
        </w:tc>
        <w:tc>
          <w:tcPr>
            <w:tcW w:w="851" w:type="dxa"/>
            <w:tcBorders>
              <w:top w:val="nil"/>
              <w:left w:val="nil"/>
              <w:bottom w:val="single" w:sz="4" w:space="0" w:color="auto"/>
              <w:right w:val="nil"/>
            </w:tcBorders>
            <w:shd w:val="clear" w:color="000000" w:fill="BDD7EE"/>
            <w:vAlign w:val="center"/>
            <w:hideMark/>
          </w:tcPr>
          <w:p w:rsidR="001528DF" w:rsidRPr="00D6455E" w:rsidRDefault="001528DF"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Target Capaian</w:t>
            </w:r>
          </w:p>
        </w:tc>
        <w:tc>
          <w:tcPr>
            <w:tcW w:w="1417" w:type="dxa"/>
            <w:tcBorders>
              <w:top w:val="nil"/>
              <w:left w:val="single" w:sz="4" w:space="0" w:color="auto"/>
              <w:bottom w:val="single" w:sz="4" w:space="0" w:color="auto"/>
              <w:right w:val="single" w:sz="4" w:space="0" w:color="auto"/>
            </w:tcBorders>
            <w:shd w:val="clear" w:color="000000" w:fill="BDD7EE"/>
            <w:vAlign w:val="center"/>
            <w:hideMark/>
          </w:tcPr>
          <w:p w:rsidR="001528DF" w:rsidRPr="00D6455E" w:rsidRDefault="001528DF"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Pagu Indikatif</w:t>
            </w:r>
          </w:p>
        </w:tc>
        <w:tc>
          <w:tcPr>
            <w:tcW w:w="851" w:type="dxa"/>
            <w:vMerge/>
            <w:tcBorders>
              <w:left w:val="single" w:sz="4" w:space="0" w:color="auto"/>
              <w:bottom w:val="single" w:sz="4" w:space="0" w:color="auto"/>
              <w:right w:val="single" w:sz="4" w:space="0" w:color="auto"/>
            </w:tcBorders>
            <w:vAlign w:val="center"/>
            <w:hideMark/>
          </w:tcPr>
          <w:p w:rsidR="001528DF" w:rsidRPr="00D6455E" w:rsidRDefault="001528DF" w:rsidP="00D6455E">
            <w:pPr>
              <w:spacing w:after="0" w:line="240" w:lineRule="auto"/>
              <w:rPr>
                <w:rFonts w:ascii="Tahoma" w:eastAsia="Times New Roman" w:hAnsi="Tahoma" w:cs="Tahoma"/>
                <w:color w:val="000000"/>
                <w:sz w:val="18"/>
                <w:szCs w:val="18"/>
              </w:rPr>
            </w:pPr>
          </w:p>
        </w:tc>
      </w:tr>
      <w:tr w:rsidR="00E45E0F" w:rsidRPr="00D6455E" w:rsidTr="00786F79">
        <w:trPr>
          <w:trHeight w:val="270"/>
        </w:trPr>
        <w:tc>
          <w:tcPr>
            <w:tcW w:w="880" w:type="dxa"/>
            <w:tcBorders>
              <w:top w:val="nil"/>
              <w:left w:val="single" w:sz="4" w:space="0" w:color="auto"/>
              <w:bottom w:val="double" w:sz="6" w:space="0" w:color="auto"/>
              <w:right w:val="single" w:sz="4" w:space="0" w:color="auto"/>
            </w:tcBorders>
            <w:shd w:val="clear" w:color="000000" w:fill="DDEBF7"/>
            <w:noWrap/>
            <w:vAlign w:val="center"/>
            <w:hideMark/>
          </w:tcPr>
          <w:p w:rsidR="00D6455E" w:rsidRPr="00D6455E" w:rsidRDefault="00D6455E"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1</w:t>
            </w:r>
          </w:p>
        </w:tc>
        <w:tc>
          <w:tcPr>
            <w:tcW w:w="1955" w:type="dxa"/>
            <w:tcBorders>
              <w:top w:val="nil"/>
              <w:left w:val="nil"/>
              <w:bottom w:val="double" w:sz="6" w:space="0" w:color="auto"/>
              <w:right w:val="single" w:sz="4" w:space="0" w:color="auto"/>
            </w:tcBorders>
            <w:shd w:val="clear" w:color="000000" w:fill="DDEBF7"/>
            <w:noWrap/>
            <w:vAlign w:val="center"/>
            <w:hideMark/>
          </w:tcPr>
          <w:p w:rsidR="00D6455E" w:rsidRPr="00D6455E" w:rsidRDefault="00D6455E"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2</w:t>
            </w:r>
          </w:p>
        </w:tc>
        <w:tc>
          <w:tcPr>
            <w:tcW w:w="1000" w:type="dxa"/>
            <w:tcBorders>
              <w:top w:val="nil"/>
              <w:left w:val="nil"/>
              <w:bottom w:val="double" w:sz="6" w:space="0" w:color="auto"/>
              <w:right w:val="single" w:sz="4" w:space="0" w:color="auto"/>
            </w:tcBorders>
            <w:shd w:val="clear" w:color="000000" w:fill="DDEBF7"/>
            <w:noWrap/>
            <w:vAlign w:val="center"/>
            <w:hideMark/>
          </w:tcPr>
          <w:p w:rsidR="00D6455E" w:rsidRPr="00D6455E" w:rsidRDefault="00D6455E"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3</w:t>
            </w:r>
          </w:p>
        </w:tc>
        <w:tc>
          <w:tcPr>
            <w:tcW w:w="1694" w:type="dxa"/>
            <w:tcBorders>
              <w:top w:val="nil"/>
              <w:left w:val="nil"/>
              <w:bottom w:val="double" w:sz="6" w:space="0" w:color="auto"/>
              <w:right w:val="single" w:sz="4" w:space="0" w:color="auto"/>
            </w:tcBorders>
            <w:shd w:val="clear" w:color="000000" w:fill="DDEBF7"/>
            <w:noWrap/>
            <w:vAlign w:val="center"/>
            <w:hideMark/>
          </w:tcPr>
          <w:p w:rsidR="00D6455E" w:rsidRPr="00D6455E" w:rsidRDefault="00D6455E"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5</w:t>
            </w:r>
          </w:p>
        </w:tc>
        <w:tc>
          <w:tcPr>
            <w:tcW w:w="850" w:type="dxa"/>
            <w:tcBorders>
              <w:top w:val="nil"/>
              <w:left w:val="nil"/>
              <w:bottom w:val="double" w:sz="6" w:space="0" w:color="auto"/>
              <w:right w:val="nil"/>
            </w:tcBorders>
            <w:shd w:val="clear" w:color="000000" w:fill="DDEBF7"/>
            <w:noWrap/>
            <w:vAlign w:val="center"/>
            <w:hideMark/>
          </w:tcPr>
          <w:p w:rsidR="00D6455E" w:rsidRPr="00D6455E" w:rsidRDefault="00D6455E"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7</w:t>
            </w:r>
          </w:p>
        </w:tc>
        <w:tc>
          <w:tcPr>
            <w:tcW w:w="1418" w:type="dxa"/>
            <w:tcBorders>
              <w:top w:val="nil"/>
              <w:left w:val="single" w:sz="4" w:space="0" w:color="auto"/>
              <w:bottom w:val="double" w:sz="6" w:space="0" w:color="auto"/>
              <w:right w:val="single" w:sz="4" w:space="0" w:color="auto"/>
            </w:tcBorders>
            <w:shd w:val="clear" w:color="000000" w:fill="DDEBF7"/>
            <w:noWrap/>
            <w:vAlign w:val="center"/>
            <w:hideMark/>
          </w:tcPr>
          <w:p w:rsidR="00D6455E" w:rsidRPr="00D6455E" w:rsidRDefault="00D6455E"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9</w:t>
            </w:r>
          </w:p>
        </w:tc>
        <w:tc>
          <w:tcPr>
            <w:tcW w:w="1984" w:type="dxa"/>
            <w:tcBorders>
              <w:top w:val="nil"/>
              <w:left w:val="nil"/>
              <w:bottom w:val="double" w:sz="6" w:space="0" w:color="auto"/>
              <w:right w:val="single" w:sz="4" w:space="0" w:color="auto"/>
            </w:tcBorders>
            <w:shd w:val="clear" w:color="000000" w:fill="DDEBF7"/>
            <w:noWrap/>
            <w:vAlign w:val="center"/>
            <w:hideMark/>
          </w:tcPr>
          <w:p w:rsidR="00D6455E" w:rsidRPr="00D6455E" w:rsidRDefault="00D6455E"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11</w:t>
            </w:r>
          </w:p>
        </w:tc>
        <w:tc>
          <w:tcPr>
            <w:tcW w:w="992" w:type="dxa"/>
            <w:tcBorders>
              <w:top w:val="nil"/>
              <w:left w:val="nil"/>
              <w:bottom w:val="double" w:sz="6" w:space="0" w:color="auto"/>
              <w:right w:val="single" w:sz="4" w:space="0" w:color="auto"/>
            </w:tcBorders>
            <w:shd w:val="clear" w:color="000000" w:fill="DDEBF7"/>
            <w:noWrap/>
            <w:vAlign w:val="center"/>
            <w:hideMark/>
          </w:tcPr>
          <w:p w:rsidR="00D6455E" w:rsidRPr="00D6455E" w:rsidRDefault="00D6455E"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13</w:t>
            </w:r>
          </w:p>
        </w:tc>
        <w:tc>
          <w:tcPr>
            <w:tcW w:w="1701" w:type="dxa"/>
            <w:tcBorders>
              <w:top w:val="nil"/>
              <w:left w:val="nil"/>
              <w:bottom w:val="double" w:sz="6" w:space="0" w:color="auto"/>
              <w:right w:val="single" w:sz="4" w:space="0" w:color="auto"/>
            </w:tcBorders>
            <w:shd w:val="clear" w:color="000000" w:fill="DDEBF7"/>
            <w:noWrap/>
            <w:vAlign w:val="center"/>
            <w:hideMark/>
          </w:tcPr>
          <w:p w:rsidR="00D6455E" w:rsidRPr="00D6455E" w:rsidRDefault="00D6455E"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15</w:t>
            </w:r>
          </w:p>
        </w:tc>
        <w:tc>
          <w:tcPr>
            <w:tcW w:w="851" w:type="dxa"/>
            <w:tcBorders>
              <w:top w:val="nil"/>
              <w:left w:val="nil"/>
              <w:bottom w:val="double" w:sz="6" w:space="0" w:color="auto"/>
              <w:right w:val="nil"/>
            </w:tcBorders>
            <w:shd w:val="clear" w:color="000000" w:fill="DDEBF7"/>
            <w:noWrap/>
            <w:vAlign w:val="center"/>
            <w:hideMark/>
          </w:tcPr>
          <w:p w:rsidR="00D6455E" w:rsidRPr="00D6455E" w:rsidRDefault="00D6455E"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17</w:t>
            </w:r>
          </w:p>
        </w:tc>
        <w:tc>
          <w:tcPr>
            <w:tcW w:w="1417" w:type="dxa"/>
            <w:tcBorders>
              <w:top w:val="nil"/>
              <w:left w:val="single" w:sz="4" w:space="0" w:color="auto"/>
              <w:bottom w:val="double" w:sz="6" w:space="0" w:color="auto"/>
              <w:right w:val="single" w:sz="4" w:space="0" w:color="auto"/>
            </w:tcBorders>
            <w:shd w:val="clear" w:color="000000" w:fill="DDEBF7"/>
            <w:noWrap/>
            <w:vAlign w:val="center"/>
            <w:hideMark/>
          </w:tcPr>
          <w:p w:rsidR="00D6455E" w:rsidRPr="00D6455E" w:rsidRDefault="00D6455E"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19</w:t>
            </w:r>
          </w:p>
        </w:tc>
        <w:tc>
          <w:tcPr>
            <w:tcW w:w="851" w:type="dxa"/>
            <w:tcBorders>
              <w:top w:val="nil"/>
              <w:left w:val="nil"/>
              <w:bottom w:val="double" w:sz="6" w:space="0" w:color="auto"/>
              <w:right w:val="single" w:sz="4" w:space="0" w:color="auto"/>
            </w:tcBorders>
            <w:shd w:val="clear" w:color="000000" w:fill="DDEBF7"/>
            <w:noWrap/>
            <w:vAlign w:val="center"/>
            <w:hideMark/>
          </w:tcPr>
          <w:p w:rsidR="00D6455E" w:rsidRPr="00D6455E" w:rsidRDefault="00D6455E" w:rsidP="00D6455E">
            <w:pPr>
              <w:spacing w:after="0" w:line="240" w:lineRule="auto"/>
              <w:jc w:val="center"/>
              <w:rPr>
                <w:rFonts w:ascii="Tahoma" w:eastAsia="Times New Roman" w:hAnsi="Tahoma" w:cs="Tahoma"/>
                <w:color w:val="000000"/>
                <w:sz w:val="18"/>
                <w:szCs w:val="18"/>
              </w:rPr>
            </w:pPr>
            <w:r w:rsidRPr="00D6455E">
              <w:rPr>
                <w:rFonts w:ascii="Tahoma" w:eastAsia="Times New Roman" w:hAnsi="Tahoma" w:cs="Tahoma"/>
                <w:color w:val="000000"/>
                <w:sz w:val="18"/>
                <w:szCs w:val="18"/>
              </w:rPr>
              <w:t>21</w:t>
            </w:r>
          </w:p>
        </w:tc>
      </w:tr>
      <w:tr w:rsidR="001528DF" w:rsidRPr="00D6455E" w:rsidTr="00786F79">
        <w:trPr>
          <w:trHeight w:val="360"/>
        </w:trPr>
        <w:tc>
          <w:tcPr>
            <w:tcW w:w="880" w:type="dxa"/>
            <w:tcBorders>
              <w:top w:val="nil"/>
              <w:left w:val="single" w:sz="4" w:space="0" w:color="auto"/>
              <w:bottom w:val="single" w:sz="4" w:space="0" w:color="auto"/>
              <w:right w:val="single" w:sz="4" w:space="0" w:color="auto"/>
            </w:tcBorders>
            <w:shd w:val="clear" w:color="000000" w:fill="FFFFCC"/>
            <w:noWrap/>
            <w:vAlign w:val="center"/>
            <w:hideMark/>
          </w:tcPr>
          <w:p w:rsidR="001528DF" w:rsidRPr="00D6455E" w:rsidRDefault="001528DF" w:rsidP="00D6455E">
            <w:pPr>
              <w:spacing w:after="0" w:line="240" w:lineRule="auto"/>
              <w:jc w:val="center"/>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 </w:t>
            </w:r>
          </w:p>
        </w:tc>
        <w:tc>
          <w:tcPr>
            <w:tcW w:w="5499" w:type="dxa"/>
            <w:gridSpan w:val="4"/>
            <w:tcBorders>
              <w:top w:val="double" w:sz="6" w:space="0" w:color="auto"/>
              <w:left w:val="nil"/>
              <w:bottom w:val="single" w:sz="4" w:space="0" w:color="auto"/>
            </w:tcBorders>
            <w:shd w:val="clear" w:color="000000" w:fill="FFFFCC"/>
            <w:noWrap/>
            <w:vAlign w:val="center"/>
            <w:hideMark/>
          </w:tcPr>
          <w:p w:rsidR="001528DF" w:rsidRPr="00D6455E" w:rsidRDefault="00F7099F" w:rsidP="001528DF">
            <w:pPr>
              <w:spacing w:after="0" w:line="240" w:lineRule="auto"/>
              <w:rPr>
                <w:rFonts w:ascii="Tahoma" w:eastAsia="Times New Roman" w:hAnsi="Tahoma" w:cs="Tahoma"/>
                <w:b/>
                <w:bCs/>
                <w:color w:val="000000"/>
                <w:sz w:val="16"/>
                <w:szCs w:val="16"/>
              </w:rPr>
            </w:pPr>
            <w:r>
              <w:rPr>
                <w:rFonts w:ascii="Tahoma" w:eastAsia="Times New Roman" w:hAnsi="Tahoma" w:cs="Tahoma"/>
                <w:b/>
                <w:bCs/>
                <w:color w:val="000000"/>
                <w:sz w:val="16"/>
                <w:szCs w:val="16"/>
              </w:rPr>
              <w:t>KECAMATAN WOTU</w:t>
            </w:r>
          </w:p>
        </w:tc>
        <w:tc>
          <w:tcPr>
            <w:tcW w:w="1418" w:type="dxa"/>
            <w:tcBorders>
              <w:top w:val="nil"/>
              <w:left w:val="single" w:sz="4" w:space="0" w:color="auto"/>
              <w:bottom w:val="single" w:sz="4" w:space="0" w:color="auto"/>
              <w:right w:val="single" w:sz="4" w:space="0" w:color="auto"/>
            </w:tcBorders>
            <w:shd w:val="clear" w:color="000000" w:fill="FFFFCC"/>
            <w:noWrap/>
            <w:vAlign w:val="center"/>
            <w:hideMark/>
          </w:tcPr>
          <w:p w:rsidR="001528DF" w:rsidRPr="00D6455E" w:rsidRDefault="00B4203A" w:rsidP="00D6455E">
            <w:pPr>
              <w:spacing w:after="0" w:line="240" w:lineRule="auto"/>
              <w:jc w:val="center"/>
              <w:rPr>
                <w:rFonts w:ascii="Tahoma" w:eastAsia="Times New Roman" w:hAnsi="Tahoma" w:cs="Tahoma"/>
                <w:b/>
                <w:bCs/>
                <w:color w:val="000000"/>
                <w:sz w:val="16"/>
                <w:szCs w:val="16"/>
              </w:rPr>
            </w:pPr>
            <w:r>
              <w:rPr>
                <w:rFonts w:ascii="Tahoma" w:eastAsia="Times New Roman" w:hAnsi="Tahoma" w:cs="Tahoma"/>
                <w:b/>
                <w:bCs/>
                <w:color w:val="000000"/>
                <w:sz w:val="16"/>
                <w:szCs w:val="16"/>
              </w:rPr>
              <w:t>3.211.372.275</w:t>
            </w:r>
            <w:r w:rsidR="001528DF" w:rsidRPr="00D6455E">
              <w:rPr>
                <w:rFonts w:ascii="Tahoma" w:eastAsia="Times New Roman" w:hAnsi="Tahoma" w:cs="Tahoma"/>
                <w:b/>
                <w:bCs/>
                <w:color w:val="000000"/>
                <w:sz w:val="16"/>
                <w:szCs w:val="16"/>
              </w:rPr>
              <w:t xml:space="preserve"> </w:t>
            </w:r>
          </w:p>
        </w:tc>
        <w:tc>
          <w:tcPr>
            <w:tcW w:w="1984" w:type="dxa"/>
            <w:tcBorders>
              <w:top w:val="nil"/>
              <w:left w:val="nil"/>
              <w:bottom w:val="single" w:sz="4" w:space="0" w:color="auto"/>
              <w:right w:val="single" w:sz="4" w:space="0" w:color="auto"/>
            </w:tcBorders>
            <w:shd w:val="clear" w:color="000000" w:fill="FFFFCC"/>
            <w:noWrap/>
            <w:vAlign w:val="center"/>
            <w:hideMark/>
          </w:tcPr>
          <w:p w:rsidR="001528DF" w:rsidRPr="00D6455E" w:rsidRDefault="001528DF" w:rsidP="00D6455E">
            <w:pPr>
              <w:spacing w:after="0" w:line="240" w:lineRule="auto"/>
              <w:jc w:val="center"/>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 </w:t>
            </w:r>
          </w:p>
        </w:tc>
        <w:tc>
          <w:tcPr>
            <w:tcW w:w="992" w:type="dxa"/>
            <w:tcBorders>
              <w:top w:val="nil"/>
              <w:left w:val="nil"/>
              <w:bottom w:val="single" w:sz="4" w:space="0" w:color="auto"/>
              <w:right w:val="single" w:sz="4" w:space="0" w:color="auto"/>
            </w:tcBorders>
            <w:shd w:val="clear" w:color="000000" w:fill="FFFFCC"/>
            <w:noWrap/>
            <w:vAlign w:val="center"/>
            <w:hideMark/>
          </w:tcPr>
          <w:p w:rsidR="001528DF" w:rsidRPr="00D6455E" w:rsidRDefault="001528DF" w:rsidP="00D6455E">
            <w:pPr>
              <w:spacing w:after="0" w:line="240" w:lineRule="auto"/>
              <w:jc w:val="center"/>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 </w:t>
            </w:r>
          </w:p>
        </w:tc>
        <w:tc>
          <w:tcPr>
            <w:tcW w:w="1701" w:type="dxa"/>
            <w:tcBorders>
              <w:top w:val="nil"/>
              <w:left w:val="nil"/>
              <w:bottom w:val="single" w:sz="4" w:space="0" w:color="auto"/>
              <w:right w:val="single" w:sz="4" w:space="0" w:color="auto"/>
            </w:tcBorders>
            <w:shd w:val="clear" w:color="000000" w:fill="FFFFCC"/>
            <w:noWrap/>
            <w:vAlign w:val="center"/>
            <w:hideMark/>
          </w:tcPr>
          <w:p w:rsidR="001528DF" w:rsidRPr="00D6455E" w:rsidRDefault="001528DF" w:rsidP="00D6455E">
            <w:pPr>
              <w:spacing w:after="0" w:line="240" w:lineRule="auto"/>
              <w:jc w:val="center"/>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 </w:t>
            </w:r>
          </w:p>
        </w:tc>
        <w:tc>
          <w:tcPr>
            <w:tcW w:w="851" w:type="dxa"/>
            <w:tcBorders>
              <w:top w:val="nil"/>
              <w:left w:val="nil"/>
              <w:bottom w:val="single" w:sz="4" w:space="0" w:color="auto"/>
              <w:right w:val="nil"/>
            </w:tcBorders>
            <w:shd w:val="clear" w:color="000000" w:fill="FFFFCC"/>
            <w:noWrap/>
            <w:vAlign w:val="center"/>
            <w:hideMark/>
          </w:tcPr>
          <w:p w:rsidR="001528DF" w:rsidRPr="00D6455E" w:rsidRDefault="001528DF" w:rsidP="00D6455E">
            <w:pPr>
              <w:spacing w:after="0" w:line="240" w:lineRule="auto"/>
              <w:jc w:val="center"/>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 </w:t>
            </w:r>
          </w:p>
        </w:tc>
        <w:tc>
          <w:tcPr>
            <w:tcW w:w="1417" w:type="dxa"/>
            <w:tcBorders>
              <w:top w:val="nil"/>
              <w:left w:val="single" w:sz="4" w:space="0" w:color="auto"/>
              <w:bottom w:val="single" w:sz="4" w:space="0" w:color="auto"/>
              <w:right w:val="single" w:sz="4" w:space="0" w:color="auto"/>
            </w:tcBorders>
            <w:shd w:val="clear" w:color="000000" w:fill="FFFFCC"/>
            <w:noWrap/>
            <w:vAlign w:val="center"/>
            <w:hideMark/>
          </w:tcPr>
          <w:p w:rsidR="001528DF" w:rsidRPr="00D6455E" w:rsidRDefault="007262D9" w:rsidP="00D6455E">
            <w:pPr>
              <w:spacing w:after="0" w:line="240" w:lineRule="auto"/>
              <w:jc w:val="center"/>
              <w:rPr>
                <w:rFonts w:ascii="Tahoma" w:eastAsia="Times New Roman" w:hAnsi="Tahoma" w:cs="Tahoma"/>
                <w:b/>
                <w:bCs/>
                <w:color w:val="000000"/>
                <w:sz w:val="16"/>
                <w:szCs w:val="16"/>
              </w:rPr>
            </w:pPr>
            <w:r>
              <w:rPr>
                <w:rFonts w:ascii="Tahoma" w:eastAsia="Times New Roman" w:hAnsi="Tahoma" w:cs="Tahoma"/>
                <w:b/>
                <w:bCs/>
                <w:color w:val="000000"/>
                <w:sz w:val="16"/>
                <w:szCs w:val="16"/>
              </w:rPr>
              <w:t>3.061</w:t>
            </w:r>
            <w:r w:rsidR="00B4203A">
              <w:rPr>
                <w:rFonts w:ascii="Tahoma" w:eastAsia="Times New Roman" w:hAnsi="Tahoma" w:cs="Tahoma"/>
                <w:b/>
                <w:bCs/>
                <w:color w:val="000000"/>
                <w:sz w:val="16"/>
                <w:szCs w:val="16"/>
              </w:rPr>
              <w:t>.371.775</w:t>
            </w:r>
            <w:r w:rsidR="001528DF" w:rsidRPr="00D6455E">
              <w:rPr>
                <w:rFonts w:ascii="Tahoma" w:eastAsia="Times New Roman" w:hAnsi="Tahoma" w:cs="Tahoma"/>
                <w:b/>
                <w:bCs/>
                <w:color w:val="000000"/>
                <w:sz w:val="16"/>
                <w:szCs w:val="16"/>
              </w:rPr>
              <w:t xml:space="preserve"> </w:t>
            </w:r>
          </w:p>
        </w:tc>
        <w:tc>
          <w:tcPr>
            <w:tcW w:w="851" w:type="dxa"/>
            <w:tcBorders>
              <w:top w:val="nil"/>
              <w:left w:val="nil"/>
              <w:bottom w:val="single" w:sz="4" w:space="0" w:color="auto"/>
              <w:right w:val="single" w:sz="4" w:space="0" w:color="auto"/>
            </w:tcBorders>
            <w:shd w:val="clear" w:color="000000" w:fill="FFFFCC"/>
            <w:noWrap/>
            <w:vAlign w:val="center"/>
            <w:hideMark/>
          </w:tcPr>
          <w:p w:rsidR="001528DF" w:rsidRPr="00D6455E" w:rsidRDefault="001528DF" w:rsidP="00D6455E">
            <w:pPr>
              <w:spacing w:after="0" w:line="240" w:lineRule="auto"/>
              <w:jc w:val="center"/>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 </w:t>
            </w:r>
          </w:p>
        </w:tc>
      </w:tr>
      <w:tr w:rsidR="001528DF" w:rsidRPr="00D6455E" w:rsidTr="00786F79">
        <w:trPr>
          <w:trHeight w:val="360"/>
        </w:trPr>
        <w:tc>
          <w:tcPr>
            <w:tcW w:w="880" w:type="dxa"/>
            <w:tcBorders>
              <w:top w:val="nil"/>
              <w:left w:val="single" w:sz="4" w:space="0" w:color="auto"/>
              <w:bottom w:val="single" w:sz="4" w:space="0" w:color="auto"/>
              <w:right w:val="single" w:sz="4" w:space="0" w:color="auto"/>
            </w:tcBorders>
            <w:shd w:val="clear" w:color="000000" w:fill="FFE699"/>
            <w:noWrap/>
            <w:vAlign w:val="center"/>
            <w:hideMark/>
          </w:tcPr>
          <w:p w:rsidR="001528DF" w:rsidRPr="00D6455E" w:rsidRDefault="001528DF" w:rsidP="00D6455E">
            <w:pPr>
              <w:spacing w:after="0" w:line="240" w:lineRule="auto"/>
              <w:jc w:val="right"/>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07</w:t>
            </w:r>
          </w:p>
        </w:tc>
        <w:tc>
          <w:tcPr>
            <w:tcW w:w="5499" w:type="dxa"/>
            <w:gridSpan w:val="4"/>
            <w:tcBorders>
              <w:top w:val="single" w:sz="4" w:space="0" w:color="auto"/>
              <w:left w:val="nil"/>
              <w:bottom w:val="single" w:sz="4" w:space="0" w:color="auto"/>
            </w:tcBorders>
            <w:shd w:val="clear" w:color="000000" w:fill="FFE699"/>
            <w:noWrap/>
            <w:vAlign w:val="center"/>
            <w:hideMark/>
          </w:tcPr>
          <w:p w:rsidR="001528DF" w:rsidRPr="00D6455E" w:rsidRDefault="001528DF" w:rsidP="001528DF">
            <w:pPr>
              <w:spacing w:after="0" w:line="240" w:lineRule="auto"/>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UNSUR KEWILAYAHAN  </w:t>
            </w:r>
          </w:p>
        </w:tc>
        <w:tc>
          <w:tcPr>
            <w:tcW w:w="1418" w:type="dxa"/>
            <w:tcBorders>
              <w:top w:val="nil"/>
              <w:left w:val="single" w:sz="4" w:space="0" w:color="auto"/>
              <w:bottom w:val="single" w:sz="4" w:space="0" w:color="auto"/>
              <w:right w:val="single" w:sz="4" w:space="0" w:color="auto"/>
            </w:tcBorders>
            <w:shd w:val="clear" w:color="000000" w:fill="FFE699"/>
            <w:noWrap/>
            <w:vAlign w:val="center"/>
            <w:hideMark/>
          </w:tcPr>
          <w:p w:rsidR="001528DF" w:rsidRPr="00D6455E" w:rsidRDefault="00B4203A" w:rsidP="00553A97">
            <w:pPr>
              <w:spacing w:after="0" w:line="240" w:lineRule="auto"/>
              <w:rPr>
                <w:rFonts w:ascii="Tahoma" w:eastAsia="Times New Roman" w:hAnsi="Tahoma" w:cs="Tahoma"/>
                <w:b/>
                <w:bCs/>
                <w:color w:val="000000"/>
                <w:sz w:val="16"/>
                <w:szCs w:val="16"/>
              </w:rPr>
            </w:pPr>
            <w:r>
              <w:rPr>
                <w:rFonts w:ascii="Tahoma" w:eastAsia="Times New Roman" w:hAnsi="Tahoma" w:cs="Tahoma"/>
                <w:b/>
                <w:bCs/>
                <w:color w:val="000000"/>
                <w:sz w:val="16"/>
                <w:szCs w:val="16"/>
              </w:rPr>
              <w:t>3.211.372.275</w:t>
            </w:r>
          </w:p>
        </w:tc>
        <w:tc>
          <w:tcPr>
            <w:tcW w:w="1984" w:type="dxa"/>
            <w:tcBorders>
              <w:top w:val="nil"/>
              <w:left w:val="nil"/>
              <w:bottom w:val="single" w:sz="4" w:space="0" w:color="auto"/>
              <w:right w:val="single" w:sz="4" w:space="0" w:color="auto"/>
            </w:tcBorders>
            <w:shd w:val="clear" w:color="000000" w:fill="FFE699"/>
            <w:noWrap/>
            <w:vAlign w:val="center"/>
            <w:hideMark/>
          </w:tcPr>
          <w:p w:rsidR="001528DF" w:rsidRPr="00D6455E" w:rsidRDefault="001528DF" w:rsidP="00D6455E">
            <w:pPr>
              <w:spacing w:after="0" w:line="240" w:lineRule="auto"/>
              <w:jc w:val="center"/>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 </w:t>
            </w:r>
          </w:p>
        </w:tc>
        <w:tc>
          <w:tcPr>
            <w:tcW w:w="992" w:type="dxa"/>
            <w:tcBorders>
              <w:top w:val="nil"/>
              <w:left w:val="nil"/>
              <w:bottom w:val="single" w:sz="4" w:space="0" w:color="auto"/>
              <w:right w:val="single" w:sz="4" w:space="0" w:color="auto"/>
            </w:tcBorders>
            <w:shd w:val="clear" w:color="000000" w:fill="FFE699"/>
            <w:noWrap/>
            <w:vAlign w:val="center"/>
            <w:hideMark/>
          </w:tcPr>
          <w:p w:rsidR="001528DF" w:rsidRPr="00D6455E" w:rsidRDefault="001528DF" w:rsidP="00D6455E">
            <w:pPr>
              <w:spacing w:after="0" w:line="240" w:lineRule="auto"/>
              <w:jc w:val="center"/>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 </w:t>
            </w:r>
          </w:p>
        </w:tc>
        <w:tc>
          <w:tcPr>
            <w:tcW w:w="1701" w:type="dxa"/>
            <w:tcBorders>
              <w:top w:val="nil"/>
              <w:left w:val="nil"/>
              <w:bottom w:val="single" w:sz="4" w:space="0" w:color="auto"/>
              <w:right w:val="single" w:sz="4" w:space="0" w:color="auto"/>
            </w:tcBorders>
            <w:shd w:val="clear" w:color="000000" w:fill="FFE699"/>
            <w:noWrap/>
            <w:vAlign w:val="center"/>
            <w:hideMark/>
          </w:tcPr>
          <w:p w:rsidR="001528DF" w:rsidRPr="00D6455E" w:rsidRDefault="001528DF" w:rsidP="00D6455E">
            <w:pPr>
              <w:spacing w:after="0" w:line="240" w:lineRule="auto"/>
              <w:jc w:val="center"/>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 </w:t>
            </w:r>
          </w:p>
        </w:tc>
        <w:tc>
          <w:tcPr>
            <w:tcW w:w="851" w:type="dxa"/>
            <w:tcBorders>
              <w:top w:val="nil"/>
              <w:left w:val="nil"/>
              <w:bottom w:val="single" w:sz="4" w:space="0" w:color="auto"/>
              <w:right w:val="nil"/>
            </w:tcBorders>
            <w:shd w:val="clear" w:color="000000" w:fill="FFE699"/>
            <w:noWrap/>
            <w:vAlign w:val="center"/>
            <w:hideMark/>
          </w:tcPr>
          <w:p w:rsidR="001528DF" w:rsidRPr="00D6455E" w:rsidRDefault="001528DF" w:rsidP="00D6455E">
            <w:pPr>
              <w:spacing w:after="0" w:line="240" w:lineRule="auto"/>
              <w:jc w:val="center"/>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 </w:t>
            </w:r>
          </w:p>
        </w:tc>
        <w:tc>
          <w:tcPr>
            <w:tcW w:w="1417" w:type="dxa"/>
            <w:tcBorders>
              <w:top w:val="nil"/>
              <w:left w:val="single" w:sz="4" w:space="0" w:color="auto"/>
              <w:bottom w:val="single" w:sz="4" w:space="0" w:color="auto"/>
              <w:right w:val="single" w:sz="4" w:space="0" w:color="auto"/>
            </w:tcBorders>
            <w:shd w:val="clear" w:color="000000" w:fill="FFE699"/>
            <w:noWrap/>
            <w:vAlign w:val="center"/>
            <w:hideMark/>
          </w:tcPr>
          <w:p w:rsidR="001528DF" w:rsidRPr="00D6455E" w:rsidRDefault="007262D9" w:rsidP="001528DF">
            <w:pPr>
              <w:spacing w:after="0" w:line="240" w:lineRule="auto"/>
              <w:rPr>
                <w:rFonts w:ascii="Tahoma" w:eastAsia="Times New Roman" w:hAnsi="Tahoma" w:cs="Tahoma"/>
                <w:b/>
                <w:bCs/>
                <w:color w:val="000000"/>
                <w:sz w:val="16"/>
                <w:szCs w:val="16"/>
              </w:rPr>
            </w:pPr>
            <w:r>
              <w:rPr>
                <w:rFonts w:ascii="Tahoma" w:eastAsia="Times New Roman" w:hAnsi="Tahoma" w:cs="Tahoma"/>
                <w:b/>
                <w:bCs/>
                <w:color w:val="000000"/>
                <w:sz w:val="16"/>
                <w:szCs w:val="16"/>
              </w:rPr>
              <w:t>3.061</w:t>
            </w:r>
            <w:r w:rsidR="00B4203A">
              <w:rPr>
                <w:rFonts w:ascii="Tahoma" w:eastAsia="Times New Roman" w:hAnsi="Tahoma" w:cs="Tahoma"/>
                <w:b/>
                <w:bCs/>
                <w:color w:val="000000"/>
                <w:sz w:val="16"/>
                <w:szCs w:val="16"/>
              </w:rPr>
              <w:t>.371.775</w:t>
            </w:r>
          </w:p>
        </w:tc>
        <w:tc>
          <w:tcPr>
            <w:tcW w:w="851" w:type="dxa"/>
            <w:tcBorders>
              <w:top w:val="nil"/>
              <w:left w:val="nil"/>
              <w:bottom w:val="single" w:sz="4" w:space="0" w:color="auto"/>
              <w:right w:val="single" w:sz="4" w:space="0" w:color="auto"/>
            </w:tcBorders>
            <w:shd w:val="clear" w:color="000000" w:fill="FFE699"/>
            <w:noWrap/>
            <w:vAlign w:val="center"/>
            <w:hideMark/>
          </w:tcPr>
          <w:p w:rsidR="001528DF" w:rsidRPr="00D6455E" w:rsidRDefault="001528DF" w:rsidP="00D6455E">
            <w:pPr>
              <w:spacing w:after="0" w:line="240" w:lineRule="auto"/>
              <w:jc w:val="center"/>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 </w:t>
            </w:r>
          </w:p>
        </w:tc>
      </w:tr>
      <w:tr w:rsidR="001528DF" w:rsidRPr="00D6455E" w:rsidTr="00786F79">
        <w:trPr>
          <w:trHeight w:val="360"/>
        </w:trPr>
        <w:tc>
          <w:tcPr>
            <w:tcW w:w="880" w:type="dxa"/>
            <w:tcBorders>
              <w:top w:val="nil"/>
              <w:left w:val="single" w:sz="4" w:space="0" w:color="auto"/>
              <w:bottom w:val="single" w:sz="4" w:space="0" w:color="auto"/>
              <w:right w:val="single" w:sz="4" w:space="0" w:color="auto"/>
            </w:tcBorders>
            <w:shd w:val="clear" w:color="000000" w:fill="FFD966"/>
            <w:noWrap/>
            <w:vAlign w:val="center"/>
            <w:hideMark/>
          </w:tcPr>
          <w:p w:rsidR="00553A97" w:rsidRPr="00D6455E" w:rsidRDefault="00553A97" w:rsidP="00D6455E">
            <w:pPr>
              <w:spacing w:after="0" w:line="240" w:lineRule="auto"/>
              <w:jc w:val="right"/>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07.01</w:t>
            </w:r>
          </w:p>
        </w:tc>
        <w:tc>
          <w:tcPr>
            <w:tcW w:w="5499" w:type="dxa"/>
            <w:gridSpan w:val="4"/>
            <w:tcBorders>
              <w:top w:val="nil"/>
              <w:left w:val="nil"/>
              <w:bottom w:val="single" w:sz="4" w:space="0" w:color="auto"/>
              <w:right w:val="single" w:sz="4" w:space="0" w:color="auto"/>
            </w:tcBorders>
            <w:shd w:val="clear" w:color="000000" w:fill="FFD966"/>
            <w:noWrap/>
            <w:vAlign w:val="center"/>
            <w:hideMark/>
          </w:tcPr>
          <w:p w:rsidR="00553A97" w:rsidRPr="00D6455E" w:rsidRDefault="00553A97" w:rsidP="00553A97">
            <w:pPr>
              <w:spacing w:after="0" w:line="240" w:lineRule="auto"/>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KECAMATAN ADMINISTRASI </w:t>
            </w:r>
          </w:p>
        </w:tc>
        <w:tc>
          <w:tcPr>
            <w:tcW w:w="1418" w:type="dxa"/>
            <w:tcBorders>
              <w:top w:val="nil"/>
              <w:left w:val="single" w:sz="4" w:space="0" w:color="auto"/>
              <w:bottom w:val="single" w:sz="4" w:space="0" w:color="auto"/>
              <w:right w:val="single" w:sz="4" w:space="0" w:color="auto"/>
            </w:tcBorders>
            <w:shd w:val="clear" w:color="000000" w:fill="FFD966"/>
            <w:noWrap/>
            <w:vAlign w:val="center"/>
            <w:hideMark/>
          </w:tcPr>
          <w:p w:rsidR="00553A97" w:rsidRPr="00D6455E" w:rsidRDefault="00B4203A" w:rsidP="001528DF">
            <w:pPr>
              <w:spacing w:after="0" w:line="240" w:lineRule="auto"/>
              <w:rPr>
                <w:rFonts w:ascii="Tahoma" w:eastAsia="Times New Roman" w:hAnsi="Tahoma" w:cs="Tahoma"/>
                <w:b/>
                <w:bCs/>
                <w:color w:val="000000"/>
                <w:sz w:val="16"/>
                <w:szCs w:val="16"/>
              </w:rPr>
            </w:pPr>
            <w:r>
              <w:rPr>
                <w:rFonts w:ascii="Tahoma" w:eastAsia="Times New Roman" w:hAnsi="Tahoma" w:cs="Tahoma"/>
                <w:b/>
                <w:bCs/>
                <w:color w:val="000000"/>
                <w:sz w:val="16"/>
                <w:szCs w:val="16"/>
              </w:rPr>
              <w:t>3.043.485.025</w:t>
            </w:r>
            <w:r w:rsidR="00553A97" w:rsidRPr="00D6455E">
              <w:rPr>
                <w:rFonts w:ascii="Tahoma" w:eastAsia="Times New Roman" w:hAnsi="Tahoma" w:cs="Tahoma"/>
                <w:b/>
                <w:bCs/>
                <w:color w:val="000000"/>
                <w:sz w:val="16"/>
                <w:szCs w:val="16"/>
              </w:rPr>
              <w:t xml:space="preserve"> </w:t>
            </w:r>
          </w:p>
        </w:tc>
        <w:tc>
          <w:tcPr>
            <w:tcW w:w="1984" w:type="dxa"/>
            <w:tcBorders>
              <w:top w:val="nil"/>
              <w:left w:val="nil"/>
              <w:bottom w:val="single" w:sz="4" w:space="0" w:color="auto"/>
              <w:right w:val="single" w:sz="4" w:space="0" w:color="auto"/>
            </w:tcBorders>
            <w:shd w:val="clear" w:color="000000" w:fill="FFD966"/>
            <w:noWrap/>
            <w:vAlign w:val="center"/>
            <w:hideMark/>
          </w:tcPr>
          <w:p w:rsidR="00553A97" w:rsidRPr="00D6455E" w:rsidRDefault="00553A97" w:rsidP="00D6455E">
            <w:pPr>
              <w:spacing w:after="0" w:line="240" w:lineRule="auto"/>
              <w:jc w:val="center"/>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 </w:t>
            </w:r>
          </w:p>
        </w:tc>
        <w:tc>
          <w:tcPr>
            <w:tcW w:w="992" w:type="dxa"/>
            <w:tcBorders>
              <w:top w:val="nil"/>
              <w:left w:val="nil"/>
              <w:bottom w:val="single" w:sz="4" w:space="0" w:color="auto"/>
              <w:right w:val="single" w:sz="4" w:space="0" w:color="auto"/>
            </w:tcBorders>
            <w:shd w:val="clear" w:color="000000" w:fill="FFD966"/>
            <w:noWrap/>
            <w:vAlign w:val="center"/>
            <w:hideMark/>
          </w:tcPr>
          <w:p w:rsidR="00553A97" w:rsidRPr="00D6455E" w:rsidRDefault="00553A97" w:rsidP="00D6455E">
            <w:pPr>
              <w:spacing w:after="0" w:line="240" w:lineRule="auto"/>
              <w:jc w:val="center"/>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 </w:t>
            </w:r>
          </w:p>
        </w:tc>
        <w:tc>
          <w:tcPr>
            <w:tcW w:w="1701" w:type="dxa"/>
            <w:tcBorders>
              <w:top w:val="nil"/>
              <w:left w:val="nil"/>
              <w:bottom w:val="single" w:sz="4" w:space="0" w:color="auto"/>
              <w:right w:val="single" w:sz="4" w:space="0" w:color="auto"/>
            </w:tcBorders>
            <w:shd w:val="clear" w:color="000000" w:fill="FFD966"/>
            <w:noWrap/>
            <w:vAlign w:val="center"/>
            <w:hideMark/>
          </w:tcPr>
          <w:p w:rsidR="00553A97" w:rsidRPr="00D6455E" w:rsidRDefault="00553A97" w:rsidP="00D6455E">
            <w:pPr>
              <w:spacing w:after="0" w:line="240" w:lineRule="auto"/>
              <w:jc w:val="center"/>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 </w:t>
            </w:r>
          </w:p>
        </w:tc>
        <w:tc>
          <w:tcPr>
            <w:tcW w:w="851" w:type="dxa"/>
            <w:tcBorders>
              <w:top w:val="nil"/>
              <w:left w:val="nil"/>
              <w:bottom w:val="single" w:sz="4" w:space="0" w:color="auto"/>
              <w:right w:val="nil"/>
            </w:tcBorders>
            <w:shd w:val="clear" w:color="000000" w:fill="FFD966"/>
            <w:noWrap/>
            <w:vAlign w:val="center"/>
            <w:hideMark/>
          </w:tcPr>
          <w:p w:rsidR="00553A97" w:rsidRPr="00D6455E" w:rsidRDefault="00553A97" w:rsidP="00D6455E">
            <w:pPr>
              <w:spacing w:after="0" w:line="240" w:lineRule="auto"/>
              <w:jc w:val="center"/>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 </w:t>
            </w:r>
          </w:p>
        </w:tc>
        <w:tc>
          <w:tcPr>
            <w:tcW w:w="1417" w:type="dxa"/>
            <w:tcBorders>
              <w:top w:val="nil"/>
              <w:left w:val="single" w:sz="4" w:space="0" w:color="auto"/>
              <w:bottom w:val="single" w:sz="4" w:space="0" w:color="auto"/>
              <w:right w:val="single" w:sz="4" w:space="0" w:color="auto"/>
            </w:tcBorders>
            <w:shd w:val="clear" w:color="000000" w:fill="FFD966"/>
            <w:noWrap/>
            <w:vAlign w:val="center"/>
            <w:hideMark/>
          </w:tcPr>
          <w:p w:rsidR="00553A97" w:rsidRPr="00D6455E" w:rsidRDefault="007262D9" w:rsidP="00D6455E">
            <w:pPr>
              <w:spacing w:after="0" w:line="240" w:lineRule="auto"/>
              <w:jc w:val="center"/>
              <w:rPr>
                <w:rFonts w:ascii="Tahoma" w:eastAsia="Times New Roman" w:hAnsi="Tahoma" w:cs="Tahoma"/>
                <w:b/>
                <w:bCs/>
                <w:color w:val="000000"/>
                <w:sz w:val="16"/>
                <w:szCs w:val="16"/>
              </w:rPr>
            </w:pPr>
            <w:r>
              <w:rPr>
                <w:rFonts w:ascii="Tahoma" w:eastAsia="Times New Roman" w:hAnsi="Tahoma" w:cs="Tahoma"/>
                <w:b/>
                <w:bCs/>
                <w:color w:val="000000"/>
                <w:sz w:val="16"/>
                <w:szCs w:val="16"/>
              </w:rPr>
              <w:t>2.923.430.025</w:t>
            </w:r>
          </w:p>
        </w:tc>
        <w:tc>
          <w:tcPr>
            <w:tcW w:w="851" w:type="dxa"/>
            <w:tcBorders>
              <w:top w:val="nil"/>
              <w:left w:val="nil"/>
              <w:bottom w:val="single" w:sz="4" w:space="0" w:color="auto"/>
              <w:right w:val="single" w:sz="4" w:space="0" w:color="auto"/>
            </w:tcBorders>
            <w:shd w:val="clear" w:color="000000" w:fill="FFD966"/>
            <w:noWrap/>
            <w:vAlign w:val="center"/>
            <w:hideMark/>
          </w:tcPr>
          <w:p w:rsidR="00553A97" w:rsidRPr="00D6455E" w:rsidRDefault="00553A97" w:rsidP="00D6455E">
            <w:pPr>
              <w:spacing w:after="0" w:line="240" w:lineRule="auto"/>
              <w:jc w:val="center"/>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 </w:t>
            </w:r>
          </w:p>
        </w:tc>
      </w:tr>
      <w:tr w:rsidR="001528DF" w:rsidRPr="00D6455E" w:rsidTr="00786F79">
        <w:trPr>
          <w:trHeight w:val="1425"/>
        </w:trPr>
        <w:tc>
          <w:tcPr>
            <w:tcW w:w="880" w:type="dxa"/>
            <w:tcBorders>
              <w:top w:val="nil"/>
              <w:left w:val="single" w:sz="4" w:space="0" w:color="auto"/>
              <w:bottom w:val="single" w:sz="4" w:space="0" w:color="auto"/>
              <w:right w:val="single" w:sz="4" w:space="0" w:color="auto"/>
            </w:tcBorders>
            <w:shd w:val="clear" w:color="000000" w:fill="FFFF66"/>
            <w:vAlign w:val="center"/>
            <w:hideMark/>
          </w:tcPr>
          <w:p w:rsidR="00D6455E" w:rsidRPr="00D6455E" w:rsidRDefault="00D6455E" w:rsidP="00D6455E">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07.01.01</w:t>
            </w:r>
          </w:p>
        </w:tc>
        <w:tc>
          <w:tcPr>
            <w:tcW w:w="1955" w:type="dxa"/>
            <w:tcBorders>
              <w:top w:val="nil"/>
              <w:left w:val="nil"/>
              <w:bottom w:val="single" w:sz="4" w:space="0" w:color="auto"/>
              <w:right w:val="single" w:sz="4" w:space="0" w:color="auto"/>
            </w:tcBorders>
            <w:shd w:val="clear" w:color="000000" w:fill="FFFF66"/>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PROGRAM PENUNJANG URUSAN PEMERINTAHAN DAERAH KABUPATEN/ KOTA</w:t>
            </w:r>
          </w:p>
        </w:tc>
        <w:tc>
          <w:tcPr>
            <w:tcW w:w="1000" w:type="dxa"/>
            <w:tcBorders>
              <w:top w:val="nil"/>
              <w:left w:val="nil"/>
              <w:bottom w:val="single" w:sz="4" w:space="0" w:color="auto"/>
              <w:right w:val="single" w:sz="4" w:space="0" w:color="auto"/>
            </w:tcBorders>
            <w:shd w:val="clear" w:color="000000" w:fill="FFFF66"/>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nil"/>
              <w:left w:val="nil"/>
              <w:bottom w:val="single" w:sz="4" w:space="0" w:color="auto"/>
              <w:right w:val="single" w:sz="4" w:space="0" w:color="auto"/>
            </w:tcBorders>
            <w:shd w:val="clear" w:color="000000" w:fill="FFFF66"/>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Penunjang Urusan Perangkat Daerah berjalan sesuai standar</w:t>
            </w:r>
          </w:p>
        </w:tc>
        <w:tc>
          <w:tcPr>
            <w:tcW w:w="850" w:type="dxa"/>
            <w:tcBorders>
              <w:top w:val="nil"/>
              <w:left w:val="nil"/>
              <w:bottom w:val="single" w:sz="4" w:space="0" w:color="auto"/>
              <w:right w:val="nil"/>
            </w:tcBorders>
            <w:shd w:val="clear" w:color="000000" w:fill="FFFF66"/>
            <w:noWrap/>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nil"/>
              <w:left w:val="single" w:sz="4" w:space="0" w:color="auto"/>
              <w:bottom w:val="single" w:sz="4" w:space="0" w:color="auto"/>
              <w:right w:val="single" w:sz="4" w:space="0" w:color="auto"/>
            </w:tcBorders>
            <w:shd w:val="clear" w:color="000000" w:fill="FFFF66"/>
            <w:noWrap/>
            <w:vAlign w:val="center"/>
            <w:hideMark/>
          </w:tcPr>
          <w:p w:rsidR="00D6455E" w:rsidRPr="00D6455E" w:rsidRDefault="00895173"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3.043.485.025</w:t>
            </w:r>
            <w:r w:rsidR="00D6455E"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000000" w:fill="FFFF66"/>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PROGRAM PENUNJANG URUSAN PEMERINTAHAN DAERAH KABUPATEN/ KOTA</w:t>
            </w:r>
          </w:p>
        </w:tc>
        <w:tc>
          <w:tcPr>
            <w:tcW w:w="992" w:type="dxa"/>
            <w:tcBorders>
              <w:top w:val="nil"/>
              <w:left w:val="nil"/>
              <w:bottom w:val="single" w:sz="4" w:space="0" w:color="auto"/>
              <w:right w:val="single" w:sz="4" w:space="0" w:color="auto"/>
            </w:tcBorders>
            <w:shd w:val="clear" w:color="000000" w:fill="FFFF66"/>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nil"/>
              <w:left w:val="nil"/>
              <w:bottom w:val="single" w:sz="4" w:space="0" w:color="auto"/>
              <w:right w:val="single" w:sz="4" w:space="0" w:color="auto"/>
            </w:tcBorders>
            <w:shd w:val="clear" w:color="000000" w:fill="FFFF66"/>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Penunjang Urusan Perangkat Daerah berjalan sesuai standar</w:t>
            </w:r>
          </w:p>
        </w:tc>
        <w:tc>
          <w:tcPr>
            <w:tcW w:w="851" w:type="dxa"/>
            <w:tcBorders>
              <w:top w:val="nil"/>
              <w:left w:val="nil"/>
              <w:bottom w:val="single" w:sz="4" w:space="0" w:color="auto"/>
              <w:right w:val="nil"/>
            </w:tcBorders>
            <w:shd w:val="clear" w:color="000000" w:fill="FFFF66"/>
            <w:noWrap/>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nil"/>
              <w:left w:val="single" w:sz="4" w:space="0" w:color="auto"/>
              <w:bottom w:val="single" w:sz="4" w:space="0" w:color="auto"/>
              <w:right w:val="single" w:sz="4" w:space="0" w:color="auto"/>
            </w:tcBorders>
            <w:shd w:val="clear" w:color="000000" w:fill="FFFF66"/>
            <w:noWrap/>
            <w:vAlign w:val="center"/>
            <w:hideMark/>
          </w:tcPr>
          <w:p w:rsidR="00D6455E" w:rsidRPr="00D6455E" w:rsidRDefault="008A6179" w:rsidP="00B4203A">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w:t>
            </w:r>
            <w:r w:rsidR="00B4203A">
              <w:rPr>
                <w:rFonts w:ascii="Tahoma" w:eastAsia="Times New Roman" w:hAnsi="Tahoma" w:cs="Tahoma"/>
                <w:color w:val="000000"/>
                <w:sz w:val="16"/>
                <w:szCs w:val="16"/>
              </w:rPr>
              <w:t>2.923.430.025</w:t>
            </w:r>
            <w:r w:rsidR="00D6455E" w:rsidRPr="00D6455E">
              <w:rPr>
                <w:rFonts w:ascii="Tahoma" w:eastAsia="Times New Roman" w:hAnsi="Tahoma" w:cs="Tahoma"/>
                <w:color w:val="000000"/>
                <w:sz w:val="16"/>
                <w:szCs w:val="16"/>
              </w:rPr>
              <w:t xml:space="preserve"> </w:t>
            </w:r>
          </w:p>
        </w:tc>
        <w:tc>
          <w:tcPr>
            <w:tcW w:w="851" w:type="dxa"/>
            <w:tcBorders>
              <w:top w:val="nil"/>
              <w:left w:val="nil"/>
              <w:bottom w:val="single" w:sz="4" w:space="0" w:color="auto"/>
              <w:right w:val="single" w:sz="4" w:space="0" w:color="auto"/>
            </w:tcBorders>
            <w:shd w:val="clear" w:color="000000" w:fill="FFFF66"/>
            <w:noWrap/>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1528DF" w:rsidRPr="00D6455E" w:rsidTr="00786F79">
        <w:trPr>
          <w:trHeight w:val="1650"/>
        </w:trPr>
        <w:tc>
          <w:tcPr>
            <w:tcW w:w="880" w:type="dxa"/>
            <w:tcBorders>
              <w:top w:val="nil"/>
              <w:left w:val="single" w:sz="4" w:space="0" w:color="auto"/>
              <w:bottom w:val="single" w:sz="4" w:space="0" w:color="auto"/>
              <w:right w:val="single" w:sz="4" w:space="0" w:color="auto"/>
            </w:tcBorders>
            <w:shd w:val="clear" w:color="000000" w:fill="CCFF33"/>
            <w:vAlign w:val="center"/>
            <w:hideMark/>
          </w:tcPr>
          <w:p w:rsidR="00D6455E" w:rsidRPr="00D6455E" w:rsidRDefault="00D6455E" w:rsidP="00553A97">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07.01.01</w:t>
            </w:r>
            <w:r w:rsidR="00553A97">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2.01</w:t>
            </w:r>
          </w:p>
        </w:tc>
        <w:tc>
          <w:tcPr>
            <w:tcW w:w="1955" w:type="dxa"/>
            <w:tcBorders>
              <w:top w:val="nil"/>
              <w:left w:val="nil"/>
              <w:bottom w:val="single" w:sz="4" w:space="0" w:color="auto"/>
              <w:right w:val="single" w:sz="4" w:space="0" w:color="auto"/>
            </w:tcBorders>
            <w:shd w:val="clear" w:color="000000" w:fill="CCFF33"/>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Perencanaan, Penganggaran, dan Evaluasi Kinerja Perangkat Daerah</w:t>
            </w:r>
          </w:p>
        </w:tc>
        <w:tc>
          <w:tcPr>
            <w:tcW w:w="1000" w:type="dxa"/>
            <w:tcBorders>
              <w:top w:val="nil"/>
              <w:left w:val="nil"/>
              <w:bottom w:val="single" w:sz="4" w:space="0" w:color="auto"/>
              <w:right w:val="single" w:sz="4" w:space="0" w:color="auto"/>
            </w:tcBorders>
            <w:shd w:val="clear" w:color="000000" w:fill="CCFF33"/>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nil"/>
              <w:left w:val="nil"/>
              <w:bottom w:val="single" w:sz="4" w:space="0" w:color="auto"/>
              <w:right w:val="single" w:sz="4" w:space="0" w:color="auto"/>
            </w:tcBorders>
            <w:shd w:val="clear" w:color="000000" w:fill="CCFF33"/>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penyusunan dokumen perencanaan, penganggaran &amp; evaluasi tepat waktu</w:t>
            </w:r>
          </w:p>
        </w:tc>
        <w:tc>
          <w:tcPr>
            <w:tcW w:w="850" w:type="dxa"/>
            <w:tcBorders>
              <w:top w:val="nil"/>
              <w:left w:val="nil"/>
              <w:bottom w:val="single" w:sz="4" w:space="0" w:color="auto"/>
              <w:right w:val="nil"/>
            </w:tcBorders>
            <w:shd w:val="clear" w:color="000000" w:fill="CCFF33"/>
            <w:noWrap/>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nil"/>
              <w:left w:val="single" w:sz="4" w:space="0" w:color="auto"/>
              <w:bottom w:val="single" w:sz="4" w:space="0" w:color="auto"/>
              <w:right w:val="single" w:sz="4" w:space="0" w:color="auto"/>
            </w:tcBorders>
            <w:shd w:val="clear" w:color="000000" w:fill="CCFF33"/>
            <w:noWrap/>
            <w:vAlign w:val="center"/>
            <w:hideMark/>
          </w:tcPr>
          <w:p w:rsidR="00D6455E" w:rsidRPr="00D6455E" w:rsidRDefault="00895173"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67.150.300</w:t>
            </w:r>
          </w:p>
        </w:tc>
        <w:tc>
          <w:tcPr>
            <w:tcW w:w="1984" w:type="dxa"/>
            <w:tcBorders>
              <w:top w:val="nil"/>
              <w:left w:val="nil"/>
              <w:bottom w:val="single" w:sz="4" w:space="0" w:color="auto"/>
              <w:right w:val="single" w:sz="4" w:space="0" w:color="auto"/>
            </w:tcBorders>
            <w:shd w:val="clear" w:color="000000" w:fill="CCFF33"/>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Perencanaan, Penganggaran, dan Evaluasi Kinerja Perangkat Daerah</w:t>
            </w:r>
          </w:p>
        </w:tc>
        <w:tc>
          <w:tcPr>
            <w:tcW w:w="992" w:type="dxa"/>
            <w:tcBorders>
              <w:top w:val="nil"/>
              <w:left w:val="nil"/>
              <w:bottom w:val="single" w:sz="4" w:space="0" w:color="auto"/>
              <w:right w:val="single" w:sz="4" w:space="0" w:color="auto"/>
            </w:tcBorders>
            <w:shd w:val="clear" w:color="000000" w:fill="CCFF33"/>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nil"/>
              <w:left w:val="nil"/>
              <w:bottom w:val="single" w:sz="4" w:space="0" w:color="auto"/>
              <w:right w:val="single" w:sz="4" w:space="0" w:color="auto"/>
            </w:tcBorders>
            <w:shd w:val="clear" w:color="000000" w:fill="CCFF33"/>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penyusunan dokumen perencanaan, penganggaran &amp; evaluasi tepat waktu</w:t>
            </w:r>
          </w:p>
        </w:tc>
        <w:tc>
          <w:tcPr>
            <w:tcW w:w="851" w:type="dxa"/>
            <w:tcBorders>
              <w:top w:val="nil"/>
              <w:left w:val="nil"/>
              <w:bottom w:val="single" w:sz="4" w:space="0" w:color="auto"/>
              <w:right w:val="nil"/>
            </w:tcBorders>
            <w:shd w:val="clear" w:color="000000" w:fill="CCFF33"/>
            <w:noWrap/>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nil"/>
              <w:left w:val="single" w:sz="4" w:space="0" w:color="auto"/>
              <w:bottom w:val="single" w:sz="4" w:space="0" w:color="auto"/>
              <w:right w:val="single" w:sz="4" w:space="0" w:color="auto"/>
            </w:tcBorders>
            <w:shd w:val="clear" w:color="000000" w:fill="CCFF33"/>
            <w:noWrap/>
            <w:vAlign w:val="center"/>
            <w:hideMark/>
          </w:tcPr>
          <w:p w:rsidR="00D6455E" w:rsidRPr="00D6455E" w:rsidRDefault="00B4203A"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50.406.300</w:t>
            </w:r>
          </w:p>
        </w:tc>
        <w:tc>
          <w:tcPr>
            <w:tcW w:w="851" w:type="dxa"/>
            <w:tcBorders>
              <w:top w:val="nil"/>
              <w:left w:val="nil"/>
              <w:bottom w:val="single" w:sz="4" w:space="0" w:color="auto"/>
              <w:right w:val="single" w:sz="4" w:space="0" w:color="auto"/>
            </w:tcBorders>
            <w:shd w:val="clear" w:color="000000" w:fill="CCFF33"/>
            <w:noWrap/>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E45E0F" w:rsidRPr="00D6455E" w:rsidTr="00786F79">
        <w:trPr>
          <w:trHeight w:val="144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D6455E" w:rsidRPr="00D6455E" w:rsidRDefault="00E45E0F" w:rsidP="00E45E0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7.01.01.</w:t>
            </w:r>
            <w:r w:rsidR="00D6455E">
              <w:rPr>
                <w:rFonts w:ascii="Tahoma" w:eastAsia="Times New Roman" w:hAnsi="Tahoma" w:cs="Tahoma"/>
                <w:color w:val="000000"/>
                <w:sz w:val="16"/>
                <w:szCs w:val="16"/>
              </w:rPr>
              <w:t xml:space="preserve">        </w:t>
            </w:r>
            <w:r w:rsidR="00D6455E" w:rsidRPr="00D6455E">
              <w:rPr>
                <w:rFonts w:ascii="Tahoma" w:eastAsia="Times New Roman" w:hAnsi="Tahoma" w:cs="Tahoma"/>
                <w:color w:val="000000"/>
                <w:sz w:val="16"/>
                <w:szCs w:val="16"/>
              </w:rPr>
              <w:t>2.01.01</w:t>
            </w:r>
          </w:p>
        </w:tc>
        <w:tc>
          <w:tcPr>
            <w:tcW w:w="1955"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Penyusunan Dokumen Perencanaan Perangkat Daerah</w:t>
            </w:r>
          </w:p>
        </w:tc>
        <w:tc>
          <w:tcPr>
            <w:tcW w:w="1000"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Dokumen Perencanaan Perangkat Daerah</w:t>
            </w:r>
          </w:p>
        </w:tc>
        <w:tc>
          <w:tcPr>
            <w:tcW w:w="850" w:type="dxa"/>
            <w:tcBorders>
              <w:top w:val="nil"/>
              <w:left w:val="nil"/>
              <w:bottom w:val="single" w:sz="4" w:space="0" w:color="auto"/>
              <w:right w:val="nil"/>
            </w:tcBorders>
            <w:shd w:val="clear" w:color="auto" w:fill="auto"/>
            <w:vAlign w:val="center"/>
            <w:hideMark/>
          </w:tcPr>
          <w:p w:rsidR="00D6455E" w:rsidRPr="00D6455E" w:rsidRDefault="002C2E27" w:rsidP="00D6455E">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r w:rsidR="00D6455E" w:rsidRPr="00D6455E">
              <w:rPr>
                <w:rFonts w:ascii="Tahoma" w:eastAsia="Times New Roman" w:hAnsi="Tahoma" w:cs="Tahoma"/>
                <w:color w:val="000000"/>
                <w:sz w:val="16"/>
                <w:szCs w:val="16"/>
              </w:rPr>
              <w:t xml:space="preserve"> Dok</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D6455E" w:rsidRPr="00D6455E" w:rsidRDefault="000B794D"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25.941.800</w:t>
            </w:r>
          </w:p>
        </w:tc>
        <w:tc>
          <w:tcPr>
            <w:tcW w:w="1984"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Penyusunan Dokumen Perencanaan Perangkat Daerah</w:t>
            </w:r>
          </w:p>
        </w:tc>
        <w:tc>
          <w:tcPr>
            <w:tcW w:w="992"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Dokumen Perencanaan Perangkat Daerah</w:t>
            </w:r>
          </w:p>
        </w:tc>
        <w:tc>
          <w:tcPr>
            <w:tcW w:w="851" w:type="dxa"/>
            <w:tcBorders>
              <w:top w:val="nil"/>
              <w:left w:val="nil"/>
              <w:bottom w:val="single" w:sz="4" w:space="0" w:color="auto"/>
              <w:right w:val="nil"/>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2 Dok</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D6455E" w:rsidRPr="00D6455E" w:rsidRDefault="00B4203A"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18.498.800</w:t>
            </w:r>
          </w:p>
        </w:tc>
        <w:tc>
          <w:tcPr>
            <w:tcW w:w="851" w:type="dxa"/>
            <w:tcBorders>
              <w:top w:val="nil"/>
              <w:left w:val="nil"/>
              <w:bottom w:val="single" w:sz="4" w:space="0" w:color="auto"/>
              <w:right w:val="single" w:sz="4" w:space="0" w:color="auto"/>
            </w:tcBorders>
            <w:shd w:val="clear" w:color="auto" w:fill="auto"/>
            <w:noWrap/>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E45E0F" w:rsidRPr="00D6455E" w:rsidTr="00786F79">
        <w:trPr>
          <w:trHeight w:val="159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55E" w:rsidRPr="00D6455E" w:rsidRDefault="00D6455E" w:rsidP="00E45E0F">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lastRenderedPageBreak/>
              <w:t>7.01.01</w:t>
            </w:r>
            <w:r w:rsidR="00553A97">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2.01.02</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Koordinasi dan Penyusunan Dokumen RKA-SKPD</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single" w:sz="4" w:space="0" w:color="auto"/>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Dokumen RKA-SKPD dan Laporan Hasil Koordinasi Penyusunan Dokumen RKA-SKPD</w:t>
            </w:r>
          </w:p>
        </w:tc>
        <w:tc>
          <w:tcPr>
            <w:tcW w:w="850" w:type="dxa"/>
            <w:tcBorders>
              <w:top w:val="single" w:sz="4" w:space="0" w:color="auto"/>
              <w:left w:val="nil"/>
              <w:bottom w:val="single" w:sz="4" w:space="0" w:color="auto"/>
              <w:right w:val="nil"/>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2 Dok</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455E" w:rsidRPr="00D6455E" w:rsidRDefault="00D6455E" w:rsidP="001528DF">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                </w:t>
            </w:r>
            <w:r w:rsidR="000B794D">
              <w:rPr>
                <w:rFonts w:ascii="Tahoma" w:eastAsia="Times New Roman" w:hAnsi="Tahoma" w:cs="Tahoma"/>
                <w:color w:val="000000"/>
                <w:sz w:val="16"/>
                <w:szCs w:val="16"/>
              </w:rPr>
              <w:t>6.239.950</w:t>
            </w:r>
            <w:r w:rsidRPr="00D6455E">
              <w:rPr>
                <w:rFonts w:ascii="Tahoma" w:eastAsia="Times New Roman" w:hAnsi="Tahoma" w:cs="Tahoma"/>
                <w:color w:val="000000"/>
                <w:sz w:val="16"/>
                <w:szCs w:val="16"/>
              </w:rPr>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Koordinasi dan Penyusunan Dokumen RKA-SKPD</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Dokumen RKA-SKPD dan Laporan Hasil Koordinasi Penyusunan Dokumen RKA-SKPD</w:t>
            </w:r>
          </w:p>
        </w:tc>
        <w:tc>
          <w:tcPr>
            <w:tcW w:w="851" w:type="dxa"/>
            <w:tcBorders>
              <w:top w:val="single" w:sz="4" w:space="0" w:color="auto"/>
              <w:left w:val="nil"/>
              <w:bottom w:val="single" w:sz="4" w:space="0" w:color="auto"/>
              <w:right w:val="nil"/>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2 Dok</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455E" w:rsidRPr="00D6455E" w:rsidRDefault="00B4203A"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5.369.950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1528DF" w:rsidRPr="00D6455E" w:rsidTr="00786F79">
        <w:trPr>
          <w:trHeight w:val="157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D6455E" w:rsidRPr="00D6455E" w:rsidRDefault="00D6455E" w:rsidP="00E45E0F">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2.01.04</w:t>
            </w:r>
          </w:p>
        </w:tc>
        <w:tc>
          <w:tcPr>
            <w:tcW w:w="1955"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Koordinasi dan Penyusunan DPA-SKPD</w:t>
            </w:r>
          </w:p>
        </w:tc>
        <w:tc>
          <w:tcPr>
            <w:tcW w:w="1000"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Dokumen DPA-SKPD dan Laporan Hasil Koordinasi Penyusunan Dokumen DPA-SKPD</w:t>
            </w:r>
          </w:p>
        </w:tc>
        <w:tc>
          <w:tcPr>
            <w:tcW w:w="850" w:type="dxa"/>
            <w:tcBorders>
              <w:top w:val="nil"/>
              <w:left w:val="nil"/>
              <w:bottom w:val="single" w:sz="4" w:space="0" w:color="auto"/>
              <w:right w:val="nil"/>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2 Dok</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D6455E" w:rsidRPr="00D6455E" w:rsidRDefault="000B794D"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6.924.850</w:t>
            </w:r>
            <w:r w:rsidR="00D6455E"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Koordinasi dan Penyusunan DPA-SKPD</w:t>
            </w:r>
          </w:p>
        </w:tc>
        <w:tc>
          <w:tcPr>
            <w:tcW w:w="992"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Dokumen DPA-SKPD dan Laporan Hasil Koordinasi Penyusunan Dokumen DPA-SKPD</w:t>
            </w:r>
          </w:p>
        </w:tc>
        <w:tc>
          <w:tcPr>
            <w:tcW w:w="851" w:type="dxa"/>
            <w:tcBorders>
              <w:top w:val="nil"/>
              <w:left w:val="nil"/>
              <w:bottom w:val="single" w:sz="4" w:space="0" w:color="auto"/>
              <w:right w:val="nil"/>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2 Dok</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D6455E" w:rsidRPr="00D6455E" w:rsidRDefault="00201A03"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5.064.850</w:t>
            </w:r>
          </w:p>
        </w:tc>
        <w:tc>
          <w:tcPr>
            <w:tcW w:w="851" w:type="dxa"/>
            <w:tcBorders>
              <w:top w:val="nil"/>
              <w:left w:val="nil"/>
              <w:bottom w:val="single" w:sz="4" w:space="0" w:color="auto"/>
              <w:right w:val="single" w:sz="4" w:space="0" w:color="auto"/>
            </w:tcBorders>
            <w:shd w:val="clear" w:color="auto" w:fill="auto"/>
            <w:noWrap/>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1528DF" w:rsidRPr="00D6455E" w:rsidTr="00786F79">
        <w:trPr>
          <w:trHeight w:val="135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D6455E" w:rsidRPr="00D6455E" w:rsidRDefault="00D6455E" w:rsidP="00E45E0F">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2.01.07</w:t>
            </w:r>
          </w:p>
        </w:tc>
        <w:tc>
          <w:tcPr>
            <w:tcW w:w="1955"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Evaluasi Kinerja Perangkat Daerah</w:t>
            </w:r>
          </w:p>
        </w:tc>
        <w:tc>
          <w:tcPr>
            <w:tcW w:w="1000"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Evaluasi Kinerja Perangkat Daerah</w:t>
            </w:r>
          </w:p>
        </w:tc>
        <w:tc>
          <w:tcPr>
            <w:tcW w:w="850" w:type="dxa"/>
            <w:tcBorders>
              <w:top w:val="nil"/>
              <w:left w:val="nil"/>
              <w:bottom w:val="single" w:sz="4" w:space="0" w:color="auto"/>
              <w:right w:val="nil"/>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 Lap</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D6455E" w:rsidRPr="00D6455E" w:rsidRDefault="00786F79"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28.043.700</w:t>
            </w:r>
            <w:r w:rsidR="00D6455E"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Evaluasi Kinerja Perangkat Daerah</w:t>
            </w:r>
          </w:p>
        </w:tc>
        <w:tc>
          <w:tcPr>
            <w:tcW w:w="992"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Evaluasi Kinerja Perangkat Daerah</w:t>
            </w:r>
          </w:p>
        </w:tc>
        <w:tc>
          <w:tcPr>
            <w:tcW w:w="851" w:type="dxa"/>
            <w:tcBorders>
              <w:top w:val="nil"/>
              <w:left w:val="nil"/>
              <w:bottom w:val="single" w:sz="4" w:space="0" w:color="auto"/>
              <w:right w:val="nil"/>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 Lap</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D6455E" w:rsidRPr="00D6455E" w:rsidRDefault="00201A03"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21.472.700</w:t>
            </w:r>
          </w:p>
        </w:tc>
        <w:tc>
          <w:tcPr>
            <w:tcW w:w="851" w:type="dxa"/>
            <w:tcBorders>
              <w:top w:val="nil"/>
              <w:left w:val="nil"/>
              <w:bottom w:val="single" w:sz="4" w:space="0" w:color="auto"/>
              <w:right w:val="single" w:sz="4" w:space="0" w:color="auto"/>
            </w:tcBorders>
            <w:shd w:val="clear" w:color="auto" w:fill="auto"/>
            <w:noWrap/>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1528DF" w:rsidRPr="00D6455E" w:rsidTr="00786F79">
        <w:trPr>
          <w:trHeight w:val="1230"/>
        </w:trPr>
        <w:tc>
          <w:tcPr>
            <w:tcW w:w="880" w:type="dxa"/>
            <w:tcBorders>
              <w:top w:val="nil"/>
              <w:left w:val="single" w:sz="4" w:space="0" w:color="auto"/>
              <w:bottom w:val="single" w:sz="4" w:space="0" w:color="auto"/>
              <w:right w:val="single" w:sz="4" w:space="0" w:color="auto"/>
            </w:tcBorders>
            <w:shd w:val="clear" w:color="000000" w:fill="CCFF33"/>
            <w:vAlign w:val="center"/>
            <w:hideMark/>
          </w:tcPr>
          <w:p w:rsidR="00D6455E" w:rsidRPr="00D6455E" w:rsidRDefault="00D6455E" w:rsidP="00E45E0F">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2.02</w:t>
            </w:r>
          </w:p>
        </w:tc>
        <w:tc>
          <w:tcPr>
            <w:tcW w:w="1955" w:type="dxa"/>
            <w:tcBorders>
              <w:top w:val="nil"/>
              <w:left w:val="nil"/>
              <w:bottom w:val="single" w:sz="4" w:space="0" w:color="auto"/>
              <w:right w:val="single" w:sz="4" w:space="0" w:color="auto"/>
            </w:tcBorders>
            <w:shd w:val="clear" w:color="000000" w:fill="CCFF33"/>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Administrasi Keuangan</w:t>
            </w:r>
            <w:r w:rsidRPr="00D6455E">
              <w:rPr>
                <w:rFonts w:ascii="Tahoma" w:eastAsia="Times New Roman" w:hAnsi="Tahoma" w:cs="Tahoma"/>
                <w:color w:val="000000"/>
                <w:sz w:val="16"/>
                <w:szCs w:val="16"/>
              </w:rPr>
              <w:br/>
              <w:t>Perangkat Daerah</w:t>
            </w:r>
          </w:p>
        </w:tc>
        <w:tc>
          <w:tcPr>
            <w:tcW w:w="1000" w:type="dxa"/>
            <w:tcBorders>
              <w:top w:val="nil"/>
              <w:left w:val="nil"/>
              <w:bottom w:val="single" w:sz="4" w:space="0" w:color="auto"/>
              <w:right w:val="single" w:sz="4" w:space="0" w:color="auto"/>
            </w:tcBorders>
            <w:shd w:val="clear" w:color="000000" w:fill="CCFF33"/>
            <w:noWrap/>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nil"/>
              <w:left w:val="nil"/>
              <w:bottom w:val="single" w:sz="4" w:space="0" w:color="auto"/>
              <w:right w:val="single" w:sz="4" w:space="0" w:color="auto"/>
            </w:tcBorders>
            <w:shd w:val="clear" w:color="000000" w:fill="CCFF33"/>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administrasi keuangan yang terselenggara dengan baik</w:t>
            </w:r>
          </w:p>
        </w:tc>
        <w:tc>
          <w:tcPr>
            <w:tcW w:w="850" w:type="dxa"/>
            <w:tcBorders>
              <w:top w:val="nil"/>
              <w:left w:val="nil"/>
              <w:bottom w:val="single" w:sz="4" w:space="0" w:color="auto"/>
              <w:right w:val="nil"/>
            </w:tcBorders>
            <w:shd w:val="clear" w:color="000000" w:fill="CCFF33"/>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nil"/>
              <w:left w:val="single" w:sz="4" w:space="0" w:color="auto"/>
              <w:bottom w:val="single" w:sz="4" w:space="0" w:color="auto"/>
              <w:right w:val="single" w:sz="4" w:space="0" w:color="auto"/>
            </w:tcBorders>
            <w:shd w:val="clear" w:color="000000" w:fill="CCFF33"/>
            <w:noWrap/>
            <w:vAlign w:val="center"/>
            <w:hideMark/>
          </w:tcPr>
          <w:p w:rsidR="00D6455E" w:rsidRPr="00D6455E" w:rsidRDefault="00786F79"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2.309.939.693</w:t>
            </w:r>
          </w:p>
        </w:tc>
        <w:tc>
          <w:tcPr>
            <w:tcW w:w="1984" w:type="dxa"/>
            <w:tcBorders>
              <w:top w:val="nil"/>
              <w:left w:val="nil"/>
              <w:bottom w:val="single" w:sz="4" w:space="0" w:color="auto"/>
              <w:right w:val="single" w:sz="4" w:space="0" w:color="auto"/>
            </w:tcBorders>
            <w:shd w:val="clear" w:color="000000" w:fill="CCFF33"/>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Administrasi Keuangan</w:t>
            </w:r>
            <w:r w:rsidRPr="00D6455E">
              <w:rPr>
                <w:rFonts w:ascii="Tahoma" w:eastAsia="Times New Roman" w:hAnsi="Tahoma" w:cs="Tahoma"/>
                <w:color w:val="000000"/>
                <w:sz w:val="16"/>
                <w:szCs w:val="16"/>
              </w:rPr>
              <w:br/>
              <w:t>Perangkat Daerah</w:t>
            </w:r>
          </w:p>
        </w:tc>
        <w:tc>
          <w:tcPr>
            <w:tcW w:w="992" w:type="dxa"/>
            <w:tcBorders>
              <w:top w:val="nil"/>
              <w:left w:val="nil"/>
              <w:bottom w:val="single" w:sz="4" w:space="0" w:color="auto"/>
              <w:right w:val="single" w:sz="4" w:space="0" w:color="auto"/>
            </w:tcBorders>
            <w:shd w:val="clear" w:color="000000" w:fill="CCFF33"/>
            <w:noWrap/>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nil"/>
              <w:left w:val="nil"/>
              <w:bottom w:val="single" w:sz="4" w:space="0" w:color="auto"/>
              <w:right w:val="single" w:sz="4" w:space="0" w:color="auto"/>
            </w:tcBorders>
            <w:shd w:val="clear" w:color="000000" w:fill="CCFF33"/>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administrasi keuangan yang terselenggara dengan baik</w:t>
            </w:r>
          </w:p>
        </w:tc>
        <w:tc>
          <w:tcPr>
            <w:tcW w:w="851" w:type="dxa"/>
            <w:tcBorders>
              <w:top w:val="nil"/>
              <w:left w:val="nil"/>
              <w:bottom w:val="single" w:sz="4" w:space="0" w:color="auto"/>
              <w:right w:val="nil"/>
            </w:tcBorders>
            <w:shd w:val="clear" w:color="000000" w:fill="CCFF33"/>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nil"/>
              <w:left w:val="single" w:sz="4" w:space="0" w:color="auto"/>
              <w:bottom w:val="single" w:sz="4" w:space="0" w:color="auto"/>
              <w:right w:val="single" w:sz="4" w:space="0" w:color="auto"/>
            </w:tcBorders>
            <w:shd w:val="clear" w:color="000000" w:fill="CCFF33"/>
            <w:noWrap/>
            <w:vAlign w:val="center"/>
            <w:hideMark/>
          </w:tcPr>
          <w:p w:rsidR="00D6455E" w:rsidRPr="00D6455E" w:rsidRDefault="00201A03"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2.307.590.639</w:t>
            </w:r>
          </w:p>
        </w:tc>
        <w:tc>
          <w:tcPr>
            <w:tcW w:w="851" w:type="dxa"/>
            <w:tcBorders>
              <w:top w:val="nil"/>
              <w:left w:val="nil"/>
              <w:bottom w:val="single" w:sz="4" w:space="0" w:color="auto"/>
              <w:right w:val="single" w:sz="4" w:space="0" w:color="auto"/>
            </w:tcBorders>
            <w:shd w:val="clear" w:color="000000" w:fill="CCFF33"/>
            <w:noWrap/>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E45E0F" w:rsidRPr="00D6455E" w:rsidTr="00786F79">
        <w:trPr>
          <w:trHeight w:val="142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D6455E" w:rsidRPr="00D6455E" w:rsidRDefault="00D6455E" w:rsidP="00E45E0F">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2.02.01</w:t>
            </w:r>
          </w:p>
        </w:tc>
        <w:tc>
          <w:tcPr>
            <w:tcW w:w="1955"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Gaji dan Tunjangan ASN</w:t>
            </w:r>
          </w:p>
        </w:tc>
        <w:tc>
          <w:tcPr>
            <w:tcW w:w="1000"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Orang yang Menerima Gaji dan Tunjangan ASN</w:t>
            </w:r>
          </w:p>
        </w:tc>
        <w:tc>
          <w:tcPr>
            <w:tcW w:w="850" w:type="dxa"/>
            <w:tcBorders>
              <w:top w:val="nil"/>
              <w:left w:val="nil"/>
              <w:bottom w:val="single" w:sz="4" w:space="0" w:color="auto"/>
              <w:right w:val="nil"/>
            </w:tcBorders>
            <w:shd w:val="clear" w:color="auto" w:fill="auto"/>
            <w:vAlign w:val="center"/>
            <w:hideMark/>
          </w:tcPr>
          <w:p w:rsidR="00D6455E" w:rsidRPr="00D6455E" w:rsidRDefault="001C1928" w:rsidP="00D6455E">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18</w:t>
            </w:r>
            <w:r w:rsidR="00D6455E" w:rsidRPr="00D6455E">
              <w:rPr>
                <w:rFonts w:ascii="Tahoma" w:eastAsia="Times New Roman" w:hAnsi="Tahoma" w:cs="Tahoma"/>
                <w:color w:val="000000"/>
                <w:sz w:val="16"/>
                <w:szCs w:val="16"/>
              </w:rPr>
              <w:t xml:space="preserve"> Org/ Bln</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D6455E" w:rsidRPr="00D6455E" w:rsidRDefault="00786F79"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2.281.379893</w:t>
            </w:r>
            <w:r w:rsidR="00D6455E"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Gaji dan Tunjangan ASN</w:t>
            </w:r>
          </w:p>
        </w:tc>
        <w:tc>
          <w:tcPr>
            <w:tcW w:w="992"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Orang yang Menerima Gaji dan Tunjangan ASN</w:t>
            </w:r>
          </w:p>
        </w:tc>
        <w:tc>
          <w:tcPr>
            <w:tcW w:w="851" w:type="dxa"/>
            <w:tcBorders>
              <w:top w:val="nil"/>
              <w:left w:val="nil"/>
              <w:bottom w:val="single" w:sz="4" w:space="0" w:color="auto"/>
              <w:right w:val="nil"/>
            </w:tcBorders>
            <w:shd w:val="clear" w:color="auto" w:fill="auto"/>
            <w:vAlign w:val="center"/>
            <w:hideMark/>
          </w:tcPr>
          <w:p w:rsidR="00D6455E" w:rsidRPr="00D6455E" w:rsidRDefault="00201A03" w:rsidP="00D6455E">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19</w:t>
            </w:r>
            <w:r w:rsidR="00D6455E" w:rsidRPr="00D6455E">
              <w:rPr>
                <w:rFonts w:ascii="Tahoma" w:eastAsia="Times New Roman" w:hAnsi="Tahoma" w:cs="Tahoma"/>
                <w:color w:val="000000"/>
                <w:sz w:val="16"/>
                <w:szCs w:val="16"/>
              </w:rPr>
              <w:t xml:space="preserve"> Org/ Bln</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D6455E" w:rsidRPr="00D6455E" w:rsidRDefault="00201A03"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2.281.560.893</w:t>
            </w:r>
          </w:p>
        </w:tc>
        <w:tc>
          <w:tcPr>
            <w:tcW w:w="851" w:type="dxa"/>
            <w:tcBorders>
              <w:top w:val="nil"/>
              <w:left w:val="nil"/>
              <w:bottom w:val="single" w:sz="4" w:space="0" w:color="auto"/>
              <w:right w:val="single" w:sz="4" w:space="0" w:color="auto"/>
            </w:tcBorders>
            <w:shd w:val="clear" w:color="auto" w:fill="auto"/>
            <w:noWrap/>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E45E0F" w:rsidRPr="00D6455E" w:rsidTr="00786F79">
        <w:trPr>
          <w:trHeight w:val="2117"/>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55E" w:rsidRPr="00D6455E" w:rsidRDefault="00D6455E" w:rsidP="00E45E0F">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lastRenderedPageBreak/>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2.02.07</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Koordinasi dan Penyusunan Laporan Keuangan Bulanan/ Triwulanan/ Semesteran SKPD</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single" w:sz="4" w:space="0" w:color="auto"/>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Keuangan Bulanan/ Triwulanan/ Semesteran SKPD dan Laporan Koordinasi Penyusunan Laporan Keuangan Bulanan/ Triwulanan/ Semesteran SKPD</w:t>
            </w:r>
          </w:p>
        </w:tc>
        <w:tc>
          <w:tcPr>
            <w:tcW w:w="850" w:type="dxa"/>
            <w:tcBorders>
              <w:top w:val="single" w:sz="4" w:space="0" w:color="auto"/>
              <w:left w:val="nil"/>
              <w:bottom w:val="single" w:sz="4" w:space="0" w:color="auto"/>
              <w:right w:val="nil"/>
            </w:tcBorders>
            <w:shd w:val="clear" w:color="auto" w:fill="auto"/>
            <w:vAlign w:val="center"/>
            <w:hideMark/>
          </w:tcPr>
          <w:p w:rsidR="00D6455E" w:rsidRPr="00D6455E" w:rsidRDefault="002C2E27" w:rsidP="00D6455E">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 xml:space="preserve">12 </w:t>
            </w:r>
            <w:r w:rsidR="00D6455E" w:rsidRPr="00D6455E">
              <w:rPr>
                <w:rFonts w:ascii="Tahoma" w:eastAsia="Times New Roman" w:hAnsi="Tahoma" w:cs="Tahoma"/>
                <w:color w:val="000000"/>
                <w:sz w:val="16"/>
                <w:szCs w:val="16"/>
              </w:rPr>
              <w:t>Lap</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455E" w:rsidRPr="00D6455E" w:rsidRDefault="00786F79"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28.559.800</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Koordinasi dan Penyusunan Laporan Keuangan Bulanan/ Triwulanan/ Semesteran SKPD</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Keuangan Bulanan/ Triwulanan/ Semesteran SKPD dan Laporan Koordinasi Penyusunan Laporan Keuangan Bulanan/ Triwulanan/ Semesteran SKPD</w:t>
            </w:r>
          </w:p>
        </w:tc>
        <w:tc>
          <w:tcPr>
            <w:tcW w:w="851" w:type="dxa"/>
            <w:tcBorders>
              <w:top w:val="single" w:sz="4" w:space="0" w:color="auto"/>
              <w:left w:val="nil"/>
              <w:bottom w:val="single" w:sz="4" w:space="0" w:color="auto"/>
              <w:right w:val="nil"/>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12 Lap</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455E" w:rsidRPr="00D6455E" w:rsidRDefault="00201A03"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26.029.800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1528DF" w:rsidRPr="00D6455E" w:rsidTr="00786F79">
        <w:trPr>
          <w:trHeight w:val="1020"/>
        </w:trPr>
        <w:tc>
          <w:tcPr>
            <w:tcW w:w="880" w:type="dxa"/>
            <w:tcBorders>
              <w:top w:val="nil"/>
              <w:left w:val="single" w:sz="4" w:space="0" w:color="auto"/>
              <w:bottom w:val="single" w:sz="4" w:space="0" w:color="auto"/>
              <w:right w:val="single" w:sz="4" w:space="0" w:color="auto"/>
            </w:tcBorders>
            <w:shd w:val="clear" w:color="000000" w:fill="CCFF33"/>
            <w:vAlign w:val="center"/>
            <w:hideMark/>
          </w:tcPr>
          <w:p w:rsidR="00D6455E" w:rsidRPr="00D6455E" w:rsidRDefault="00D6455E" w:rsidP="00E45E0F">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2.03</w:t>
            </w:r>
          </w:p>
        </w:tc>
        <w:tc>
          <w:tcPr>
            <w:tcW w:w="1955" w:type="dxa"/>
            <w:tcBorders>
              <w:top w:val="nil"/>
              <w:left w:val="nil"/>
              <w:bottom w:val="single" w:sz="4" w:space="0" w:color="auto"/>
              <w:right w:val="single" w:sz="4" w:space="0" w:color="auto"/>
            </w:tcBorders>
            <w:shd w:val="clear" w:color="000000" w:fill="CCFF33"/>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Administrasi Barang Milik</w:t>
            </w:r>
            <w:r w:rsidRPr="00D6455E">
              <w:rPr>
                <w:rFonts w:ascii="Tahoma" w:eastAsia="Times New Roman" w:hAnsi="Tahoma" w:cs="Tahoma"/>
                <w:color w:val="000000"/>
                <w:sz w:val="16"/>
                <w:szCs w:val="16"/>
              </w:rPr>
              <w:br/>
              <w:t>Daerah pada Perangkat</w:t>
            </w:r>
            <w:r w:rsidRPr="00D6455E">
              <w:rPr>
                <w:rFonts w:ascii="Tahoma" w:eastAsia="Times New Roman" w:hAnsi="Tahoma" w:cs="Tahoma"/>
                <w:color w:val="000000"/>
                <w:sz w:val="16"/>
                <w:szCs w:val="16"/>
              </w:rPr>
              <w:br/>
              <w:t>Daerah</w:t>
            </w:r>
          </w:p>
        </w:tc>
        <w:tc>
          <w:tcPr>
            <w:tcW w:w="1000" w:type="dxa"/>
            <w:tcBorders>
              <w:top w:val="nil"/>
              <w:left w:val="nil"/>
              <w:bottom w:val="single" w:sz="4" w:space="0" w:color="auto"/>
              <w:right w:val="single" w:sz="4" w:space="0" w:color="auto"/>
            </w:tcBorders>
            <w:shd w:val="clear" w:color="000000" w:fill="CCFF33"/>
            <w:noWrap/>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nil"/>
              <w:left w:val="nil"/>
              <w:bottom w:val="single" w:sz="4" w:space="0" w:color="auto"/>
              <w:right w:val="single" w:sz="4" w:space="0" w:color="auto"/>
            </w:tcBorders>
            <w:shd w:val="clear" w:color="000000" w:fill="CCFF33"/>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BMD yang di administrasikan sesuai standar</w:t>
            </w:r>
          </w:p>
        </w:tc>
        <w:tc>
          <w:tcPr>
            <w:tcW w:w="850" w:type="dxa"/>
            <w:tcBorders>
              <w:top w:val="nil"/>
              <w:left w:val="nil"/>
              <w:bottom w:val="single" w:sz="4" w:space="0" w:color="auto"/>
              <w:right w:val="nil"/>
            </w:tcBorders>
            <w:shd w:val="clear" w:color="000000" w:fill="CCFF33"/>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nil"/>
              <w:left w:val="single" w:sz="4" w:space="0" w:color="auto"/>
              <w:bottom w:val="single" w:sz="4" w:space="0" w:color="auto"/>
              <w:right w:val="single" w:sz="4" w:space="0" w:color="auto"/>
            </w:tcBorders>
            <w:shd w:val="clear" w:color="000000" w:fill="CCFF33"/>
            <w:noWrap/>
            <w:vAlign w:val="center"/>
            <w:hideMark/>
          </w:tcPr>
          <w:p w:rsidR="00D6455E" w:rsidRPr="00D6455E" w:rsidRDefault="00786F79"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12.779.500</w:t>
            </w:r>
            <w:r w:rsidR="00D6455E"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000000" w:fill="CCFF33"/>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Administrasi Barang Milik</w:t>
            </w:r>
            <w:r w:rsidRPr="00D6455E">
              <w:rPr>
                <w:rFonts w:ascii="Tahoma" w:eastAsia="Times New Roman" w:hAnsi="Tahoma" w:cs="Tahoma"/>
                <w:color w:val="000000"/>
                <w:sz w:val="16"/>
                <w:szCs w:val="16"/>
              </w:rPr>
              <w:br/>
              <w:t>Daerah pada Perangkat</w:t>
            </w:r>
            <w:r w:rsidRPr="00D6455E">
              <w:rPr>
                <w:rFonts w:ascii="Tahoma" w:eastAsia="Times New Roman" w:hAnsi="Tahoma" w:cs="Tahoma"/>
                <w:color w:val="000000"/>
                <w:sz w:val="16"/>
                <w:szCs w:val="16"/>
              </w:rPr>
              <w:br/>
              <w:t>Daerah</w:t>
            </w:r>
          </w:p>
        </w:tc>
        <w:tc>
          <w:tcPr>
            <w:tcW w:w="992" w:type="dxa"/>
            <w:tcBorders>
              <w:top w:val="nil"/>
              <w:left w:val="nil"/>
              <w:bottom w:val="single" w:sz="4" w:space="0" w:color="auto"/>
              <w:right w:val="single" w:sz="4" w:space="0" w:color="auto"/>
            </w:tcBorders>
            <w:shd w:val="clear" w:color="000000" w:fill="CCFF33"/>
            <w:noWrap/>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nil"/>
              <w:left w:val="nil"/>
              <w:bottom w:val="single" w:sz="4" w:space="0" w:color="auto"/>
              <w:right w:val="single" w:sz="4" w:space="0" w:color="auto"/>
            </w:tcBorders>
            <w:shd w:val="clear" w:color="000000" w:fill="CCFF33"/>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BMD yang di administrasikan sesuai standar</w:t>
            </w:r>
          </w:p>
        </w:tc>
        <w:tc>
          <w:tcPr>
            <w:tcW w:w="851" w:type="dxa"/>
            <w:tcBorders>
              <w:top w:val="nil"/>
              <w:left w:val="nil"/>
              <w:bottom w:val="single" w:sz="4" w:space="0" w:color="auto"/>
              <w:right w:val="nil"/>
            </w:tcBorders>
            <w:shd w:val="clear" w:color="000000" w:fill="CCFF33"/>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nil"/>
              <w:left w:val="single" w:sz="4" w:space="0" w:color="auto"/>
              <w:bottom w:val="single" w:sz="4" w:space="0" w:color="auto"/>
              <w:right w:val="single" w:sz="4" w:space="0" w:color="auto"/>
            </w:tcBorders>
            <w:shd w:val="clear" w:color="000000" w:fill="CCFF33"/>
            <w:noWrap/>
            <w:vAlign w:val="center"/>
            <w:hideMark/>
          </w:tcPr>
          <w:p w:rsidR="00D6455E" w:rsidRPr="00D6455E" w:rsidRDefault="00201A03"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11.479.500</w:t>
            </w:r>
          </w:p>
        </w:tc>
        <w:tc>
          <w:tcPr>
            <w:tcW w:w="851" w:type="dxa"/>
            <w:tcBorders>
              <w:top w:val="nil"/>
              <w:left w:val="nil"/>
              <w:bottom w:val="single" w:sz="4" w:space="0" w:color="auto"/>
              <w:right w:val="single" w:sz="4" w:space="0" w:color="auto"/>
            </w:tcBorders>
            <w:shd w:val="clear" w:color="000000" w:fill="CCFF33"/>
            <w:noWrap/>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E45E0F" w:rsidRPr="00D6455E" w:rsidTr="00786F79">
        <w:trPr>
          <w:trHeight w:val="1509"/>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D6455E" w:rsidRPr="00D6455E" w:rsidRDefault="00D6455E" w:rsidP="00E45E0F">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2.03.06</w:t>
            </w:r>
          </w:p>
        </w:tc>
        <w:tc>
          <w:tcPr>
            <w:tcW w:w="1955"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Penatausahaan Barang Milik Daerah pada SKPD</w:t>
            </w:r>
          </w:p>
        </w:tc>
        <w:tc>
          <w:tcPr>
            <w:tcW w:w="1000"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Penatausahaan Barang Milik Daerah pada SKPD</w:t>
            </w:r>
          </w:p>
        </w:tc>
        <w:tc>
          <w:tcPr>
            <w:tcW w:w="850" w:type="dxa"/>
            <w:tcBorders>
              <w:top w:val="nil"/>
              <w:left w:val="nil"/>
              <w:bottom w:val="single" w:sz="4" w:space="0" w:color="auto"/>
              <w:right w:val="nil"/>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4 Lap</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D6455E" w:rsidRPr="00D6455E" w:rsidRDefault="00786F79"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12.779.500</w:t>
            </w:r>
          </w:p>
        </w:tc>
        <w:tc>
          <w:tcPr>
            <w:tcW w:w="1984"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Penatausahaan Barang Milik Daerah pada SKPD</w:t>
            </w:r>
          </w:p>
        </w:tc>
        <w:tc>
          <w:tcPr>
            <w:tcW w:w="992"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Penatausahaan Barang Milik Daerah pada SKPD</w:t>
            </w:r>
          </w:p>
        </w:tc>
        <w:tc>
          <w:tcPr>
            <w:tcW w:w="851" w:type="dxa"/>
            <w:tcBorders>
              <w:top w:val="nil"/>
              <w:left w:val="nil"/>
              <w:bottom w:val="single" w:sz="4" w:space="0" w:color="auto"/>
              <w:right w:val="nil"/>
            </w:tcBorders>
            <w:shd w:val="clear" w:color="auto" w:fill="auto"/>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4 Lap</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D6455E" w:rsidRPr="00D6455E" w:rsidRDefault="00201A03"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11.479.500</w:t>
            </w:r>
          </w:p>
        </w:tc>
        <w:tc>
          <w:tcPr>
            <w:tcW w:w="851" w:type="dxa"/>
            <w:tcBorders>
              <w:top w:val="nil"/>
              <w:left w:val="nil"/>
              <w:bottom w:val="single" w:sz="4" w:space="0" w:color="auto"/>
              <w:right w:val="single" w:sz="4" w:space="0" w:color="auto"/>
            </w:tcBorders>
            <w:shd w:val="clear" w:color="auto" w:fill="auto"/>
            <w:noWrap/>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E45E0F" w:rsidRPr="00D6455E" w:rsidTr="00786F79">
        <w:trPr>
          <w:trHeight w:val="1266"/>
        </w:trPr>
        <w:tc>
          <w:tcPr>
            <w:tcW w:w="880" w:type="dxa"/>
            <w:tcBorders>
              <w:top w:val="nil"/>
              <w:left w:val="single" w:sz="4" w:space="0" w:color="auto"/>
              <w:bottom w:val="single" w:sz="4" w:space="0" w:color="auto"/>
              <w:right w:val="single" w:sz="4" w:space="0" w:color="auto"/>
            </w:tcBorders>
            <w:shd w:val="clear" w:color="000000" w:fill="CCFF33"/>
            <w:vAlign w:val="center"/>
            <w:hideMark/>
          </w:tcPr>
          <w:p w:rsidR="00D6455E" w:rsidRPr="00D6455E" w:rsidRDefault="00D6455E" w:rsidP="00E45E0F">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2.05</w:t>
            </w:r>
          </w:p>
        </w:tc>
        <w:tc>
          <w:tcPr>
            <w:tcW w:w="1955" w:type="dxa"/>
            <w:tcBorders>
              <w:top w:val="nil"/>
              <w:left w:val="nil"/>
              <w:bottom w:val="single" w:sz="4" w:space="0" w:color="auto"/>
              <w:right w:val="single" w:sz="4" w:space="0" w:color="auto"/>
            </w:tcBorders>
            <w:shd w:val="clear" w:color="000000" w:fill="CCFF33"/>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Administrasi Kepegawaian</w:t>
            </w:r>
            <w:r w:rsidRPr="00D6455E">
              <w:rPr>
                <w:rFonts w:ascii="Tahoma" w:eastAsia="Times New Roman" w:hAnsi="Tahoma" w:cs="Tahoma"/>
                <w:color w:val="000000"/>
                <w:sz w:val="16"/>
                <w:szCs w:val="16"/>
              </w:rPr>
              <w:br/>
              <w:t>Perangkat Daerah</w:t>
            </w:r>
          </w:p>
        </w:tc>
        <w:tc>
          <w:tcPr>
            <w:tcW w:w="1000" w:type="dxa"/>
            <w:tcBorders>
              <w:top w:val="nil"/>
              <w:left w:val="nil"/>
              <w:bottom w:val="single" w:sz="4" w:space="0" w:color="auto"/>
              <w:right w:val="single" w:sz="4" w:space="0" w:color="auto"/>
            </w:tcBorders>
            <w:shd w:val="clear" w:color="000000" w:fill="CCFF33"/>
            <w:noWrap/>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nil"/>
              <w:left w:val="nil"/>
              <w:bottom w:val="single" w:sz="4" w:space="0" w:color="auto"/>
              <w:right w:val="single" w:sz="4" w:space="0" w:color="auto"/>
            </w:tcBorders>
            <w:shd w:val="clear" w:color="000000" w:fill="CCFF33"/>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rata-rata capaian kinerja administrasi kepegawaian perangkat daerah</w:t>
            </w:r>
          </w:p>
        </w:tc>
        <w:tc>
          <w:tcPr>
            <w:tcW w:w="850" w:type="dxa"/>
            <w:tcBorders>
              <w:top w:val="nil"/>
              <w:left w:val="nil"/>
              <w:bottom w:val="single" w:sz="4" w:space="0" w:color="auto"/>
              <w:right w:val="nil"/>
            </w:tcBorders>
            <w:shd w:val="clear" w:color="000000" w:fill="CCFF33"/>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nil"/>
              <w:left w:val="single" w:sz="4" w:space="0" w:color="auto"/>
              <w:bottom w:val="single" w:sz="4" w:space="0" w:color="auto"/>
              <w:right w:val="single" w:sz="4" w:space="0" w:color="auto"/>
            </w:tcBorders>
            <w:shd w:val="clear" w:color="000000" w:fill="CCFF33"/>
            <w:noWrap/>
            <w:vAlign w:val="center"/>
            <w:hideMark/>
          </w:tcPr>
          <w:p w:rsidR="00D6455E" w:rsidRPr="00D6455E" w:rsidRDefault="00786F79"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47.986.850</w:t>
            </w:r>
            <w:r w:rsidR="00D6455E"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000000" w:fill="CCFF33"/>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Administrasi Kepegawaian</w:t>
            </w:r>
            <w:r w:rsidRPr="00D6455E">
              <w:rPr>
                <w:rFonts w:ascii="Tahoma" w:eastAsia="Times New Roman" w:hAnsi="Tahoma" w:cs="Tahoma"/>
                <w:color w:val="000000"/>
                <w:sz w:val="16"/>
                <w:szCs w:val="16"/>
              </w:rPr>
              <w:br/>
              <w:t>Perangkat Daerah</w:t>
            </w:r>
          </w:p>
        </w:tc>
        <w:tc>
          <w:tcPr>
            <w:tcW w:w="992" w:type="dxa"/>
            <w:tcBorders>
              <w:top w:val="nil"/>
              <w:left w:val="nil"/>
              <w:bottom w:val="single" w:sz="4" w:space="0" w:color="auto"/>
              <w:right w:val="single" w:sz="4" w:space="0" w:color="auto"/>
            </w:tcBorders>
            <w:shd w:val="clear" w:color="000000" w:fill="CCFF33"/>
            <w:noWrap/>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nil"/>
              <w:left w:val="nil"/>
              <w:bottom w:val="single" w:sz="4" w:space="0" w:color="auto"/>
              <w:right w:val="single" w:sz="4" w:space="0" w:color="auto"/>
            </w:tcBorders>
            <w:shd w:val="clear" w:color="000000" w:fill="CCFF33"/>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rata-rata capaian kinerja administrasi kepegawaian perangkat daerah</w:t>
            </w:r>
          </w:p>
        </w:tc>
        <w:tc>
          <w:tcPr>
            <w:tcW w:w="851" w:type="dxa"/>
            <w:tcBorders>
              <w:top w:val="nil"/>
              <w:left w:val="nil"/>
              <w:bottom w:val="single" w:sz="4" w:space="0" w:color="auto"/>
              <w:right w:val="nil"/>
            </w:tcBorders>
            <w:shd w:val="clear" w:color="000000" w:fill="CCFF33"/>
            <w:vAlign w:val="center"/>
            <w:hideMark/>
          </w:tcPr>
          <w:p w:rsidR="00D6455E" w:rsidRPr="00D6455E" w:rsidRDefault="00D6455E" w:rsidP="00D6455E">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nil"/>
              <w:left w:val="single" w:sz="4" w:space="0" w:color="auto"/>
              <w:bottom w:val="single" w:sz="4" w:space="0" w:color="auto"/>
              <w:right w:val="single" w:sz="4" w:space="0" w:color="auto"/>
            </w:tcBorders>
            <w:shd w:val="clear" w:color="000000" w:fill="CCFF33"/>
            <w:noWrap/>
            <w:vAlign w:val="center"/>
            <w:hideMark/>
          </w:tcPr>
          <w:p w:rsidR="00D6455E" w:rsidRPr="00D6455E" w:rsidRDefault="00201A03" w:rsidP="001528D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22.336.850</w:t>
            </w:r>
          </w:p>
        </w:tc>
        <w:tc>
          <w:tcPr>
            <w:tcW w:w="851" w:type="dxa"/>
            <w:tcBorders>
              <w:top w:val="nil"/>
              <w:left w:val="nil"/>
              <w:bottom w:val="single" w:sz="4" w:space="0" w:color="auto"/>
              <w:right w:val="single" w:sz="4" w:space="0" w:color="auto"/>
            </w:tcBorders>
            <w:shd w:val="clear" w:color="000000" w:fill="CCFF33"/>
            <w:noWrap/>
            <w:vAlign w:val="center"/>
            <w:hideMark/>
          </w:tcPr>
          <w:p w:rsidR="00D6455E" w:rsidRPr="00D6455E" w:rsidRDefault="00D6455E" w:rsidP="00D6455E">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395"/>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2.05.02</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Pengadaan Pakaian Dinas Beserta Atribut Kelengkapannya</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Jumlah </w:t>
            </w:r>
            <w:r>
              <w:rPr>
                <w:rFonts w:ascii="Tahoma" w:eastAsia="Times New Roman" w:hAnsi="Tahoma" w:cs="Tahoma"/>
                <w:color w:val="000000"/>
                <w:sz w:val="16"/>
                <w:szCs w:val="16"/>
              </w:rPr>
              <w:t>Paket Pakaian Dinas beserta Atributnya Kelengkapannya</w:t>
            </w:r>
          </w:p>
        </w:tc>
        <w:tc>
          <w:tcPr>
            <w:tcW w:w="850" w:type="dxa"/>
            <w:tcBorders>
              <w:top w:val="single" w:sz="4" w:space="0" w:color="auto"/>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42 Paket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9.900.000</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Pengadaan Pakaian Dinas Beserta Atribut Kelengkapannya</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Jumlah </w:t>
            </w:r>
            <w:r>
              <w:rPr>
                <w:rFonts w:ascii="Tahoma" w:eastAsia="Times New Roman" w:hAnsi="Tahoma" w:cs="Tahoma"/>
                <w:color w:val="000000"/>
                <w:sz w:val="16"/>
                <w:szCs w:val="16"/>
              </w:rPr>
              <w:t>Paket Pakaian Dinas beserta Atributnya Kelengkapannya</w:t>
            </w:r>
          </w:p>
        </w:tc>
        <w:tc>
          <w:tcPr>
            <w:tcW w:w="851" w:type="dxa"/>
            <w:tcBorders>
              <w:top w:val="single" w:sz="4" w:space="0" w:color="auto"/>
              <w:left w:val="nil"/>
              <w:bottom w:val="single" w:sz="4" w:space="0" w:color="auto"/>
              <w:right w:val="nil"/>
            </w:tcBorders>
            <w:shd w:val="clear" w:color="auto" w:fill="auto"/>
            <w:vAlign w:val="center"/>
            <w:hideMark/>
          </w:tcPr>
          <w:p w:rsidR="00786F79" w:rsidRPr="00D6455E" w:rsidRDefault="00201A03"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6F79" w:rsidRPr="00D6455E" w:rsidRDefault="00201A03"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395"/>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lastRenderedPageBreak/>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2.05.03</w:t>
            </w:r>
          </w:p>
        </w:tc>
        <w:tc>
          <w:tcPr>
            <w:tcW w:w="1955" w:type="dxa"/>
            <w:tcBorders>
              <w:top w:val="single" w:sz="4" w:space="0" w:color="auto"/>
              <w:left w:val="nil"/>
              <w:bottom w:val="single" w:sz="4" w:space="0" w:color="auto"/>
              <w:right w:val="single" w:sz="4" w:space="0" w:color="auto"/>
            </w:tcBorders>
            <w:shd w:val="clear" w:color="auto" w:fill="auto"/>
            <w:vAlign w:val="center"/>
          </w:tcPr>
          <w:p w:rsidR="00786F79" w:rsidRPr="00D6455E" w:rsidRDefault="00786F79" w:rsidP="00786F79">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Pendataan dan Pengolahan Administrasi Kepegawaian</w:t>
            </w:r>
          </w:p>
        </w:tc>
        <w:tc>
          <w:tcPr>
            <w:tcW w:w="1000" w:type="dxa"/>
            <w:tcBorders>
              <w:top w:val="single" w:sz="4" w:space="0" w:color="auto"/>
              <w:left w:val="nil"/>
              <w:bottom w:val="single" w:sz="4" w:space="0" w:color="auto"/>
              <w:right w:val="single" w:sz="4" w:space="0" w:color="auto"/>
            </w:tcBorders>
            <w:shd w:val="clear" w:color="auto" w:fill="auto"/>
            <w:vAlign w:val="center"/>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single" w:sz="4" w:space="0" w:color="auto"/>
              <w:left w:val="nil"/>
              <w:bottom w:val="single" w:sz="4" w:space="0" w:color="auto"/>
              <w:right w:val="single" w:sz="4" w:space="0" w:color="auto"/>
            </w:tcBorders>
            <w:shd w:val="clear" w:color="auto" w:fill="auto"/>
            <w:vAlign w:val="center"/>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Dokumen Pendataan dan Pengolahan Administrasi Kepegawaian</w:t>
            </w:r>
          </w:p>
        </w:tc>
        <w:tc>
          <w:tcPr>
            <w:tcW w:w="850" w:type="dxa"/>
            <w:tcBorders>
              <w:top w:val="single" w:sz="4" w:space="0" w:color="auto"/>
              <w:left w:val="nil"/>
              <w:bottom w:val="single" w:sz="4" w:space="0" w:color="auto"/>
              <w:right w:val="nil"/>
            </w:tcBorders>
            <w:shd w:val="clear" w:color="auto" w:fill="auto"/>
            <w:vAlign w:val="center"/>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12 Dok</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6F79" w:rsidRPr="00D6455E" w:rsidRDefault="001C1928"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4.376.850</w:t>
            </w:r>
          </w:p>
        </w:tc>
        <w:tc>
          <w:tcPr>
            <w:tcW w:w="1984" w:type="dxa"/>
            <w:tcBorders>
              <w:top w:val="single" w:sz="4" w:space="0" w:color="auto"/>
              <w:left w:val="nil"/>
              <w:bottom w:val="single" w:sz="4" w:space="0" w:color="auto"/>
              <w:right w:val="single" w:sz="4" w:space="0" w:color="auto"/>
            </w:tcBorders>
            <w:shd w:val="clear" w:color="auto" w:fill="auto"/>
            <w:vAlign w:val="center"/>
          </w:tcPr>
          <w:p w:rsidR="00786F79" w:rsidRPr="00D6455E" w:rsidRDefault="00786F79" w:rsidP="00786F79">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Pendataan dan Pengolahan Administrasi Kepegawaian</w:t>
            </w:r>
          </w:p>
        </w:tc>
        <w:tc>
          <w:tcPr>
            <w:tcW w:w="992" w:type="dxa"/>
            <w:tcBorders>
              <w:top w:val="single" w:sz="4" w:space="0" w:color="auto"/>
              <w:left w:val="nil"/>
              <w:bottom w:val="single" w:sz="4" w:space="0" w:color="auto"/>
              <w:right w:val="single" w:sz="4" w:space="0" w:color="auto"/>
            </w:tcBorders>
            <w:shd w:val="clear" w:color="auto" w:fill="auto"/>
            <w:vAlign w:val="center"/>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single" w:sz="4" w:space="0" w:color="auto"/>
              <w:left w:val="nil"/>
              <w:bottom w:val="single" w:sz="4" w:space="0" w:color="auto"/>
              <w:right w:val="single" w:sz="4" w:space="0" w:color="auto"/>
            </w:tcBorders>
            <w:shd w:val="clear" w:color="auto" w:fill="auto"/>
            <w:vAlign w:val="center"/>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Dokumen Pendataan dan Pengolahan Administrasi Kepegawaian</w:t>
            </w:r>
          </w:p>
        </w:tc>
        <w:tc>
          <w:tcPr>
            <w:tcW w:w="851" w:type="dxa"/>
            <w:tcBorders>
              <w:top w:val="single" w:sz="4" w:space="0" w:color="auto"/>
              <w:left w:val="nil"/>
              <w:bottom w:val="single" w:sz="4" w:space="0" w:color="auto"/>
              <w:right w:val="nil"/>
            </w:tcBorders>
            <w:shd w:val="clear" w:color="auto" w:fill="auto"/>
            <w:vAlign w:val="center"/>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12 Dok</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6F79" w:rsidRPr="00D6455E" w:rsidRDefault="00201A03"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4.706.850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86F79" w:rsidRPr="00D6455E" w:rsidRDefault="00786F79" w:rsidP="00786F79">
            <w:pPr>
              <w:spacing w:after="0" w:line="240" w:lineRule="auto"/>
              <w:rPr>
                <w:rFonts w:ascii="Tahoma" w:eastAsia="Times New Roman" w:hAnsi="Tahoma" w:cs="Tahoma"/>
                <w:color w:val="000000"/>
                <w:sz w:val="16"/>
                <w:szCs w:val="16"/>
              </w:rPr>
            </w:pPr>
          </w:p>
        </w:tc>
      </w:tr>
      <w:tr w:rsidR="00786F79" w:rsidRPr="00D6455E" w:rsidTr="00786F79">
        <w:trPr>
          <w:trHeight w:val="144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2.05.11</w:t>
            </w:r>
          </w:p>
        </w:tc>
        <w:tc>
          <w:tcPr>
            <w:tcW w:w="1955"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Bimbingan Teknis Implementasi Peraturan Perundang-Undangan</w:t>
            </w:r>
          </w:p>
        </w:tc>
        <w:tc>
          <w:tcPr>
            <w:tcW w:w="1000"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Orang yang Mengikuti Bimbingan Teknis Implementasi Peraturan Perundang-Undangan</w:t>
            </w:r>
          </w:p>
        </w:tc>
        <w:tc>
          <w:tcPr>
            <w:tcW w:w="850" w:type="dxa"/>
            <w:tcBorders>
              <w:top w:val="nil"/>
              <w:left w:val="nil"/>
              <w:bottom w:val="single" w:sz="4" w:space="0" w:color="auto"/>
              <w:right w:val="nil"/>
            </w:tcBorders>
            <w:shd w:val="clear" w:color="auto" w:fill="auto"/>
            <w:vAlign w:val="center"/>
            <w:hideMark/>
          </w:tcPr>
          <w:p w:rsidR="00786F79" w:rsidRPr="00D6455E" w:rsidRDefault="001C1928"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r w:rsidR="00786F79" w:rsidRPr="00D6455E">
              <w:rPr>
                <w:rFonts w:ascii="Tahoma" w:eastAsia="Times New Roman" w:hAnsi="Tahoma" w:cs="Tahoma"/>
                <w:color w:val="000000"/>
                <w:sz w:val="16"/>
                <w:szCs w:val="16"/>
              </w:rPr>
              <w:t xml:space="preserve"> Org</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w:t>
            </w:r>
            <w:r w:rsidR="001C1928">
              <w:rPr>
                <w:rFonts w:ascii="Tahoma" w:eastAsia="Times New Roman" w:hAnsi="Tahoma" w:cs="Tahoma"/>
                <w:color w:val="000000"/>
                <w:sz w:val="16"/>
                <w:szCs w:val="16"/>
              </w:rPr>
              <w:t>33.710.000</w:t>
            </w:r>
            <w:r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Bimbingan Teknis Implementasi Peraturan Perundang-Undangan</w:t>
            </w:r>
          </w:p>
        </w:tc>
        <w:tc>
          <w:tcPr>
            <w:tcW w:w="992"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Orang yang Mengikuti Bimbingan Teknis Implementasi Peraturan Perundang-Undangan</w:t>
            </w:r>
          </w:p>
        </w:tc>
        <w:tc>
          <w:tcPr>
            <w:tcW w:w="851" w:type="dxa"/>
            <w:tcBorders>
              <w:top w:val="nil"/>
              <w:left w:val="nil"/>
              <w:bottom w:val="single" w:sz="4" w:space="0" w:color="auto"/>
              <w:right w:val="nil"/>
            </w:tcBorders>
            <w:shd w:val="clear" w:color="auto" w:fill="auto"/>
            <w:vAlign w:val="center"/>
            <w:hideMark/>
          </w:tcPr>
          <w:p w:rsidR="00786F79" w:rsidRPr="00D6455E" w:rsidRDefault="00201A03"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r w:rsidR="00786F79" w:rsidRPr="00D6455E">
              <w:rPr>
                <w:rFonts w:ascii="Tahoma" w:eastAsia="Times New Roman" w:hAnsi="Tahoma" w:cs="Tahoma"/>
                <w:color w:val="000000"/>
                <w:sz w:val="16"/>
                <w:szCs w:val="16"/>
              </w:rPr>
              <w:t xml:space="preserve"> Org</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201A03"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17.630.000</w:t>
            </w:r>
          </w:p>
        </w:tc>
        <w:tc>
          <w:tcPr>
            <w:tcW w:w="851" w:type="dxa"/>
            <w:tcBorders>
              <w:top w:val="nil"/>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108"/>
        </w:trPr>
        <w:tc>
          <w:tcPr>
            <w:tcW w:w="880" w:type="dxa"/>
            <w:tcBorders>
              <w:top w:val="nil"/>
              <w:left w:val="single" w:sz="4" w:space="0" w:color="auto"/>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2.06</w:t>
            </w:r>
          </w:p>
        </w:tc>
        <w:tc>
          <w:tcPr>
            <w:tcW w:w="1955"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Administrasi Umum</w:t>
            </w:r>
            <w:r w:rsidRPr="00D6455E">
              <w:rPr>
                <w:rFonts w:ascii="Tahoma" w:eastAsia="Times New Roman" w:hAnsi="Tahoma" w:cs="Tahoma"/>
                <w:color w:val="000000"/>
                <w:sz w:val="16"/>
                <w:szCs w:val="16"/>
              </w:rPr>
              <w:br/>
              <w:t>Perangkat Daerah</w:t>
            </w:r>
          </w:p>
        </w:tc>
        <w:tc>
          <w:tcPr>
            <w:tcW w:w="1000" w:type="dxa"/>
            <w:tcBorders>
              <w:top w:val="nil"/>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capaian kinerja administasi umum perangkat daerah</w:t>
            </w:r>
          </w:p>
        </w:tc>
        <w:tc>
          <w:tcPr>
            <w:tcW w:w="850" w:type="dxa"/>
            <w:tcBorders>
              <w:top w:val="nil"/>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nil"/>
              <w:left w:val="single" w:sz="4" w:space="0" w:color="auto"/>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   </w:t>
            </w:r>
            <w:r w:rsidR="00DC118D">
              <w:rPr>
                <w:rFonts w:ascii="Tahoma" w:eastAsia="Times New Roman" w:hAnsi="Tahoma" w:cs="Tahoma"/>
                <w:color w:val="000000"/>
                <w:sz w:val="16"/>
                <w:szCs w:val="16"/>
              </w:rPr>
              <w:t xml:space="preserve">         245.714.800</w:t>
            </w:r>
            <w:r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Administrasi Umum</w:t>
            </w:r>
            <w:r w:rsidRPr="00D6455E">
              <w:rPr>
                <w:rFonts w:ascii="Tahoma" w:eastAsia="Times New Roman" w:hAnsi="Tahoma" w:cs="Tahoma"/>
                <w:color w:val="000000"/>
                <w:sz w:val="16"/>
                <w:szCs w:val="16"/>
              </w:rPr>
              <w:br/>
              <w:t>Perangkat Daerah</w:t>
            </w:r>
          </w:p>
        </w:tc>
        <w:tc>
          <w:tcPr>
            <w:tcW w:w="992" w:type="dxa"/>
            <w:tcBorders>
              <w:top w:val="nil"/>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capaian kinerja administasi umum perangkat daerah</w:t>
            </w:r>
          </w:p>
        </w:tc>
        <w:tc>
          <w:tcPr>
            <w:tcW w:w="851" w:type="dxa"/>
            <w:tcBorders>
              <w:top w:val="nil"/>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nil"/>
              <w:left w:val="single" w:sz="4" w:space="0" w:color="auto"/>
              <w:bottom w:val="single" w:sz="4" w:space="0" w:color="auto"/>
              <w:right w:val="single" w:sz="4" w:space="0" w:color="auto"/>
            </w:tcBorders>
            <w:shd w:val="clear" w:color="000000" w:fill="CCFF33"/>
            <w:noWrap/>
            <w:vAlign w:val="center"/>
            <w:hideMark/>
          </w:tcPr>
          <w:p w:rsidR="00786F79" w:rsidRPr="00D6455E" w:rsidRDefault="00201A03"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229.067.800</w:t>
            </w:r>
          </w:p>
        </w:tc>
        <w:tc>
          <w:tcPr>
            <w:tcW w:w="851" w:type="dxa"/>
            <w:tcBorders>
              <w:top w:val="nil"/>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421"/>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2.06.01</w:t>
            </w:r>
          </w:p>
        </w:tc>
        <w:tc>
          <w:tcPr>
            <w:tcW w:w="1955"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Komponen Instalasi Listrik/Penerangan Bangunan Kantor</w:t>
            </w:r>
          </w:p>
        </w:tc>
        <w:tc>
          <w:tcPr>
            <w:tcW w:w="1000"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Paket Komponen Instalasi Listrik/ Penerangan Bangunan Kantor yang Disediakan</w:t>
            </w:r>
          </w:p>
        </w:tc>
        <w:tc>
          <w:tcPr>
            <w:tcW w:w="850" w:type="dxa"/>
            <w:tcBorders>
              <w:top w:val="nil"/>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9</w:t>
            </w:r>
            <w:r w:rsidRPr="00D6455E">
              <w:rPr>
                <w:rFonts w:ascii="Tahoma" w:eastAsia="Times New Roman" w:hAnsi="Tahoma" w:cs="Tahoma"/>
                <w:color w:val="000000"/>
                <w:sz w:val="16"/>
                <w:szCs w:val="16"/>
              </w:rPr>
              <w:t xml:space="preserve"> Paket</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DC118D"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2.125.000</w:t>
            </w:r>
            <w:r w:rsidR="00786F79"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Komponen Instalasi Listrik/Penerangan Bangunan Kantor</w:t>
            </w:r>
          </w:p>
        </w:tc>
        <w:tc>
          <w:tcPr>
            <w:tcW w:w="992"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Paket Komponen Instalasi Listrik/ Penerangan Bangunan Kantor yang Disediakan</w:t>
            </w:r>
          </w:p>
        </w:tc>
        <w:tc>
          <w:tcPr>
            <w:tcW w:w="851" w:type="dxa"/>
            <w:tcBorders>
              <w:top w:val="nil"/>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6 Paket</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201A03"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2.125.000</w:t>
            </w:r>
          </w:p>
        </w:tc>
        <w:tc>
          <w:tcPr>
            <w:tcW w:w="851" w:type="dxa"/>
            <w:tcBorders>
              <w:top w:val="nil"/>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44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2.06.04</w:t>
            </w:r>
          </w:p>
        </w:tc>
        <w:tc>
          <w:tcPr>
            <w:tcW w:w="1955"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Bahan Logistik Kantor</w:t>
            </w:r>
          </w:p>
        </w:tc>
        <w:tc>
          <w:tcPr>
            <w:tcW w:w="1000"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Paket Bahan Logistik Kantor yang Disediakan</w:t>
            </w:r>
          </w:p>
        </w:tc>
        <w:tc>
          <w:tcPr>
            <w:tcW w:w="850" w:type="dxa"/>
            <w:tcBorders>
              <w:top w:val="nil"/>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6</w:t>
            </w:r>
            <w:r w:rsidRPr="00D6455E">
              <w:rPr>
                <w:rFonts w:ascii="Tahoma" w:eastAsia="Times New Roman" w:hAnsi="Tahoma" w:cs="Tahoma"/>
                <w:color w:val="000000"/>
                <w:sz w:val="16"/>
                <w:szCs w:val="16"/>
              </w:rPr>
              <w:t xml:space="preserve"> Paket</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  </w:t>
            </w:r>
            <w:r>
              <w:rPr>
                <w:rFonts w:ascii="Tahoma" w:eastAsia="Times New Roman" w:hAnsi="Tahoma" w:cs="Tahoma"/>
                <w:color w:val="000000"/>
                <w:sz w:val="16"/>
                <w:szCs w:val="16"/>
              </w:rPr>
              <w:t xml:space="preserve">              6.525.000</w:t>
            </w:r>
          </w:p>
        </w:tc>
        <w:tc>
          <w:tcPr>
            <w:tcW w:w="198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Bahan Logistik Kantor</w:t>
            </w:r>
          </w:p>
        </w:tc>
        <w:tc>
          <w:tcPr>
            <w:tcW w:w="992"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Paket Bahan Logistik Kantor yang Disediakan</w:t>
            </w:r>
          </w:p>
        </w:tc>
        <w:tc>
          <w:tcPr>
            <w:tcW w:w="851" w:type="dxa"/>
            <w:tcBorders>
              <w:top w:val="nil"/>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11 Paket</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6.525.000</w:t>
            </w:r>
          </w:p>
        </w:tc>
        <w:tc>
          <w:tcPr>
            <w:tcW w:w="851" w:type="dxa"/>
            <w:tcBorders>
              <w:top w:val="nil"/>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44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2.06.05</w:t>
            </w:r>
          </w:p>
        </w:tc>
        <w:tc>
          <w:tcPr>
            <w:tcW w:w="1955"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Barang Cetakan dan Penggandaan</w:t>
            </w:r>
          </w:p>
        </w:tc>
        <w:tc>
          <w:tcPr>
            <w:tcW w:w="1000"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Paket Barang Cetakan dan Penggandaan yang Disediakan</w:t>
            </w:r>
          </w:p>
        </w:tc>
        <w:tc>
          <w:tcPr>
            <w:tcW w:w="850" w:type="dxa"/>
            <w:tcBorders>
              <w:top w:val="nil"/>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w:t>
            </w:r>
            <w:r w:rsidRPr="00D6455E">
              <w:rPr>
                <w:rFonts w:ascii="Tahoma" w:eastAsia="Times New Roman" w:hAnsi="Tahoma" w:cs="Tahoma"/>
                <w:color w:val="000000"/>
                <w:sz w:val="16"/>
                <w:szCs w:val="16"/>
              </w:rPr>
              <w:t xml:space="preserve"> Paket</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DC118D"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11.349.800</w:t>
            </w:r>
          </w:p>
        </w:tc>
        <w:tc>
          <w:tcPr>
            <w:tcW w:w="198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Barang Cetakan dan Penggandaan</w:t>
            </w:r>
          </w:p>
        </w:tc>
        <w:tc>
          <w:tcPr>
            <w:tcW w:w="992"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Paket Barang Cetakan dan Penggandaan yang Disediakan</w:t>
            </w:r>
          </w:p>
        </w:tc>
        <w:tc>
          <w:tcPr>
            <w:tcW w:w="851" w:type="dxa"/>
            <w:tcBorders>
              <w:top w:val="nil"/>
              <w:left w:val="nil"/>
              <w:bottom w:val="single" w:sz="4" w:space="0" w:color="auto"/>
              <w:right w:val="nil"/>
            </w:tcBorders>
            <w:shd w:val="clear" w:color="auto" w:fill="auto"/>
            <w:vAlign w:val="center"/>
            <w:hideMark/>
          </w:tcPr>
          <w:p w:rsidR="00786F79" w:rsidRPr="00D6455E" w:rsidRDefault="00201A03"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w:t>
            </w:r>
            <w:r w:rsidR="00786F79" w:rsidRPr="00D6455E">
              <w:rPr>
                <w:rFonts w:ascii="Tahoma" w:eastAsia="Times New Roman" w:hAnsi="Tahoma" w:cs="Tahoma"/>
                <w:color w:val="000000"/>
                <w:sz w:val="16"/>
                <w:szCs w:val="16"/>
              </w:rPr>
              <w:t xml:space="preserve"> Paket</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201A03"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9.849.800</w:t>
            </w:r>
          </w:p>
        </w:tc>
        <w:tc>
          <w:tcPr>
            <w:tcW w:w="851" w:type="dxa"/>
            <w:tcBorders>
              <w:top w:val="nil"/>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50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lastRenderedPageBreak/>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2.06.06</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Bahan Bacaan dan Peraturan Perundang-undangan</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Dokumen Bahan Bacaan dan Peraturan Perundang-Undangan yang Disediakan</w:t>
            </w:r>
          </w:p>
        </w:tc>
        <w:tc>
          <w:tcPr>
            <w:tcW w:w="850" w:type="dxa"/>
            <w:tcBorders>
              <w:top w:val="single" w:sz="4" w:space="0" w:color="auto"/>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60</w:t>
            </w:r>
            <w:r w:rsidRPr="00D6455E">
              <w:rPr>
                <w:rFonts w:ascii="Tahoma" w:eastAsia="Times New Roman" w:hAnsi="Tahoma" w:cs="Tahoma"/>
                <w:color w:val="000000"/>
                <w:sz w:val="16"/>
                <w:szCs w:val="16"/>
              </w:rPr>
              <w:t xml:space="preserve"> Dok</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        </w:t>
            </w:r>
            <w:r>
              <w:rPr>
                <w:rFonts w:ascii="Tahoma" w:eastAsia="Times New Roman" w:hAnsi="Tahoma" w:cs="Tahoma"/>
                <w:color w:val="000000"/>
                <w:sz w:val="16"/>
                <w:szCs w:val="16"/>
              </w:rPr>
              <w:t xml:space="preserve">        6.000.000</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Bahan Bacaan dan Peraturan Perundang-undangan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Dokumen Bahan Bacaan dan Peraturan Perundang-Undangan yang Disediakan</w:t>
            </w:r>
          </w:p>
        </w:tc>
        <w:tc>
          <w:tcPr>
            <w:tcW w:w="851" w:type="dxa"/>
            <w:tcBorders>
              <w:top w:val="single" w:sz="4" w:space="0" w:color="auto"/>
              <w:left w:val="nil"/>
              <w:bottom w:val="single" w:sz="4" w:space="0" w:color="auto"/>
              <w:right w:val="nil"/>
            </w:tcBorders>
            <w:shd w:val="clear" w:color="auto" w:fill="auto"/>
            <w:vAlign w:val="center"/>
            <w:hideMark/>
          </w:tcPr>
          <w:p w:rsidR="00786F79" w:rsidRPr="00D6455E" w:rsidRDefault="00201A03"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42</w:t>
            </w:r>
            <w:r w:rsidR="00786F79" w:rsidRPr="00D6455E">
              <w:rPr>
                <w:rFonts w:ascii="Tahoma" w:eastAsia="Times New Roman" w:hAnsi="Tahoma" w:cs="Tahoma"/>
                <w:color w:val="000000"/>
                <w:sz w:val="16"/>
                <w:szCs w:val="16"/>
              </w:rPr>
              <w:t xml:space="preserve"> Dok</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6F79" w:rsidRPr="00D6455E" w:rsidRDefault="00201A03"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4.2</w:t>
            </w:r>
            <w:r w:rsidR="00786F79">
              <w:rPr>
                <w:rFonts w:ascii="Tahoma" w:eastAsia="Times New Roman" w:hAnsi="Tahoma" w:cs="Tahoma"/>
                <w:color w:val="000000"/>
                <w:sz w:val="16"/>
                <w:szCs w:val="16"/>
              </w:rPr>
              <w:t>00.000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31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2.06.08</w:t>
            </w:r>
          </w:p>
        </w:tc>
        <w:tc>
          <w:tcPr>
            <w:tcW w:w="1955"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 Fasilitasi Kunjungan Tamu</w:t>
            </w:r>
          </w:p>
        </w:tc>
        <w:tc>
          <w:tcPr>
            <w:tcW w:w="1000"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Fasilitasi Kunjungan Tamu</w:t>
            </w:r>
          </w:p>
        </w:tc>
        <w:tc>
          <w:tcPr>
            <w:tcW w:w="850" w:type="dxa"/>
            <w:tcBorders>
              <w:top w:val="nil"/>
              <w:left w:val="nil"/>
              <w:bottom w:val="single" w:sz="4" w:space="0" w:color="auto"/>
              <w:right w:val="nil"/>
            </w:tcBorders>
            <w:shd w:val="clear" w:color="auto" w:fill="auto"/>
            <w:vAlign w:val="center"/>
            <w:hideMark/>
          </w:tcPr>
          <w:p w:rsidR="00786F79" w:rsidRPr="00D6455E" w:rsidRDefault="00DC118D"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 Laporan</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DC118D"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120.635.000</w:t>
            </w:r>
          </w:p>
        </w:tc>
        <w:tc>
          <w:tcPr>
            <w:tcW w:w="198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 Fasilitasi Kunjungan Tamu</w:t>
            </w:r>
          </w:p>
        </w:tc>
        <w:tc>
          <w:tcPr>
            <w:tcW w:w="992"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Fasilitasi Kunjungan Tamu</w:t>
            </w:r>
          </w:p>
        </w:tc>
        <w:tc>
          <w:tcPr>
            <w:tcW w:w="851" w:type="dxa"/>
            <w:tcBorders>
              <w:top w:val="nil"/>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12 Lap</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201A03"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125.000.000</w:t>
            </w:r>
          </w:p>
        </w:tc>
        <w:tc>
          <w:tcPr>
            <w:tcW w:w="851" w:type="dxa"/>
            <w:tcBorders>
              <w:top w:val="nil"/>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407"/>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7.01.01.       </w:t>
            </w:r>
            <w:r w:rsidRPr="00D6455E">
              <w:rPr>
                <w:rFonts w:ascii="Tahoma" w:eastAsia="Times New Roman" w:hAnsi="Tahoma" w:cs="Tahoma"/>
                <w:color w:val="000000"/>
                <w:sz w:val="16"/>
                <w:szCs w:val="16"/>
              </w:rPr>
              <w:t>2.06.09</w:t>
            </w:r>
          </w:p>
        </w:tc>
        <w:tc>
          <w:tcPr>
            <w:tcW w:w="1955"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Penyelenggaraan Rapat Koordinasi dan Konsultasi SKPD</w:t>
            </w:r>
          </w:p>
        </w:tc>
        <w:tc>
          <w:tcPr>
            <w:tcW w:w="1000"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Penyelenggaraan Rapat Koordinasi dan Konsultasi SKPD</w:t>
            </w:r>
          </w:p>
        </w:tc>
        <w:tc>
          <w:tcPr>
            <w:tcW w:w="850" w:type="dxa"/>
            <w:tcBorders>
              <w:top w:val="nil"/>
              <w:left w:val="nil"/>
              <w:bottom w:val="single" w:sz="4" w:space="0" w:color="auto"/>
              <w:right w:val="nil"/>
            </w:tcBorders>
            <w:shd w:val="clear" w:color="auto" w:fill="auto"/>
            <w:vAlign w:val="center"/>
            <w:hideMark/>
          </w:tcPr>
          <w:p w:rsidR="00786F79" w:rsidRPr="00D6455E" w:rsidRDefault="00DC118D"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 Laporan</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99.080.000</w:t>
            </w:r>
            <w:r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Penyelenggaraan Rapat Koordinasi dan Konsultasi SKPD</w:t>
            </w:r>
          </w:p>
        </w:tc>
        <w:tc>
          <w:tcPr>
            <w:tcW w:w="992"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Penyelenggaraan Rapat Koordinasi dan Konsultasi SKPD</w:t>
            </w:r>
          </w:p>
        </w:tc>
        <w:tc>
          <w:tcPr>
            <w:tcW w:w="851" w:type="dxa"/>
            <w:tcBorders>
              <w:top w:val="nil"/>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12 Lap</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201A03"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81.368</w:t>
            </w:r>
            <w:r w:rsidR="00786F79">
              <w:rPr>
                <w:rFonts w:ascii="Tahoma" w:eastAsia="Times New Roman" w:hAnsi="Tahoma" w:cs="Tahoma"/>
                <w:color w:val="000000"/>
                <w:sz w:val="16"/>
                <w:szCs w:val="16"/>
              </w:rPr>
              <w:t>.000</w:t>
            </w:r>
          </w:p>
        </w:tc>
        <w:tc>
          <w:tcPr>
            <w:tcW w:w="851" w:type="dxa"/>
            <w:tcBorders>
              <w:top w:val="nil"/>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146"/>
        </w:trPr>
        <w:tc>
          <w:tcPr>
            <w:tcW w:w="880" w:type="dxa"/>
            <w:tcBorders>
              <w:top w:val="nil"/>
              <w:left w:val="single" w:sz="4" w:space="0" w:color="auto"/>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2.07</w:t>
            </w:r>
          </w:p>
        </w:tc>
        <w:tc>
          <w:tcPr>
            <w:tcW w:w="1955"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Pengadaan Barang Milik</w:t>
            </w:r>
            <w:r w:rsidRPr="00D6455E">
              <w:rPr>
                <w:rFonts w:ascii="Tahoma" w:eastAsia="Times New Roman" w:hAnsi="Tahoma" w:cs="Tahoma"/>
                <w:color w:val="000000"/>
                <w:sz w:val="16"/>
                <w:szCs w:val="16"/>
              </w:rPr>
              <w:br/>
              <w:t>Daerah Penunjang Urusan</w:t>
            </w:r>
            <w:r w:rsidRPr="00D6455E">
              <w:rPr>
                <w:rFonts w:ascii="Tahoma" w:eastAsia="Times New Roman" w:hAnsi="Tahoma" w:cs="Tahoma"/>
                <w:color w:val="000000"/>
                <w:sz w:val="16"/>
                <w:szCs w:val="16"/>
              </w:rPr>
              <w:br/>
              <w:t>Pemerintah Daerah</w:t>
            </w:r>
          </w:p>
        </w:tc>
        <w:tc>
          <w:tcPr>
            <w:tcW w:w="1000" w:type="dxa"/>
            <w:tcBorders>
              <w:top w:val="nil"/>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BMD penunjang perangkat daerah yang di adakan</w:t>
            </w:r>
          </w:p>
        </w:tc>
        <w:tc>
          <w:tcPr>
            <w:tcW w:w="850" w:type="dxa"/>
            <w:tcBorders>
              <w:top w:val="nil"/>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nil"/>
              <w:left w:val="single" w:sz="4" w:space="0" w:color="auto"/>
              <w:bottom w:val="single" w:sz="4" w:space="0" w:color="auto"/>
              <w:right w:val="single" w:sz="4" w:space="0" w:color="auto"/>
            </w:tcBorders>
            <w:shd w:val="clear" w:color="000000" w:fill="CCFF33"/>
            <w:noWrap/>
            <w:vAlign w:val="center"/>
            <w:hideMark/>
          </w:tcPr>
          <w:p w:rsidR="00786F79" w:rsidRPr="00D6455E" w:rsidRDefault="00DC118D"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59.000.000</w:t>
            </w:r>
            <w:r w:rsidR="00786F79"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Pengadaan Barang Milik</w:t>
            </w:r>
            <w:r w:rsidRPr="00D6455E">
              <w:rPr>
                <w:rFonts w:ascii="Tahoma" w:eastAsia="Times New Roman" w:hAnsi="Tahoma" w:cs="Tahoma"/>
                <w:color w:val="000000"/>
                <w:sz w:val="16"/>
                <w:szCs w:val="16"/>
              </w:rPr>
              <w:br/>
              <w:t>Daerah Penunjang Urusan</w:t>
            </w:r>
            <w:r w:rsidRPr="00D6455E">
              <w:rPr>
                <w:rFonts w:ascii="Tahoma" w:eastAsia="Times New Roman" w:hAnsi="Tahoma" w:cs="Tahoma"/>
                <w:color w:val="000000"/>
                <w:sz w:val="16"/>
                <w:szCs w:val="16"/>
              </w:rPr>
              <w:br/>
              <w:t>Pemerintah Daerah</w:t>
            </w:r>
          </w:p>
        </w:tc>
        <w:tc>
          <w:tcPr>
            <w:tcW w:w="992" w:type="dxa"/>
            <w:tcBorders>
              <w:top w:val="nil"/>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BMD penunjang perangkat daerah yang di adakan</w:t>
            </w:r>
          </w:p>
        </w:tc>
        <w:tc>
          <w:tcPr>
            <w:tcW w:w="851" w:type="dxa"/>
            <w:tcBorders>
              <w:top w:val="nil"/>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nil"/>
              <w:left w:val="single" w:sz="4" w:space="0" w:color="auto"/>
              <w:bottom w:val="single" w:sz="4" w:space="0" w:color="auto"/>
              <w:right w:val="single" w:sz="4" w:space="0" w:color="auto"/>
            </w:tcBorders>
            <w:shd w:val="clear" w:color="000000" w:fill="CCFF33"/>
            <w:noWrap/>
            <w:vAlign w:val="center"/>
            <w:hideMark/>
          </w:tcPr>
          <w:p w:rsidR="00786F79" w:rsidRPr="00D6455E" w:rsidRDefault="00201A03"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17.000.000</w:t>
            </w:r>
          </w:p>
        </w:tc>
        <w:tc>
          <w:tcPr>
            <w:tcW w:w="851" w:type="dxa"/>
            <w:tcBorders>
              <w:top w:val="nil"/>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45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2.07.05</w:t>
            </w:r>
          </w:p>
        </w:tc>
        <w:tc>
          <w:tcPr>
            <w:tcW w:w="1955"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Pengadaan Mebel</w:t>
            </w:r>
          </w:p>
        </w:tc>
        <w:tc>
          <w:tcPr>
            <w:tcW w:w="1000"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Paket Mebel yang Disediakan</w:t>
            </w:r>
          </w:p>
        </w:tc>
        <w:tc>
          <w:tcPr>
            <w:tcW w:w="850" w:type="dxa"/>
            <w:tcBorders>
              <w:top w:val="nil"/>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r w:rsidRPr="00D6455E">
              <w:rPr>
                <w:rFonts w:ascii="Tahoma" w:eastAsia="Times New Roman" w:hAnsi="Tahoma" w:cs="Tahoma"/>
                <w:color w:val="000000"/>
                <w:sz w:val="16"/>
                <w:szCs w:val="16"/>
              </w:rPr>
              <w:t xml:space="preserve"> Unit</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0</w:t>
            </w:r>
            <w:r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Pengadaan Mebel</w:t>
            </w:r>
          </w:p>
        </w:tc>
        <w:tc>
          <w:tcPr>
            <w:tcW w:w="992"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Paket Mebel yang Disediakan</w:t>
            </w:r>
          </w:p>
        </w:tc>
        <w:tc>
          <w:tcPr>
            <w:tcW w:w="851" w:type="dxa"/>
            <w:tcBorders>
              <w:top w:val="nil"/>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 xml:space="preserve">0 </w:t>
            </w:r>
            <w:r w:rsidRPr="00D6455E">
              <w:rPr>
                <w:rFonts w:ascii="Tahoma" w:eastAsia="Times New Roman" w:hAnsi="Tahoma" w:cs="Tahoma"/>
                <w:color w:val="000000"/>
                <w:sz w:val="16"/>
                <w:szCs w:val="16"/>
              </w:rPr>
              <w:t>Unit</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sz w:val="16"/>
                <w:szCs w:val="16"/>
              </w:rPr>
            </w:pPr>
            <w:r>
              <w:rPr>
                <w:rFonts w:ascii="Tahoma" w:eastAsia="Times New Roman" w:hAnsi="Tahoma" w:cs="Tahoma"/>
                <w:sz w:val="16"/>
                <w:szCs w:val="16"/>
              </w:rPr>
              <w:t>0</w:t>
            </w:r>
          </w:p>
        </w:tc>
        <w:tc>
          <w:tcPr>
            <w:tcW w:w="851" w:type="dxa"/>
            <w:tcBorders>
              <w:top w:val="nil"/>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54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2.07.06</w:t>
            </w:r>
          </w:p>
        </w:tc>
        <w:tc>
          <w:tcPr>
            <w:tcW w:w="1955"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 Pengadaan Peralatan dan Mesin Lainnya</w:t>
            </w:r>
          </w:p>
        </w:tc>
        <w:tc>
          <w:tcPr>
            <w:tcW w:w="1000"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Unit Peralatan dan Mesin Lainnya yang Disediakan</w:t>
            </w:r>
          </w:p>
        </w:tc>
        <w:tc>
          <w:tcPr>
            <w:tcW w:w="850" w:type="dxa"/>
            <w:tcBorders>
              <w:top w:val="nil"/>
              <w:left w:val="nil"/>
              <w:bottom w:val="single" w:sz="4" w:space="0" w:color="auto"/>
              <w:right w:val="nil"/>
            </w:tcBorders>
            <w:shd w:val="clear" w:color="auto" w:fill="auto"/>
            <w:vAlign w:val="center"/>
            <w:hideMark/>
          </w:tcPr>
          <w:p w:rsidR="00786F79" w:rsidRPr="00D6455E" w:rsidRDefault="00DC118D"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 xml:space="preserve">4 </w:t>
            </w:r>
            <w:r w:rsidR="00786F79" w:rsidRPr="00D6455E">
              <w:rPr>
                <w:rFonts w:ascii="Tahoma" w:eastAsia="Times New Roman" w:hAnsi="Tahoma" w:cs="Tahoma"/>
                <w:color w:val="000000"/>
                <w:sz w:val="16"/>
                <w:szCs w:val="16"/>
              </w:rPr>
              <w:t>Unit</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DC118D"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59</w:t>
            </w:r>
            <w:r w:rsidR="00786F79">
              <w:rPr>
                <w:rFonts w:ascii="Tahoma" w:eastAsia="Times New Roman" w:hAnsi="Tahoma" w:cs="Tahoma"/>
                <w:color w:val="000000"/>
                <w:sz w:val="16"/>
                <w:szCs w:val="16"/>
              </w:rPr>
              <w:t>.0</w:t>
            </w:r>
            <w:r w:rsidR="00786F79" w:rsidRPr="00D6455E">
              <w:rPr>
                <w:rFonts w:ascii="Tahoma" w:eastAsia="Times New Roman" w:hAnsi="Tahoma" w:cs="Tahoma"/>
                <w:color w:val="000000"/>
                <w:sz w:val="16"/>
                <w:szCs w:val="16"/>
              </w:rPr>
              <w:t xml:space="preserve">00.000 </w:t>
            </w:r>
          </w:p>
        </w:tc>
        <w:tc>
          <w:tcPr>
            <w:tcW w:w="198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 Pengadaan Peralatan dan Mesin Lainnya</w:t>
            </w:r>
          </w:p>
        </w:tc>
        <w:tc>
          <w:tcPr>
            <w:tcW w:w="992"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Unit Peralatan dan Mesin Lainnya yang Disediakan</w:t>
            </w:r>
          </w:p>
        </w:tc>
        <w:tc>
          <w:tcPr>
            <w:tcW w:w="851" w:type="dxa"/>
            <w:tcBorders>
              <w:top w:val="nil"/>
              <w:left w:val="nil"/>
              <w:bottom w:val="single" w:sz="4" w:space="0" w:color="auto"/>
              <w:right w:val="nil"/>
            </w:tcBorders>
            <w:shd w:val="clear" w:color="auto" w:fill="auto"/>
            <w:vAlign w:val="center"/>
            <w:hideMark/>
          </w:tcPr>
          <w:p w:rsidR="00786F79" w:rsidRPr="00D6455E" w:rsidRDefault="00201A03"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r w:rsidR="00786F79" w:rsidRPr="00D6455E">
              <w:rPr>
                <w:rFonts w:ascii="Tahoma" w:eastAsia="Times New Roman" w:hAnsi="Tahoma" w:cs="Tahoma"/>
                <w:color w:val="000000"/>
                <w:sz w:val="16"/>
                <w:szCs w:val="16"/>
              </w:rPr>
              <w:t xml:space="preserve"> Unit</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201A03"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17</w:t>
            </w:r>
            <w:r w:rsidR="00786F79">
              <w:rPr>
                <w:rFonts w:ascii="Tahoma" w:eastAsia="Times New Roman" w:hAnsi="Tahoma" w:cs="Tahoma"/>
                <w:color w:val="000000"/>
                <w:sz w:val="16"/>
                <w:szCs w:val="16"/>
              </w:rPr>
              <w:t>.000.000</w:t>
            </w:r>
          </w:p>
        </w:tc>
        <w:tc>
          <w:tcPr>
            <w:tcW w:w="851" w:type="dxa"/>
            <w:tcBorders>
              <w:top w:val="nil"/>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408"/>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lastRenderedPageBreak/>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2.07.10</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Pengadaan Sarana dan Prasarana Gedung Kantor atau Bangunan Lainnya</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Unit Sarana dan Prasarana Gedung Kantor atau Bangunan Lainnya yang Disediakan</w:t>
            </w:r>
          </w:p>
        </w:tc>
        <w:tc>
          <w:tcPr>
            <w:tcW w:w="850" w:type="dxa"/>
            <w:tcBorders>
              <w:top w:val="single" w:sz="4" w:space="0" w:color="auto"/>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r w:rsidRPr="00D6455E">
              <w:rPr>
                <w:rFonts w:ascii="Tahoma" w:eastAsia="Times New Roman" w:hAnsi="Tahoma" w:cs="Tahoma"/>
                <w:color w:val="000000"/>
                <w:sz w:val="16"/>
                <w:szCs w:val="16"/>
              </w:rPr>
              <w:t xml:space="preserve"> Unit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              </w:t>
            </w:r>
            <w:r>
              <w:rPr>
                <w:rFonts w:ascii="Tahoma" w:eastAsia="Times New Roman" w:hAnsi="Tahoma" w:cs="Tahoma"/>
                <w:color w:val="000000"/>
                <w:sz w:val="16"/>
                <w:szCs w:val="16"/>
              </w:rPr>
              <w:t>0</w:t>
            </w:r>
            <w:r w:rsidRPr="00D6455E">
              <w:rPr>
                <w:rFonts w:ascii="Tahoma" w:eastAsia="Times New Roman" w:hAnsi="Tahoma" w:cs="Tahoma"/>
                <w:color w:val="000000"/>
                <w:sz w:val="16"/>
                <w:szCs w:val="16"/>
              </w:rPr>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Pengadaan Sarana dan Prasarana Gedung Kantor atau Bangunan Lainnya</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Unit Sarana dan Prasarana Gedung Kantor atau Bangunan Lainnya yang Disediakan</w:t>
            </w:r>
          </w:p>
        </w:tc>
        <w:tc>
          <w:tcPr>
            <w:tcW w:w="851" w:type="dxa"/>
            <w:tcBorders>
              <w:top w:val="single" w:sz="4" w:space="0" w:color="auto"/>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 xml:space="preserve">0 </w:t>
            </w:r>
            <w:r w:rsidRPr="00D6455E">
              <w:rPr>
                <w:rFonts w:ascii="Tahoma" w:eastAsia="Times New Roman" w:hAnsi="Tahoma" w:cs="Tahoma"/>
                <w:color w:val="000000"/>
                <w:sz w:val="16"/>
                <w:szCs w:val="16"/>
              </w:rPr>
              <w:t>Unit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130"/>
        </w:trPr>
        <w:tc>
          <w:tcPr>
            <w:tcW w:w="880" w:type="dxa"/>
            <w:tcBorders>
              <w:top w:val="nil"/>
              <w:left w:val="single" w:sz="4" w:space="0" w:color="auto"/>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2.08</w:t>
            </w:r>
          </w:p>
        </w:tc>
        <w:tc>
          <w:tcPr>
            <w:tcW w:w="1955"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Jasa Penunjang</w:t>
            </w:r>
            <w:r w:rsidRPr="00D6455E">
              <w:rPr>
                <w:rFonts w:ascii="Tahoma" w:eastAsia="Times New Roman" w:hAnsi="Tahoma" w:cs="Tahoma"/>
                <w:color w:val="000000"/>
                <w:sz w:val="16"/>
                <w:szCs w:val="16"/>
              </w:rPr>
              <w:br/>
              <w:t>Urusan Pemerintahan</w:t>
            </w:r>
            <w:r w:rsidRPr="00D6455E">
              <w:rPr>
                <w:rFonts w:ascii="Tahoma" w:eastAsia="Times New Roman" w:hAnsi="Tahoma" w:cs="Tahoma"/>
                <w:color w:val="000000"/>
                <w:sz w:val="16"/>
                <w:szCs w:val="16"/>
              </w:rPr>
              <w:br/>
              <w:t>Daerah</w:t>
            </w:r>
          </w:p>
        </w:tc>
        <w:tc>
          <w:tcPr>
            <w:tcW w:w="1000" w:type="dxa"/>
            <w:tcBorders>
              <w:top w:val="nil"/>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rata-rata capaian kinerja jasa penunjang urusan pemerintah daerah</w:t>
            </w:r>
          </w:p>
        </w:tc>
        <w:tc>
          <w:tcPr>
            <w:tcW w:w="850" w:type="dxa"/>
            <w:tcBorders>
              <w:top w:val="nil"/>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nil"/>
              <w:left w:val="single" w:sz="4" w:space="0" w:color="auto"/>
              <w:bottom w:val="single" w:sz="4" w:space="0" w:color="auto"/>
              <w:right w:val="single" w:sz="4" w:space="0" w:color="auto"/>
            </w:tcBorders>
            <w:shd w:val="clear" w:color="000000" w:fill="CCFF33"/>
            <w:noWrap/>
            <w:vAlign w:val="center"/>
            <w:hideMark/>
          </w:tcPr>
          <w:p w:rsidR="00786F79" w:rsidRPr="00D6455E" w:rsidRDefault="00DC118D"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240.873.882</w:t>
            </w:r>
          </w:p>
        </w:tc>
        <w:tc>
          <w:tcPr>
            <w:tcW w:w="1984"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Jasa Penunjang</w:t>
            </w:r>
            <w:r w:rsidRPr="00D6455E">
              <w:rPr>
                <w:rFonts w:ascii="Tahoma" w:eastAsia="Times New Roman" w:hAnsi="Tahoma" w:cs="Tahoma"/>
                <w:color w:val="000000"/>
                <w:sz w:val="16"/>
                <w:szCs w:val="16"/>
              </w:rPr>
              <w:br/>
              <w:t>Urusan Pemerintahan</w:t>
            </w:r>
            <w:r w:rsidRPr="00D6455E">
              <w:rPr>
                <w:rFonts w:ascii="Tahoma" w:eastAsia="Times New Roman" w:hAnsi="Tahoma" w:cs="Tahoma"/>
                <w:color w:val="000000"/>
                <w:sz w:val="16"/>
                <w:szCs w:val="16"/>
              </w:rPr>
              <w:br/>
              <w:t>Daerah</w:t>
            </w:r>
          </w:p>
        </w:tc>
        <w:tc>
          <w:tcPr>
            <w:tcW w:w="992" w:type="dxa"/>
            <w:tcBorders>
              <w:top w:val="nil"/>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rata-rata capaian kinerja jasa penunjang urusan pemerintah daerah</w:t>
            </w:r>
          </w:p>
        </w:tc>
        <w:tc>
          <w:tcPr>
            <w:tcW w:w="851" w:type="dxa"/>
            <w:tcBorders>
              <w:top w:val="nil"/>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nil"/>
              <w:left w:val="single" w:sz="4" w:space="0" w:color="auto"/>
              <w:bottom w:val="single" w:sz="4" w:space="0" w:color="auto"/>
              <w:right w:val="single" w:sz="4" w:space="0" w:color="auto"/>
            </w:tcBorders>
            <w:shd w:val="clear" w:color="000000" w:fill="CCFF33"/>
            <w:noWrap/>
            <w:vAlign w:val="center"/>
            <w:hideMark/>
          </w:tcPr>
          <w:p w:rsidR="00786F79" w:rsidRPr="00D6455E" w:rsidRDefault="00201A03"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248.383.882</w:t>
            </w:r>
          </w:p>
        </w:tc>
        <w:tc>
          <w:tcPr>
            <w:tcW w:w="851" w:type="dxa"/>
            <w:tcBorders>
              <w:top w:val="nil"/>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40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2.08.01</w:t>
            </w:r>
          </w:p>
        </w:tc>
        <w:tc>
          <w:tcPr>
            <w:tcW w:w="1955"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Jasa Surat Menyurat</w:t>
            </w:r>
          </w:p>
        </w:tc>
        <w:tc>
          <w:tcPr>
            <w:tcW w:w="1000"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Penyediaan Jasa Surat Menyurat</w:t>
            </w:r>
          </w:p>
        </w:tc>
        <w:tc>
          <w:tcPr>
            <w:tcW w:w="850" w:type="dxa"/>
            <w:tcBorders>
              <w:top w:val="nil"/>
              <w:left w:val="nil"/>
              <w:bottom w:val="single" w:sz="4" w:space="0" w:color="auto"/>
              <w:right w:val="nil"/>
            </w:tcBorders>
            <w:shd w:val="clear" w:color="auto" w:fill="auto"/>
            <w:vAlign w:val="center"/>
            <w:hideMark/>
          </w:tcPr>
          <w:p w:rsidR="00786F79" w:rsidRPr="00D6455E" w:rsidRDefault="003F4927"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 xml:space="preserve">12 </w:t>
            </w:r>
            <w:r w:rsidR="00786F79" w:rsidRPr="00D6455E">
              <w:rPr>
                <w:rFonts w:ascii="Tahoma" w:eastAsia="Times New Roman" w:hAnsi="Tahoma" w:cs="Tahoma"/>
                <w:color w:val="000000"/>
                <w:sz w:val="16"/>
                <w:szCs w:val="16"/>
              </w:rPr>
              <w:t>Lap</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DC118D"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15.100.000</w:t>
            </w:r>
            <w:r w:rsidR="00786F79"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Jasa Surat Menyurat</w:t>
            </w:r>
          </w:p>
        </w:tc>
        <w:tc>
          <w:tcPr>
            <w:tcW w:w="992"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Penyediaan Jasa Surat Menyurat</w:t>
            </w:r>
          </w:p>
        </w:tc>
        <w:tc>
          <w:tcPr>
            <w:tcW w:w="851" w:type="dxa"/>
            <w:tcBorders>
              <w:top w:val="nil"/>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12 Lap</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201A03"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12.650.000</w:t>
            </w:r>
          </w:p>
        </w:tc>
        <w:tc>
          <w:tcPr>
            <w:tcW w:w="851" w:type="dxa"/>
            <w:tcBorders>
              <w:top w:val="nil"/>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421"/>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2.08.02</w:t>
            </w:r>
          </w:p>
        </w:tc>
        <w:tc>
          <w:tcPr>
            <w:tcW w:w="1955"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Jasa Komunikasi, Sumber Daya Air dan Listrik</w:t>
            </w:r>
          </w:p>
        </w:tc>
        <w:tc>
          <w:tcPr>
            <w:tcW w:w="1000"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Penyediaan Jasa Komunikasi, Sumber Daya Air dan Listrik yang Disediakan</w:t>
            </w:r>
          </w:p>
        </w:tc>
        <w:tc>
          <w:tcPr>
            <w:tcW w:w="850" w:type="dxa"/>
            <w:tcBorders>
              <w:top w:val="nil"/>
              <w:left w:val="nil"/>
              <w:bottom w:val="single" w:sz="4" w:space="0" w:color="auto"/>
              <w:right w:val="nil"/>
            </w:tcBorders>
            <w:shd w:val="clear" w:color="auto" w:fill="auto"/>
            <w:vAlign w:val="center"/>
            <w:hideMark/>
          </w:tcPr>
          <w:p w:rsidR="00786F79" w:rsidRPr="00D6455E" w:rsidRDefault="003F4927"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36</w:t>
            </w:r>
            <w:r w:rsidR="00786F79" w:rsidRPr="00D6455E">
              <w:rPr>
                <w:rFonts w:ascii="Tahoma" w:eastAsia="Times New Roman" w:hAnsi="Tahoma" w:cs="Tahoma"/>
                <w:color w:val="000000"/>
                <w:sz w:val="16"/>
                <w:szCs w:val="16"/>
              </w:rPr>
              <w:t xml:space="preserve"> Lap</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37.748.882</w:t>
            </w:r>
            <w:r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Jasa Komunikasi, Sumber Daya Air dan Listrik</w:t>
            </w:r>
          </w:p>
        </w:tc>
        <w:tc>
          <w:tcPr>
            <w:tcW w:w="992"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Penyediaan Jasa Komunikasi, Sumber Daya Air dan Listrik yang Disediakan</w:t>
            </w:r>
          </w:p>
        </w:tc>
        <w:tc>
          <w:tcPr>
            <w:tcW w:w="851" w:type="dxa"/>
            <w:tcBorders>
              <w:top w:val="nil"/>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12 Lap</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37.748.882</w:t>
            </w:r>
          </w:p>
        </w:tc>
        <w:tc>
          <w:tcPr>
            <w:tcW w:w="851" w:type="dxa"/>
            <w:tcBorders>
              <w:top w:val="nil"/>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413"/>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2.08.03</w:t>
            </w:r>
          </w:p>
        </w:tc>
        <w:tc>
          <w:tcPr>
            <w:tcW w:w="1955"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Jasa Peralatan dan Perlengkapan Kantor</w:t>
            </w:r>
          </w:p>
        </w:tc>
        <w:tc>
          <w:tcPr>
            <w:tcW w:w="1000"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Penyediaan Jasa Peralatan dan Perlengkapan Kantor yang Disediakan</w:t>
            </w:r>
          </w:p>
        </w:tc>
        <w:tc>
          <w:tcPr>
            <w:tcW w:w="850" w:type="dxa"/>
            <w:tcBorders>
              <w:top w:val="nil"/>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2 Lap</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5.025.000</w:t>
            </w:r>
            <w:r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Jasa Peralatan dan Perlengkapan Kantor</w:t>
            </w:r>
          </w:p>
        </w:tc>
        <w:tc>
          <w:tcPr>
            <w:tcW w:w="992"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Penyediaan Jasa Peralatan dan Perlengkapan Kantor yang Disediakan</w:t>
            </w:r>
          </w:p>
        </w:tc>
        <w:tc>
          <w:tcPr>
            <w:tcW w:w="851" w:type="dxa"/>
            <w:tcBorders>
              <w:top w:val="nil"/>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2 Lap</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5.025.000</w:t>
            </w:r>
          </w:p>
        </w:tc>
        <w:tc>
          <w:tcPr>
            <w:tcW w:w="851" w:type="dxa"/>
            <w:tcBorders>
              <w:top w:val="nil"/>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47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2.08.04</w:t>
            </w:r>
          </w:p>
        </w:tc>
        <w:tc>
          <w:tcPr>
            <w:tcW w:w="1955"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Jasa Pelayanan Umum Kantor</w:t>
            </w:r>
          </w:p>
        </w:tc>
        <w:tc>
          <w:tcPr>
            <w:tcW w:w="1000"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Penyediaan Jasa Pelayanan Umum Kantor yang Disediakan</w:t>
            </w:r>
          </w:p>
        </w:tc>
        <w:tc>
          <w:tcPr>
            <w:tcW w:w="850" w:type="dxa"/>
            <w:tcBorders>
              <w:top w:val="nil"/>
              <w:left w:val="nil"/>
              <w:bottom w:val="single" w:sz="4" w:space="0" w:color="auto"/>
              <w:right w:val="nil"/>
            </w:tcBorders>
            <w:shd w:val="clear" w:color="auto" w:fill="auto"/>
            <w:vAlign w:val="center"/>
            <w:hideMark/>
          </w:tcPr>
          <w:p w:rsidR="00786F79" w:rsidRPr="00D6455E" w:rsidRDefault="003F4927"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r w:rsidR="00786F79" w:rsidRPr="00D6455E">
              <w:rPr>
                <w:rFonts w:ascii="Tahoma" w:eastAsia="Times New Roman" w:hAnsi="Tahoma" w:cs="Tahoma"/>
                <w:color w:val="000000"/>
                <w:sz w:val="16"/>
                <w:szCs w:val="16"/>
              </w:rPr>
              <w:t xml:space="preserve"> Lap</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DC118D"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183</w:t>
            </w:r>
            <w:r w:rsidR="00786F79">
              <w:rPr>
                <w:rFonts w:ascii="Tahoma" w:eastAsia="Times New Roman" w:hAnsi="Tahoma" w:cs="Tahoma"/>
                <w:color w:val="000000"/>
                <w:sz w:val="16"/>
                <w:szCs w:val="16"/>
              </w:rPr>
              <w:t xml:space="preserve">.000.000            </w:t>
            </w:r>
            <w:r w:rsidR="00786F79"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Jasa Pelayanan Umum Kantor</w:t>
            </w:r>
          </w:p>
        </w:tc>
        <w:tc>
          <w:tcPr>
            <w:tcW w:w="992"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Penyediaan Jasa Pelayanan Umum Kantor yang Disediakan</w:t>
            </w:r>
          </w:p>
        </w:tc>
        <w:tc>
          <w:tcPr>
            <w:tcW w:w="851" w:type="dxa"/>
            <w:tcBorders>
              <w:top w:val="nil"/>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12 Lap</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201A03"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192</w:t>
            </w:r>
            <w:r w:rsidR="00A21FD9">
              <w:rPr>
                <w:rFonts w:ascii="Tahoma" w:eastAsia="Times New Roman" w:hAnsi="Tahoma" w:cs="Tahoma"/>
                <w:color w:val="000000"/>
                <w:sz w:val="16"/>
                <w:szCs w:val="16"/>
              </w:rPr>
              <w:t>.960</w:t>
            </w:r>
            <w:r w:rsidR="00786F79">
              <w:rPr>
                <w:rFonts w:ascii="Tahoma" w:eastAsia="Times New Roman" w:hAnsi="Tahoma" w:cs="Tahoma"/>
                <w:color w:val="000000"/>
                <w:sz w:val="16"/>
                <w:szCs w:val="16"/>
              </w:rPr>
              <w:t>.000</w:t>
            </w:r>
          </w:p>
        </w:tc>
        <w:tc>
          <w:tcPr>
            <w:tcW w:w="851" w:type="dxa"/>
            <w:tcBorders>
              <w:top w:val="nil"/>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266"/>
        </w:trPr>
        <w:tc>
          <w:tcPr>
            <w:tcW w:w="880" w:type="dxa"/>
            <w:tcBorders>
              <w:top w:val="single" w:sz="4" w:space="0" w:color="auto"/>
              <w:left w:val="single" w:sz="4" w:space="0" w:color="auto"/>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lastRenderedPageBreak/>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2.09</w:t>
            </w:r>
          </w:p>
        </w:tc>
        <w:tc>
          <w:tcPr>
            <w:tcW w:w="1955" w:type="dxa"/>
            <w:tcBorders>
              <w:top w:val="single" w:sz="4" w:space="0" w:color="auto"/>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Pemeliharaan Barang Milik</w:t>
            </w:r>
            <w:r w:rsidRPr="00D6455E">
              <w:rPr>
                <w:rFonts w:ascii="Tahoma" w:eastAsia="Times New Roman" w:hAnsi="Tahoma" w:cs="Tahoma"/>
                <w:color w:val="000000"/>
                <w:sz w:val="16"/>
                <w:szCs w:val="16"/>
              </w:rPr>
              <w:br/>
              <w:t>Daerah Penunjang Urusan</w:t>
            </w:r>
            <w:r w:rsidRPr="00D6455E">
              <w:rPr>
                <w:rFonts w:ascii="Tahoma" w:eastAsia="Times New Roman" w:hAnsi="Tahoma" w:cs="Tahoma"/>
                <w:color w:val="000000"/>
                <w:sz w:val="16"/>
                <w:szCs w:val="16"/>
              </w:rPr>
              <w:br/>
              <w:t>Pemerintahan Daerah</w:t>
            </w:r>
          </w:p>
        </w:tc>
        <w:tc>
          <w:tcPr>
            <w:tcW w:w="1000" w:type="dxa"/>
            <w:tcBorders>
              <w:top w:val="single" w:sz="4" w:space="0" w:color="auto"/>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single" w:sz="4" w:space="0" w:color="auto"/>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BMD penunjang urusan pemerintahan yang terpeliharan dengan baik</w:t>
            </w:r>
          </w:p>
        </w:tc>
        <w:tc>
          <w:tcPr>
            <w:tcW w:w="850" w:type="dxa"/>
            <w:tcBorders>
              <w:top w:val="single" w:sz="4" w:space="0" w:color="auto"/>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CCFF33"/>
            <w:noWrap/>
            <w:vAlign w:val="center"/>
            <w:hideMark/>
          </w:tcPr>
          <w:p w:rsidR="00786F79" w:rsidRPr="00D6455E" w:rsidRDefault="003F4927"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57.025.000</w:t>
            </w:r>
            <w:r w:rsidR="00786F79" w:rsidRPr="00D6455E">
              <w:rPr>
                <w:rFonts w:ascii="Tahoma" w:eastAsia="Times New Roman" w:hAnsi="Tahoma" w:cs="Tahoma"/>
                <w:color w:val="000000"/>
                <w:sz w:val="16"/>
                <w:szCs w:val="16"/>
              </w:rPr>
              <w:t xml:space="preserve"> </w:t>
            </w:r>
          </w:p>
        </w:tc>
        <w:tc>
          <w:tcPr>
            <w:tcW w:w="1984" w:type="dxa"/>
            <w:tcBorders>
              <w:top w:val="single" w:sz="4" w:space="0" w:color="auto"/>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Pemeliharaan Barang Milik</w:t>
            </w:r>
            <w:r w:rsidRPr="00D6455E">
              <w:rPr>
                <w:rFonts w:ascii="Tahoma" w:eastAsia="Times New Roman" w:hAnsi="Tahoma" w:cs="Tahoma"/>
                <w:color w:val="000000"/>
                <w:sz w:val="16"/>
                <w:szCs w:val="16"/>
              </w:rPr>
              <w:br/>
              <w:t>Daerah Penunjang Urusan</w:t>
            </w:r>
            <w:r w:rsidRPr="00D6455E">
              <w:rPr>
                <w:rFonts w:ascii="Tahoma" w:eastAsia="Times New Roman" w:hAnsi="Tahoma" w:cs="Tahoma"/>
                <w:color w:val="000000"/>
                <w:sz w:val="16"/>
                <w:szCs w:val="16"/>
              </w:rPr>
              <w:br/>
              <w:t>Pemerintahan Daerah</w:t>
            </w:r>
          </w:p>
        </w:tc>
        <w:tc>
          <w:tcPr>
            <w:tcW w:w="992" w:type="dxa"/>
            <w:tcBorders>
              <w:top w:val="single" w:sz="4" w:space="0" w:color="auto"/>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single" w:sz="4" w:space="0" w:color="auto"/>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BMD penunjang urusan pemerintahan yang terpeliharan dengan baik</w:t>
            </w:r>
          </w:p>
        </w:tc>
        <w:tc>
          <w:tcPr>
            <w:tcW w:w="851" w:type="dxa"/>
            <w:tcBorders>
              <w:top w:val="single" w:sz="4" w:space="0" w:color="auto"/>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CCFF33"/>
            <w:noWrap/>
            <w:vAlign w:val="center"/>
            <w:hideMark/>
          </w:tcPr>
          <w:p w:rsidR="00786F79" w:rsidRPr="00D6455E" w:rsidRDefault="0045222B"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37.165.000</w:t>
            </w:r>
          </w:p>
        </w:tc>
        <w:tc>
          <w:tcPr>
            <w:tcW w:w="851" w:type="dxa"/>
            <w:tcBorders>
              <w:top w:val="single" w:sz="4" w:space="0" w:color="auto"/>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68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2.09.02</w:t>
            </w:r>
          </w:p>
        </w:tc>
        <w:tc>
          <w:tcPr>
            <w:tcW w:w="1955"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Jasa Pemeliharaan, Biaya Pemeliharaan, Pajak dan Perizinan Kendaraan Dinas Operasional atau Lapangan</w:t>
            </w:r>
          </w:p>
        </w:tc>
        <w:tc>
          <w:tcPr>
            <w:tcW w:w="1000"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Kendaraan Dinas Operasional atau Lapangan yang Dipelihara dan dibayarkan Pajak dan Perizinannya</w:t>
            </w:r>
          </w:p>
        </w:tc>
        <w:tc>
          <w:tcPr>
            <w:tcW w:w="850" w:type="dxa"/>
            <w:tcBorders>
              <w:top w:val="nil"/>
              <w:left w:val="nil"/>
              <w:bottom w:val="single" w:sz="4" w:space="0" w:color="auto"/>
              <w:right w:val="nil"/>
            </w:tcBorders>
            <w:shd w:val="clear" w:color="auto" w:fill="auto"/>
            <w:vAlign w:val="center"/>
            <w:hideMark/>
          </w:tcPr>
          <w:p w:rsidR="00786F79" w:rsidRPr="00D6455E" w:rsidRDefault="003F4927"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5</w:t>
            </w:r>
            <w:r w:rsidR="00786F79" w:rsidRPr="00D6455E">
              <w:rPr>
                <w:rFonts w:ascii="Tahoma" w:eastAsia="Times New Roman" w:hAnsi="Tahoma" w:cs="Tahoma"/>
                <w:color w:val="000000"/>
                <w:sz w:val="16"/>
                <w:szCs w:val="16"/>
              </w:rPr>
              <w:t xml:space="preserve"> Unit</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w:t>
            </w:r>
            <w:r w:rsidR="003F4927">
              <w:rPr>
                <w:rFonts w:ascii="Tahoma" w:eastAsia="Times New Roman" w:hAnsi="Tahoma" w:cs="Tahoma"/>
                <w:color w:val="000000"/>
                <w:sz w:val="16"/>
                <w:szCs w:val="16"/>
              </w:rPr>
              <w:t xml:space="preserve">          21.395.000</w:t>
            </w:r>
          </w:p>
        </w:tc>
        <w:tc>
          <w:tcPr>
            <w:tcW w:w="198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Penyediaan Jasa Pemeliharaan, Biaya Pemeliharaan, Pajak dan Perizinan Kendaraan Dinas Operasional atau Lapangan</w:t>
            </w:r>
          </w:p>
        </w:tc>
        <w:tc>
          <w:tcPr>
            <w:tcW w:w="992"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Kendaraan Dinas Operasional atau Lapangan yang Dipelihara dan dibayarkan Pajak dan Perizinannya</w:t>
            </w:r>
          </w:p>
        </w:tc>
        <w:tc>
          <w:tcPr>
            <w:tcW w:w="851" w:type="dxa"/>
            <w:tcBorders>
              <w:top w:val="nil"/>
              <w:left w:val="nil"/>
              <w:bottom w:val="single" w:sz="4" w:space="0" w:color="auto"/>
              <w:right w:val="nil"/>
            </w:tcBorders>
            <w:shd w:val="clear" w:color="auto" w:fill="auto"/>
            <w:vAlign w:val="center"/>
            <w:hideMark/>
          </w:tcPr>
          <w:p w:rsidR="00786F79" w:rsidRPr="00D6455E" w:rsidRDefault="0045222B"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5</w:t>
            </w:r>
            <w:r w:rsidR="00786F79" w:rsidRPr="00D6455E">
              <w:rPr>
                <w:rFonts w:ascii="Tahoma" w:eastAsia="Times New Roman" w:hAnsi="Tahoma" w:cs="Tahoma"/>
                <w:color w:val="000000"/>
                <w:sz w:val="16"/>
                <w:szCs w:val="16"/>
              </w:rPr>
              <w:t xml:space="preserve"> Unit</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45222B"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18.995.000</w:t>
            </w:r>
          </w:p>
        </w:tc>
        <w:tc>
          <w:tcPr>
            <w:tcW w:w="851" w:type="dxa"/>
            <w:tcBorders>
              <w:top w:val="nil"/>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44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2.09.06</w:t>
            </w:r>
          </w:p>
        </w:tc>
        <w:tc>
          <w:tcPr>
            <w:tcW w:w="1955"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Pemeliharaan Peralatan dan Mesin Lainnya</w:t>
            </w:r>
          </w:p>
        </w:tc>
        <w:tc>
          <w:tcPr>
            <w:tcW w:w="1000"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Peralatan dan Mesin Lainnya yang Dipelihara</w:t>
            </w:r>
          </w:p>
        </w:tc>
        <w:tc>
          <w:tcPr>
            <w:tcW w:w="850" w:type="dxa"/>
            <w:tcBorders>
              <w:top w:val="nil"/>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8</w:t>
            </w:r>
            <w:r w:rsidRPr="00D6455E">
              <w:rPr>
                <w:rFonts w:ascii="Tahoma" w:eastAsia="Times New Roman" w:hAnsi="Tahoma" w:cs="Tahoma"/>
                <w:color w:val="000000"/>
                <w:sz w:val="16"/>
                <w:szCs w:val="16"/>
              </w:rPr>
              <w:t xml:space="preserve"> Unit</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3F4927"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10.630.000</w:t>
            </w:r>
            <w:r w:rsidR="00786F79"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Pemeliharaan Peralatan dan Mesin Lainnya</w:t>
            </w:r>
          </w:p>
        </w:tc>
        <w:tc>
          <w:tcPr>
            <w:tcW w:w="992"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Peralatan dan Mesin Lainnya yang Dipelihara</w:t>
            </w:r>
          </w:p>
        </w:tc>
        <w:tc>
          <w:tcPr>
            <w:tcW w:w="851" w:type="dxa"/>
            <w:tcBorders>
              <w:top w:val="nil"/>
              <w:left w:val="nil"/>
              <w:bottom w:val="single" w:sz="4" w:space="0" w:color="auto"/>
              <w:right w:val="nil"/>
            </w:tcBorders>
            <w:shd w:val="clear" w:color="auto" w:fill="auto"/>
            <w:vAlign w:val="center"/>
            <w:hideMark/>
          </w:tcPr>
          <w:p w:rsidR="00786F79" w:rsidRPr="00D6455E" w:rsidRDefault="0045222B"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18</w:t>
            </w:r>
            <w:r w:rsidR="00786F79" w:rsidRPr="00D6455E">
              <w:rPr>
                <w:rFonts w:ascii="Tahoma" w:eastAsia="Times New Roman" w:hAnsi="Tahoma" w:cs="Tahoma"/>
                <w:color w:val="000000"/>
                <w:sz w:val="16"/>
                <w:szCs w:val="16"/>
              </w:rPr>
              <w:t xml:space="preserve"> Unit</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45222B"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8.170.000</w:t>
            </w:r>
          </w:p>
        </w:tc>
        <w:tc>
          <w:tcPr>
            <w:tcW w:w="851" w:type="dxa"/>
            <w:tcBorders>
              <w:top w:val="nil"/>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541"/>
        </w:trPr>
        <w:tc>
          <w:tcPr>
            <w:tcW w:w="880" w:type="dxa"/>
            <w:tcBorders>
              <w:top w:val="nil"/>
              <w:left w:val="single" w:sz="4" w:space="0" w:color="auto"/>
              <w:bottom w:val="nil"/>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7.01.01.</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2.09.09</w:t>
            </w:r>
          </w:p>
        </w:tc>
        <w:tc>
          <w:tcPr>
            <w:tcW w:w="1955" w:type="dxa"/>
            <w:tcBorders>
              <w:top w:val="nil"/>
              <w:left w:val="nil"/>
              <w:bottom w:val="nil"/>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Pemeliharaan/Rehabilitasi Gedung Kantor dan Bangunan Lainnya</w:t>
            </w:r>
          </w:p>
        </w:tc>
        <w:tc>
          <w:tcPr>
            <w:tcW w:w="1000" w:type="dxa"/>
            <w:tcBorders>
              <w:top w:val="nil"/>
              <w:left w:val="nil"/>
              <w:bottom w:val="nil"/>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nil"/>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Gedung Kantor dan Bangunan Lainnya yang Dipelihara/ Direhabilitasi</w:t>
            </w:r>
          </w:p>
        </w:tc>
        <w:tc>
          <w:tcPr>
            <w:tcW w:w="850" w:type="dxa"/>
            <w:tcBorders>
              <w:top w:val="nil"/>
              <w:left w:val="nil"/>
              <w:bottom w:val="nil"/>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r w:rsidRPr="00D6455E">
              <w:rPr>
                <w:rFonts w:ascii="Tahoma" w:eastAsia="Times New Roman" w:hAnsi="Tahoma" w:cs="Tahoma"/>
                <w:color w:val="000000"/>
                <w:sz w:val="16"/>
                <w:szCs w:val="16"/>
              </w:rPr>
              <w:t xml:space="preserve"> Unit</w:t>
            </w:r>
          </w:p>
        </w:tc>
        <w:tc>
          <w:tcPr>
            <w:tcW w:w="1418" w:type="dxa"/>
            <w:tcBorders>
              <w:top w:val="nil"/>
              <w:left w:val="single" w:sz="4" w:space="0" w:color="auto"/>
              <w:bottom w:val="nil"/>
              <w:right w:val="single" w:sz="4" w:space="0" w:color="auto"/>
            </w:tcBorders>
            <w:shd w:val="clear" w:color="auto" w:fill="auto"/>
            <w:noWrap/>
            <w:vAlign w:val="center"/>
            <w:hideMark/>
          </w:tcPr>
          <w:p w:rsidR="00786F79" w:rsidRPr="00D6455E" w:rsidRDefault="003F4927"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25</w:t>
            </w:r>
            <w:r w:rsidR="00786F79">
              <w:rPr>
                <w:rFonts w:ascii="Tahoma" w:eastAsia="Times New Roman" w:hAnsi="Tahoma" w:cs="Tahoma"/>
                <w:color w:val="000000"/>
                <w:sz w:val="16"/>
                <w:szCs w:val="16"/>
              </w:rPr>
              <w:t>.000.000</w:t>
            </w:r>
            <w:r w:rsidR="00786F79" w:rsidRPr="00D6455E">
              <w:rPr>
                <w:rFonts w:ascii="Tahoma" w:eastAsia="Times New Roman" w:hAnsi="Tahoma" w:cs="Tahoma"/>
                <w:color w:val="000000"/>
                <w:sz w:val="16"/>
                <w:szCs w:val="16"/>
              </w:rPr>
              <w:t xml:space="preserve"> </w:t>
            </w:r>
          </w:p>
        </w:tc>
        <w:tc>
          <w:tcPr>
            <w:tcW w:w="1984" w:type="dxa"/>
            <w:tcBorders>
              <w:top w:val="nil"/>
              <w:left w:val="nil"/>
              <w:bottom w:val="nil"/>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Pemeliharaan/Rehabilitasi Gedung Kantor dan Bangunan Lainnya</w:t>
            </w:r>
          </w:p>
        </w:tc>
        <w:tc>
          <w:tcPr>
            <w:tcW w:w="992" w:type="dxa"/>
            <w:tcBorders>
              <w:top w:val="nil"/>
              <w:left w:val="nil"/>
              <w:bottom w:val="nil"/>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nil"/>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Gedung Kantor dan Bangunan Lainnya yang Dipelihara/ Direhabilitasi</w:t>
            </w:r>
          </w:p>
        </w:tc>
        <w:tc>
          <w:tcPr>
            <w:tcW w:w="851" w:type="dxa"/>
            <w:tcBorders>
              <w:top w:val="nil"/>
              <w:left w:val="nil"/>
              <w:bottom w:val="nil"/>
              <w:right w:val="nil"/>
            </w:tcBorders>
            <w:shd w:val="clear" w:color="auto" w:fill="auto"/>
            <w:vAlign w:val="center"/>
            <w:hideMark/>
          </w:tcPr>
          <w:p w:rsidR="00786F79" w:rsidRPr="00D6455E" w:rsidRDefault="0045222B"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r w:rsidR="00786F79" w:rsidRPr="00D6455E">
              <w:rPr>
                <w:rFonts w:ascii="Tahoma" w:eastAsia="Times New Roman" w:hAnsi="Tahoma" w:cs="Tahoma"/>
                <w:color w:val="000000"/>
                <w:sz w:val="16"/>
                <w:szCs w:val="16"/>
              </w:rPr>
              <w:t xml:space="preserve"> Unit</w:t>
            </w:r>
          </w:p>
        </w:tc>
        <w:tc>
          <w:tcPr>
            <w:tcW w:w="1417" w:type="dxa"/>
            <w:tcBorders>
              <w:top w:val="nil"/>
              <w:left w:val="single" w:sz="4" w:space="0" w:color="auto"/>
              <w:bottom w:val="nil"/>
              <w:right w:val="single" w:sz="4" w:space="0" w:color="auto"/>
            </w:tcBorders>
            <w:shd w:val="clear" w:color="auto" w:fill="auto"/>
            <w:noWrap/>
            <w:vAlign w:val="center"/>
            <w:hideMark/>
          </w:tcPr>
          <w:p w:rsidR="00786F79" w:rsidRPr="00D6455E" w:rsidRDefault="0045222B"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10</w:t>
            </w:r>
            <w:r w:rsidR="00786F79">
              <w:rPr>
                <w:rFonts w:ascii="Tahoma" w:eastAsia="Times New Roman" w:hAnsi="Tahoma" w:cs="Tahoma"/>
                <w:color w:val="000000"/>
                <w:sz w:val="16"/>
                <w:szCs w:val="16"/>
              </w:rPr>
              <w:t>.000.000</w:t>
            </w:r>
          </w:p>
        </w:tc>
        <w:tc>
          <w:tcPr>
            <w:tcW w:w="851" w:type="dxa"/>
            <w:tcBorders>
              <w:top w:val="nil"/>
              <w:left w:val="nil"/>
              <w:bottom w:val="nil"/>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556"/>
        </w:trPr>
        <w:tc>
          <w:tcPr>
            <w:tcW w:w="880" w:type="dxa"/>
            <w:tcBorders>
              <w:top w:val="single" w:sz="4" w:space="0" w:color="auto"/>
              <w:left w:val="single" w:sz="4" w:space="0" w:color="auto"/>
              <w:bottom w:val="single" w:sz="4" w:space="0" w:color="auto"/>
              <w:right w:val="single" w:sz="4" w:space="0" w:color="auto"/>
            </w:tcBorders>
            <w:shd w:val="clear" w:color="000000" w:fill="FFD966"/>
            <w:noWrap/>
            <w:vAlign w:val="center"/>
            <w:hideMark/>
          </w:tcPr>
          <w:p w:rsidR="00786F79" w:rsidRPr="00D6455E" w:rsidRDefault="00786F79" w:rsidP="00786F79">
            <w:pPr>
              <w:spacing w:after="0" w:line="240" w:lineRule="auto"/>
              <w:jc w:val="right"/>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7.01</w:t>
            </w:r>
          </w:p>
        </w:tc>
        <w:tc>
          <w:tcPr>
            <w:tcW w:w="5499" w:type="dxa"/>
            <w:gridSpan w:val="4"/>
            <w:tcBorders>
              <w:top w:val="single" w:sz="4" w:space="0" w:color="auto"/>
              <w:left w:val="nil"/>
              <w:bottom w:val="single" w:sz="4" w:space="0" w:color="auto"/>
              <w:right w:val="single" w:sz="4" w:space="0" w:color="auto"/>
            </w:tcBorders>
            <w:shd w:val="clear" w:color="000000" w:fill="FFD966"/>
            <w:noWrap/>
            <w:vAlign w:val="center"/>
            <w:hideMark/>
          </w:tcPr>
          <w:p w:rsidR="00786F79" w:rsidRPr="00E45E0F" w:rsidRDefault="00786F79" w:rsidP="00786F79">
            <w:pPr>
              <w:spacing w:after="0" w:line="240" w:lineRule="auto"/>
              <w:rPr>
                <w:rFonts w:ascii="Tahoma" w:eastAsia="Times New Roman" w:hAnsi="Tahoma" w:cs="Tahoma"/>
                <w:b/>
                <w:bCs/>
                <w:color w:val="000000"/>
                <w:sz w:val="16"/>
                <w:szCs w:val="16"/>
              </w:rPr>
            </w:pPr>
            <w:r>
              <w:rPr>
                <w:rFonts w:ascii="Tahoma" w:eastAsia="Times New Roman" w:hAnsi="Tahoma" w:cs="Tahoma"/>
                <w:b/>
                <w:bCs/>
                <w:color w:val="000000"/>
                <w:sz w:val="16"/>
                <w:szCs w:val="16"/>
              </w:rPr>
              <w:t>KECAMATAN WOTU</w:t>
            </w:r>
          </w:p>
        </w:tc>
        <w:tc>
          <w:tcPr>
            <w:tcW w:w="1418" w:type="dxa"/>
            <w:tcBorders>
              <w:top w:val="single" w:sz="4" w:space="0" w:color="auto"/>
              <w:left w:val="single" w:sz="4" w:space="0" w:color="auto"/>
              <w:bottom w:val="single" w:sz="4" w:space="0" w:color="auto"/>
              <w:right w:val="single" w:sz="4" w:space="0" w:color="auto"/>
            </w:tcBorders>
            <w:shd w:val="clear" w:color="000000" w:fill="FFD966"/>
            <w:noWrap/>
            <w:vAlign w:val="center"/>
            <w:hideMark/>
          </w:tcPr>
          <w:p w:rsidR="00786F79" w:rsidRPr="00D6455E" w:rsidRDefault="00786F79" w:rsidP="00786F79">
            <w:pPr>
              <w:spacing w:after="0" w:line="240" w:lineRule="auto"/>
              <w:rPr>
                <w:rFonts w:ascii="Tahoma" w:eastAsia="Times New Roman" w:hAnsi="Tahoma" w:cs="Tahoma"/>
                <w:b/>
                <w:bCs/>
                <w:color w:val="000000"/>
                <w:sz w:val="16"/>
                <w:szCs w:val="16"/>
              </w:rPr>
            </w:pPr>
            <w:r>
              <w:rPr>
                <w:rFonts w:ascii="Tahoma" w:eastAsia="Times New Roman" w:hAnsi="Tahoma" w:cs="Tahoma"/>
                <w:b/>
                <w:bCs/>
                <w:color w:val="000000"/>
                <w:sz w:val="16"/>
                <w:szCs w:val="16"/>
              </w:rPr>
              <w:t xml:space="preserve">   148.123.724</w:t>
            </w:r>
            <w:r w:rsidRPr="00D6455E">
              <w:rPr>
                <w:rFonts w:ascii="Tahoma" w:eastAsia="Times New Roman" w:hAnsi="Tahoma" w:cs="Tahoma"/>
                <w:b/>
                <w:bCs/>
                <w:color w:val="000000"/>
                <w:sz w:val="16"/>
                <w:szCs w:val="16"/>
              </w:rPr>
              <w:t xml:space="preserve"> </w:t>
            </w:r>
          </w:p>
        </w:tc>
        <w:tc>
          <w:tcPr>
            <w:tcW w:w="5528" w:type="dxa"/>
            <w:gridSpan w:val="4"/>
            <w:tcBorders>
              <w:top w:val="single" w:sz="4" w:space="0" w:color="auto"/>
              <w:left w:val="nil"/>
              <w:bottom w:val="single" w:sz="4" w:space="0" w:color="auto"/>
              <w:right w:val="single" w:sz="4" w:space="0" w:color="auto"/>
            </w:tcBorders>
            <w:shd w:val="clear" w:color="000000" w:fill="FFD966"/>
            <w:noWrap/>
            <w:vAlign w:val="center"/>
            <w:hideMark/>
          </w:tcPr>
          <w:p w:rsidR="00786F79" w:rsidRPr="00E45E0F" w:rsidRDefault="00786F79" w:rsidP="00786F79">
            <w:pPr>
              <w:spacing w:after="0" w:line="240" w:lineRule="auto"/>
              <w:rPr>
                <w:rFonts w:ascii="Tahoma" w:eastAsia="Times New Roman" w:hAnsi="Tahoma" w:cs="Tahoma"/>
                <w:b/>
                <w:bCs/>
                <w:color w:val="000000"/>
                <w:sz w:val="16"/>
                <w:szCs w:val="16"/>
              </w:rPr>
            </w:pPr>
            <w:r>
              <w:rPr>
                <w:rFonts w:ascii="Tahoma" w:eastAsia="Times New Roman" w:hAnsi="Tahoma" w:cs="Tahoma"/>
                <w:b/>
                <w:bCs/>
                <w:color w:val="000000"/>
                <w:sz w:val="16"/>
                <w:szCs w:val="16"/>
              </w:rPr>
              <w:t>KECAMATAN WOTU</w:t>
            </w:r>
          </w:p>
        </w:tc>
        <w:tc>
          <w:tcPr>
            <w:tcW w:w="1417" w:type="dxa"/>
            <w:tcBorders>
              <w:top w:val="single" w:sz="4" w:space="0" w:color="auto"/>
              <w:left w:val="single" w:sz="4" w:space="0" w:color="auto"/>
              <w:bottom w:val="single" w:sz="4" w:space="0" w:color="auto"/>
              <w:right w:val="single" w:sz="4" w:space="0" w:color="auto"/>
            </w:tcBorders>
            <w:shd w:val="clear" w:color="000000" w:fill="FFD966"/>
            <w:noWrap/>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851" w:type="dxa"/>
            <w:tcBorders>
              <w:top w:val="single" w:sz="4" w:space="0" w:color="auto"/>
              <w:left w:val="nil"/>
              <w:bottom w:val="single" w:sz="4" w:space="0" w:color="auto"/>
              <w:right w:val="single" w:sz="4" w:space="0" w:color="auto"/>
            </w:tcBorders>
            <w:shd w:val="clear" w:color="000000" w:fill="FFD966"/>
            <w:noWrap/>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485"/>
        </w:trPr>
        <w:tc>
          <w:tcPr>
            <w:tcW w:w="880" w:type="dxa"/>
            <w:tcBorders>
              <w:top w:val="nil"/>
              <w:left w:val="single" w:sz="4" w:space="0" w:color="auto"/>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7.01.02</w:t>
            </w:r>
          </w:p>
        </w:tc>
        <w:tc>
          <w:tcPr>
            <w:tcW w:w="1955" w:type="dxa"/>
            <w:tcBorders>
              <w:top w:val="nil"/>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PROGRAM PENYELENGGARAAN PEMERINTAHAN DAN PELAYANAN PUBLIK </w:t>
            </w:r>
          </w:p>
        </w:tc>
        <w:tc>
          <w:tcPr>
            <w:tcW w:w="1000" w:type="dxa"/>
            <w:tcBorders>
              <w:top w:val="nil"/>
              <w:left w:val="nil"/>
              <w:bottom w:val="single" w:sz="4" w:space="0" w:color="auto"/>
              <w:right w:val="single" w:sz="4" w:space="0" w:color="auto"/>
            </w:tcBorders>
            <w:shd w:val="clear" w:color="000000" w:fill="FFFF66"/>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nil"/>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Persentase capaian kinerja penyelenggaraan pemerintahan dan pelayanan publik </w:t>
            </w:r>
          </w:p>
        </w:tc>
        <w:tc>
          <w:tcPr>
            <w:tcW w:w="850" w:type="dxa"/>
            <w:tcBorders>
              <w:top w:val="nil"/>
              <w:left w:val="nil"/>
              <w:bottom w:val="single" w:sz="4" w:space="0" w:color="auto"/>
              <w:right w:val="nil"/>
            </w:tcBorders>
            <w:shd w:val="clear" w:color="000000" w:fill="FFFF66"/>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nil"/>
              <w:left w:val="single" w:sz="4" w:space="0" w:color="auto"/>
              <w:bottom w:val="single" w:sz="4" w:space="0" w:color="auto"/>
              <w:right w:val="single" w:sz="4" w:space="0" w:color="auto"/>
            </w:tcBorders>
            <w:shd w:val="clear" w:color="000000" w:fill="FFFF66"/>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w:t>
            </w:r>
            <w:r w:rsidR="003F4927">
              <w:rPr>
                <w:rFonts w:ascii="Tahoma" w:eastAsia="Times New Roman" w:hAnsi="Tahoma" w:cs="Tahoma"/>
                <w:color w:val="000000"/>
                <w:sz w:val="16"/>
                <w:szCs w:val="16"/>
              </w:rPr>
              <w:t>17.557.25</w:t>
            </w:r>
            <w:r>
              <w:rPr>
                <w:rFonts w:ascii="Tahoma" w:eastAsia="Times New Roman" w:hAnsi="Tahoma" w:cs="Tahoma"/>
                <w:color w:val="000000"/>
                <w:sz w:val="16"/>
                <w:szCs w:val="16"/>
              </w:rPr>
              <w:t>0</w:t>
            </w:r>
          </w:p>
        </w:tc>
        <w:tc>
          <w:tcPr>
            <w:tcW w:w="1984" w:type="dxa"/>
            <w:tcBorders>
              <w:top w:val="nil"/>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PROGRAM PENYELENGGARAAN PEMERINTAHAN DAN PELAYANAN PUBLIK </w:t>
            </w:r>
          </w:p>
        </w:tc>
        <w:tc>
          <w:tcPr>
            <w:tcW w:w="992" w:type="dxa"/>
            <w:tcBorders>
              <w:top w:val="nil"/>
              <w:left w:val="nil"/>
              <w:bottom w:val="single" w:sz="4" w:space="0" w:color="auto"/>
              <w:right w:val="single" w:sz="4" w:space="0" w:color="auto"/>
            </w:tcBorders>
            <w:shd w:val="clear" w:color="000000" w:fill="FFFF66"/>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nil"/>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Persentase capaian kinerja penyelenggaraan pemerintahan dan pelayanan publik </w:t>
            </w:r>
          </w:p>
        </w:tc>
        <w:tc>
          <w:tcPr>
            <w:tcW w:w="851" w:type="dxa"/>
            <w:tcBorders>
              <w:top w:val="nil"/>
              <w:left w:val="nil"/>
              <w:bottom w:val="single" w:sz="4" w:space="0" w:color="auto"/>
              <w:right w:val="nil"/>
            </w:tcBorders>
            <w:shd w:val="clear" w:color="000000" w:fill="FFFF66"/>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nil"/>
              <w:left w:val="single" w:sz="4" w:space="0" w:color="auto"/>
              <w:bottom w:val="single" w:sz="4" w:space="0" w:color="auto"/>
              <w:right w:val="single" w:sz="4" w:space="0" w:color="auto"/>
            </w:tcBorders>
            <w:shd w:val="clear" w:color="000000" w:fill="FFFF66"/>
            <w:noWrap/>
            <w:vAlign w:val="center"/>
            <w:hideMark/>
          </w:tcPr>
          <w:p w:rsidR="00786F79" w:rsidRPr="00D6455E" w:rsidRDefault="007262D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10.523.250</w:t>
            </w:r>
          </w:p>
        </w:tc>
        <w:tc>
          <w:tcPr>
            <w:tcW w:w="851" w:type="dxa"/>
            <w:tcBorders>
              <w:top w:val="nil"/>
              <w:left w:val="nil"/>
              <w:bottom w:val="single" w:sz="4" w:space="0" w:color="auto"/>
              <w:right w:val="single" w:sz="4" w:space="0" w:color="auto"/>
            </w:tcBorders>
            <w:shd w:val="clear" w:color="000000" w:fill="FFFF66"/>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125"/>
        </w:trPr>
        <w:tc>
          <w:tcPr>
            <w:tcW w:w="880" w:type="dxa"/>
            <w:tcBorders>
              <w:top w:val="single" w:sz="4" w:space="0" w:color="auto"/>
              <w:left w:val="single" w:sz="4" w:space="0" w:color="auto"/>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lastRenderedPageBreak/>
              <w:t>7.01.02.</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2.04</w:t>
            </w:r>
          </w:p>
        </w:tc>
        <w:tc>
          <w:tcPr>
            <w:tcW w:w="1955" w:type="dxa"/>
            <w:tcBorders>
              <w:top w:val="single" w:sz="4" w:space="0" w:color="auto"/>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Pelaksanaan Urusan Pemerintahan yang Dilimpahkan kepada Camat</w:t>
            </w:r>
          </w:p>
        </w:tc>
        <w:tc>
          <w:tcPr>
            <w:tcW w:w="1000" w:type="dxa"/>
            <w:tcBorders>
              <w:top w:val="single" w:sz="4" w:space="0" w:color="auto"/>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single" w:sz="4" w:space="0" w:color="auto"/>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Persentase urusan pemerintahan yang dilimpahkan kepada camat yang dilaksanakan  </w:t>
            </w:r>
          </w:p>
        </w:tc>
        <w:tc>
          <w:tcPr>
            <w:tcW w:w="850" w:type="dxa"/>
            <w:tcBorders>
              <w:top w:val="single" w:sz="4" w:space="0" w:color="auto"/>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                </w:t>
            </w:r>
            <w:r w:rsidR="003F4927">
              <w:rPr>
                <w:rFonts w:ascii="Tahoma" w:eastAsia="Times New Roman" w:hAnsi="Tahoma" w:cs="Tahoma"/>
                <w:color w:val="000000"/>
                <w:sz w:val="16"/>
                <w:szCs w:val="16"/>
              </w:rPr>
              <w:t>17.557.250</w:t>
            </w:r>
          </w:p>
        </w:tc>
        <w:tc>
          <w:tcPr>
            <w:tcW w:w="1984" w:type="dxa"/>
            <w:tcBorders>
              <w:top w:val="single" w:sz="4" w:space="0" w:color="auto"/>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Pelaksanaan Urusan Pemerintahan yang Dilimpahkan kepada Camat</w:t>
            </w:r>
          </w:p>
        </w:tc>
        <w:tc>
          <w:tcPr>
            <w:tcW w:w="992" w:type="dxa"/>
            <w:tcBorders>
              <w:top w:val="single" w:sz="4" w:space="0" w:color="auto"/>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single" w:sz="4" w:space="0" w:color="auto"/>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Persentase urusan pemerintahan yang dilimpahkan kepada camat yang dilaksanakan  </w:t>
            </w:r>
          </w:p>
        </w:tc>
        <w:tc>
          <w:tcPr>
            <w:tcW w:w="851" w:type="dxa"/>
            <w:tcBorders>
              <w:top w:val="single" w:sz="4" w:space="0" w:color="auto"/>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CCFF33"/>
            <w:noWrap/>
            <w:vAlign w:val="center"/>
            <w:hideMark/>
          </w:tcPr>
          <w:p w:rsidR="00786F79" w:rsidRPr="00D6455E" w:rsidRDefault="007262D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10.523.250</w:t>
            </w:r>
          </w:p>
        </w:tc>
        <w:tc>
          <w:tcPr>
            <w:tcW w:w="851" w:type="dxa"/>
            <w:tcBorders>
              <w:top w:val="single" w:sz="4" w:space="0" w:color="auto"/>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41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7.01.02.</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2.04.01</w:t>
            </w:r>
          </w:p>
        </w:tc>
        <w:tc>
          <w:tcPr>
            <w:tcW w:w="1955"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Pelaksanaan Urusan Pemerintahan yang Terkait deng</w:t>
            </w:r>
            <w:r>
              <w:rPr>
                <w:rFonts w:ascii="Tahoma" w:eastAsia="Times New Roman" w:hAnsi="Tahoma" w:cs="Tahoma"/>
                <w:color w:val="000000"/>
                <w:sz w:val="16"/>
                <w:szCs w:val="16"/>
              </w:rPr>
              <w:t>an Kewengan Lain yang Dilimpahkan</w:t>
            </w:r>
          </w:p>
        </w:tc>
        <w:tc>
          <w:tcPr>
            <w:tcW w:w="1000" w:type="dxa"/>
            <w:tcBorders>
              <w:top w:val="nil"/>
              <w:left w:val="nil"/>
              <w:bottom w:val="nil"/>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Jumlah Dokumen Non Perizinan Usaha yang Dilaksanakan </w:t>
            </w:r>
          </w:p>
        </w:tc>
        <w:tc>
          <w:tcPr>
            <w:tcW w:w="850" w:type="dxa"/>
            <w:tcBorders>
              <w:top w:val="nil"/>
              <w:left w:val="nil"/>
              <w:bottom w:val="single" w:sz="4" w:space="0" w:color="auto"/>
              <w:right w:val="nil"/>
            </w:tcBorders>
            <w:shd w:val="clear" w:color="auto" w:fill="auto"/>
            <w:vAlign w:val="center"/>
            <w:hideMark/>
          </w:tcPr>
          <w:p w:rsidR="00786F79" w:rsidRPr="00D6455E" w:rsidRDefault="003F4927"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r w:rsidR="00786F79">
              <w:rPr>
                <w:rFonts w:ascii="Tahoma" w:eastAsia="Times New Roman" w:hAnsi="Tahoma" w:cs="Tahoma"/>
                <w:color w:val="000000"/>
                <w:sz w:val="16"/>
                <w:szCs w:val="16"/>
              </w:rPr>
              <w:t xml:space="preserve"> Lap</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                </w:t>
            </w:r>
            <w:r w:rsidR="003F4927">
              <w:rPr>
                <w:rFonts w:ascii="Tahoma" w:eastAsia="Times New Roman" w:hAnsi="Tahoma" w:cs="Tahoma"/>
                <w:color w:val="000000"/>
                <w:sz w:val="16"/>
                <w:szCs w:val="16"/>
              </w:rPr>
              <w:t>17.557.250</w:t>
            </w:r>
          </w:p>
        </w:tc>
        <w:tc>
          <w:tcPr>
            <w:tcW w:w="198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Pelaksanaan Urusan Pemerintahan yang Terkait deng</w:t>
            </w:r>
            <w:r>
              <w:rPr>
                <w:rFonts w:ascii="Tahoma" w:eastAsia="Times New Roman" w:hAnsi="Tahoma" w:cs="Tahoma"/>
                <w:color w:val="000000"/>
                <w:sz w:val="16"/>
                <w:szCs w:val="16"/>
              </w:rPr>
              <w:t>an Kewengan Lain yang Dilimpahkan</w:t>
            </w:r>
          </w:p>
        </w:tc>
        <w:tc>
          <w:tcPr>
            <w:tcW w:w="992" w:type="dxa"/>
            <w:tcBorders>
              <w:top w:val="nil"/>
              <w:left w:val="nil"/>
              <w:bottom w:val="nil"/>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Jumlah Dokumen Non Perizinan Usaha yang Dilaksanakan </w:t>
            </w:r>
          </w:p>
        </w:tc>
        <w:tc>
          <w:tcPr>
            <w:tcW w:w="851" w:type="dxa"/>
            <w:tcBorders>
              <w:top w:val="nil"/>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6 Dok</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7262D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10.523.250</w:t>
            </w:r>
          </w:p>
        </w:tc>
        <w:tc>
          <w:tcPr>
            <w:tcW w:w="851" w:type="dxa"/>
            <w:tcBorders>
              <w:top w:val="nil"/>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234"/>
        </w:trPr>
        <w:tc>
          <w:tcPr>
            <w:tcW w:w="880" w:type="dxa"/>
            <w:tcBorders>
              <w:top w:val="nil"/>
              <w:left w:val="single" w:sz="4" w:space="0" w:color="auto"/>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7.01.03</w:t>
            </w:r>
          </w:p>
        </w:tc>
        <w:tc>
          <w:tcPr>
            <w:tcW w:w="1955" w:type="dxa"/>
            <w:tcBorders>
              <w:top w:val="nil"/>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PROGRAM PEMBERDAYAAN MASYARAKAT DESA DAN KELURAHAN</w:t>
            </w:r>
          </w:p>
        </w:tc>
        <w:tc>
          <w:tcPr>
            <w:tcW w:w="1000" w:type="dxa"/>
            <w:tcBorders>
              <w:top w:val="single" w:sz="4" w:space="0" w:color="auto"/>
              <w:left w:val="nil"/>
              <w:bottom w:val="single" w:sz="4" w:space="0" w:color="auto"/>
              <w:right w:val="single" w:sz="4" w:space="0" w:color="auto"/>
            </w:tcBorders>
            <w:shd w:val="clear" w:color="000000" w:fill="FFFF66"/>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nil"/>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capaian kinerja pemberdayaan masyarakat desa dan Kelurahan</w:t>
            </w:r>
          </w:p>
        </w:tc>
        <w:tc>
          <w:tcPr>
            <w:tcW w:w="850" w:type="dxa"/>
            <w:tcBorders>
              <w:top w:val="nil"/>
              <w:left w:val="nil"/>
              <w:bottom w:val="single" w:sz="4" w:space="0" w:color="auto"/>
              <w:right w:val="nil"/>
            </w:tcBorders>
            <w:shd w:val="clear" w:color="000000" w:fill="FFFF66"/>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nil"/>
              <w:left w:val="single" w:sz="4" w:space="0" w:color="auto"/>
              <w:bottom w:val="single" w:sz="4" w:space="0" w:color="auto"/>
              <w:right w:val="single" w:sz="4" w:space="0" w:color="auto"/>
            </w:tcBorders>
            <w:shd w:val="clear" w:color="000000" w:fill="FFFF66"/>
            <w:noWrap/>
            <w:vAlign w:val="center"/>
            <w:hideMark/>
          </w:tcPr>
          <w:p w:rsidR="00786F79" w:rsidRPr="00D6455E" w:rsidRDefault="003F4927"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82.432.250</w:t>
            </w:r>
            <w:r w:rsidR="00786F79"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PROGRAM PEMBERDAYAAN MASYARAKAT DESA DAN KELURAHAN</w:t>
            </w:r>
          </w:p>
        </w:tc>
        <w:tc>
          <w:tcPr>
            <w:tcW w:w="992" w:type="dxa"/>
            <w:tcBorders>
              <w:top w:val="single" w:sz="4" w:space="0" w:color="auto"/>
              <w:left w:val="nil"/>
              <w:bottom w:val="single" w:sz="4" w:space="0" w:color="auto"/>
              <w:right w:val="single" w:sz="4" w:space="0" w:color="auto"/>
            </w:tcBorders>
            <w:shd w:val="clear" w:color="000000" w:fill="FFFF66"/>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nil"/>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capaian kinerja pemberdayaan masyarakat desa dan Kelurahan</w:t>
            </w:r>
          </w:p>
        </w:tc>
        <w:tc>
          <w:tcPr>
            <w:tcW w:w="851" w:type="dxa"/>
            <w:tcBorders>
              <w:top w:val="nil"/>
              <w:left w:val="nil"/>
              <w:bottom w:val="single" w:sz="4" w:space="0" w:color="auto"/>
              <w:right w:val="nil"/>
            </w:tcBorders>
            <w:shd w:val="clear" w:color="000000" w:fill="FFFF66"/>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nil"/>
              <w:left w:val="single" w:sz="4" w:space="0" w:color="auto"/>
              <w:bottom w:val="single" w:sz="4" w:space="0" w:color="auto"/>
              <w:right w:val="single" w:sz="4" w:space="0" w:color="auto"/>
            </w:tcBorders>
            <w:shd w:val="clear" w:color="000000" w:fill="FFFF66"/>
            <w:noWrap/>
            <w:vAlign w:val="center"/>
            <w:hideMark/>
          </w:tcPr>
          <w:p w:rsidR="00786F79" w:rsidRPr="00D6455E" w:rsidRDefault="007262D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70.090.750</w:t>
            </w:r>
          </w:p>
        </w:tc>
        <w:tc>
          <w:tcPr>
            <w:tcW w:w="851" w:type="dxa"/>
            <w:tcBorders>
              <w:top w:val="nil"/>
              <w:left w:val="nil"/>
              <w:bottom w:val="single" w:sz="4" w:space="0" w:color="auto"/>
              <w:right w:val="single" w:sz="4" w:space="0" w:color="auto"/>
            </w:tcBorders>
            <w:shd w:val="clear" w:color="000000" w:fill="FFFF66"/>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110"/>
        </w:trPr>
        <w:tc>
          <w:tcPr>
            <w:tcW w:w="880" w:type="dxa"/>
            <w:tcBorders>
              <w:top w:val="nil"/>
              <w:left w:val="single" w:sz="4" w:space="0" w:color="auto"/>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7.01.03.</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2.01</w:t>
            </w:r>
          </w:p>
        </w:tc>
        <w:tc>
          <w:tcPr>
            <w:tcW w:w="1955"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Koordinasi Kegiatan Pemberdayaan Desa</w:t>
            </w:r>
          </w:p>
        </w:tc>
        <w:tc>
          <w:tcPr>
            <w:tcW w:w="1000" w:type="dxa"/>
            <w:tcBorders>
              <w:top w:val="nil"/>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koordinasi kegiatan pemberdayaan desa yang dilaksanakan</w:t>
            </w:r>
          </w:p>
        </w:tc>
        <w:tc>
          <w:tcPr>
            <w:tcW w:w="850" w:type="dxa"/>
            <w:tcBorders>
              <w:top w:val="nil"/>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nil"/>
              <w:left w:val="single" w:sz="4" w:space="0" w:color="auto"/>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              </w:t>
            </w:r>
            <w:r w:rsidR="003F4927">
              <w:rPr>
                <w:rFonts w:ascii="Tahoma" w:eastAsia="Times New Roman" w:hAnsi="Tahoma" w:cs="Tahoma"/>
                <w:color w:val="000000"/>
                <w:sz w:val="16"/>
                <w:szCs w:val="16"/>
              </w:rPr>
              <w:t>82.432.250</w:t>
            </w:r>
          </w:p>
        </w:tc>
        <w:tc>
          <w:tcPr>
            <w:tcW w:w="1984"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Koordinasi Kegiatan Pemberdayaan Desa</w:t>
            </w:r>
          </w:p>
        </w:tc>
        <w:tc>
          <w:tcPr>
            <w:tcW w:w="992" w:type="dxa"/>
            <w:tcBorders>
              <w:top w:val="nil"/>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koordinasi kegiatan pemberdayaan desa yang dilaksanakan</w:t>
            </w:r>
          </w:p>
        </w:tc>
        <w:tc>
          <w:tcPr>
            <w:tcW w:w="851" w:type="dxa"/>
            <w:tcBorders>
              <w:top w:val="nil"/>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nil"/>
              <w:left w:val="single" w:sz="4" w:space="0" w:color="auto"/>
              <w:bottom w:val="single" w:sz="4" w:space="0" w:color="auto"/>
              <w:right w:val="single" w:sz="4" w:space="0" w:color="auto"/>
            </w:tcBorders>
            <w:shd w:val="clear" w:color="000000" w:fill="CCFF33"/>
            <w:noWrap/>
            <w:vAlign w:val="center"/>
            <w:hideMark/>
          </w:tcPr>
          <w:p w:rsidR="00786F79" w:rsidRPr="00D6455E" w:rsidRDefault="007262D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70.090.750</w:t>
            </w:r>
          </w:p>
        </w:tc>
        <w:tc>
          <w:tcPr>
            <w:tcW w:w="851" w:type="dxa"/>
            <w:tcBorders>
              <w:top w:val="nil"/>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213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7.01.03.</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2.01.01</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Peningkatan Partisipasi Masyarakat dalam Forum Musyawarah Perencanaan Pembangunan di Desa</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Lembaga Kemasyarakatan yang Berpartisipasi dalam Forum Musyawarah Perencanaan Pembangunan di Desa</w:t>
            </w:r>
          </w:p>
        </w:tc>
        <w:tc>
          <w:tcPr>
            <w:tcW w:w="850" w:type="dxa"/>
            <w:tcBorders>
              <w:top w:val="single" w:sz="4" w:space="0" w:color="auto"/>
              <w:left w:val="nil"/>
              <w:bottom w:val="single" w:sz="4" w:space="0" w:color="auto"/>
              <w:right w:val="nil"/>
            </w:tcBorders>
            <w:shd w:val="clear" w:color="auto" w:fill="auto"/>
            <w:vAlign w:val="center"/>
            <w:hideMark/>
          </w:tcPr>
          <w:p w:rsidR="00786F79" w:rsidRDefault="003F4927"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5</w:t>
            </w:r>
          </w:p>
          <w:p w:rsidR="00786F79"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Lembaga Kemasya</w:t>
            </w:r>
          </w:p>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rakatan</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6F79" w:rsidRPr="00D6455E" w:rsidRDefault="003F4927"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18.025.450</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Peningkatan Partisipasi Masyarakat dalam Forum Musyawarah Perencanaan Pembangunan di Desa</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Lembaga Kemasyarakatan yang Berpartisipasi dalam Forum Musyawarah Perencanaan Pembangunan di Desa</w:t>
            </w:r>
          </w:p>
        </w:tc>
        <w:tc>
          <w:tcPr>
            <w:tcW w:w="851" w:type="dxa"/>
            <w:tcBorders>
              <w:top w:val="single" w:sz="4" w:space="0" w:color="auto"/>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5 Lembaga Kemasyarakatan</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6F79" w:rsidRPr="00D6455E" w:rsidRDefault="007262D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13.017.950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55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7.01.03.</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2.01.03</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Peningkatan Efektifitas Kegiatan Pemberdayaan Masyarakat di Wilayah Kecamatan</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Peningkatan Efektivitas Kegiatan Pemberdayaan Masyarakat di Wilayah Kecamatan</w:t>
            </w:r>
          </w:p>
        </w:tc>
        <w:tc>
          <w:tcPr>
            <w:tcW w:w="850" w:type="dxa"/>
            <w:tcBorders>
              <w:top w:val="single" w:sz="4" w:space="0" w:color="auto"/>
              <w:left w:val="nil"/>
              <w:bottom w:val="single" w:sz="4" w:space="0" w:color="auto"/>
              <w:right w:val="nil"/>
            </w:tcBorders>
            <w:shd w:val="clear" w:color="auto" w:fill="auto"/>
            <w:vAlign w:val="center"/>
            <w:hideMark/>
          </w:tcPr>
          <w:p w:rsidR="00786F79" w:rsidRPr="00D6455E" w:rsidRDefault="003F4927"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r w:rsidR="00786F79" w:rsidRPr="00D6455E">
              <w:rPr>
                <w:rFonts w:ascii="Tahoma" w:eastAsia="Times New Roman" w:hAnsi="Tahoma" w:cs="Tahoma"/>
                <w:color w:val="000000"/>
                <w:sz w:val="16"/>
                <w:szCs w:val="16"/>
              </w:rPr>
              <w:t xml:space="preserve"> Lap</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6F79" w:rsidRPr="00D6455E" w:rsidRDefault="003F4927"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64.406.800</w:t>
            </w:r>
            <w:r w:rsidR="00786F79" w:rsidRPr="00D6455E">
              <w:rPr>
                <w:rFonts w:ascii="Tahoma" w:eastAsia="Times New Roman" w:hAnsi="Tahoma" w:cs="Tahoma"/>
                <w:color w:val="000000"/>
                <w:sz w:val="16"/>
                <w:szCs w:val="16"/>
              </w:rPr>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Peningkatan Efektifitas Kegiatan Pemberdayaan Masyarakat di Wilayah Kecamatan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Peningkatan Efektivitas Kegiatan Pemberdayaan Masyarakat di Wilayah Kecamatan</w:t>
            </w:r>
          </w:p>
        </w:tc>
        <w:tc>
          <w:tcPr>
            <w:tcW w:w="851" w:type="dxa"/>
            <w:tcBorders>
              <w:top w:val="single" w:sz="4" w:space="0" w:color="auto"/>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12 Lap</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6F79" w:rsidRPr="00D6455E" w:rsidRDefault="007262D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57.072.800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408"/>
        </w:trPr>
        <w:tc>
          <w:tcPr>
            <w:tcW w:w="880" w:type="dxa"/>
            <w:tcBorders>
              <w:top w:val="single" w:sz="4" w:space="0" w:color="auto"/>
              <w:left w:val="single" w:sz="4" w:space="0" w:color="auto"/>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lastRenderedPageBreak/>
              <w:t>7.01.04</w:t>
            </w:r>
          </w:p>
        </w:tc>
        <w:tc>
          <w:tcPr>
            <w:tcW w:w="1955" w:type="dxa"/>
            <w:tcBorders>
              <w:top w:val="single" w:sz="4" w:space="0" w:color="auto"/>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PROGRAM KOORDINASI KETENTRAMAN DAN KETERTIBAN UMUM</w:t>
            </w:r>
          </w:p>
        </w:tc>
        <w:tc>
          <w:tcPr>
            <w:tcW w:w="1000" w:type="dxa"/>
            <w:tcBorders>
              <w:top w:val="single" w:sz="4" w:space="0" w:color="auto"/>
              <w:left w:val="nil"/>
              <w:bottom w:val="single" w:sz="4" w:space="0" w:color="auto"/>
              <w:right w:val="single" w:sz="4" w:space="0" w:color="auto"/>
            </w:tcBorders>
            <w:shd w:val="clear" w:color="000000" w:fill="FFFF66"/>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single" w:sz="4" w:space="0" w:color="auto"/>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Persentase Rata-rata capaian kinerja pelayanan Ketentraman dan ketertiban umum </w:t>
            </w:r>
          </w:p>
        </w:tc>
        <w:tc>
          <w:tcPr>
            <w:tcW w:w="850" w:type="dxa"/>
            <w:tcBorders>
              <w:top w:val="single" w:sz="4" w:space="0" w:color="auto"/>
              <w:left w:val="nil"/>
              <w:bottom w:val="single" w:sz="4" w:space="0" w:color="auto"/>
              <w:right w:val="nil"/>
            </w:tcBorders>
            <w:shd w:val="clear" w:color="000000" w:fill="FFFF66"/>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66"/>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16.584.850</w:t>
            </w:r>
          </w:p>
        </w:tc>
        <w:tc>
          <w:tcPr>
            <w:tcW w:w="1984" w:type="dxa"/>
            <w:tcBorders>
              <w:top w:val="single" w:sz="4" w:space="0" w:color="auto"/>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PROGRAM KOORDINASI KETENTRAMAN DAN KETERTIBAN UMUM</w:t>
            </w:r>
          </w:p>
        </w:tc>
        <w:tc>
          <w:tcPr>
            <w:tcW w:w="992" w:type="dxa"/>
            <w:tcBorders>
              <w:top w:val="single" w:sz="4" w:space="0" w:color="auto"/>
              <w:left w:val="nil"/>
              <w:bottom w:val="single" w:sz="4" w:space="0" w:color="auto"/>
              <w:right w:val="single" w:sz="4" w:space="0" w:color="auto"/>
            </w:tcBorders>
            <w:shd w:val="clear" w:color="000000" w:fill="FFFF66"/>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single" w:sz="4" w:space="0" w:color="auto"/>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Persentase Rata-rata capaian kinerja pelayanan Ketentraman dan ketertiban umum </w:t>
            </w:r>
          </w:p>
        </w:tc>
        <w:tc>
          <w:tcPr>
            <w:tcW w:w="851" w:type="dxa"/>
            <w:tcBorders>
              <w:top w:val="single" w:sz="4" w:space="0" w:color="auto"/>
              <w:left w:val="nil"/>
              <w:bottom w:val="single" w:sz="4" w:space="0" w:color="auto"/>
              <w:right w:val="nil"/>
            </w:tcBorders>
            <w:shd w:val="clear" w:color="000000" w:fill="FFFF66"/>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66"/>
            <w:noWrap/>
            <w:vAlign w:val="center"/>
            <w:hideMark/>
          </w:tcPr>
          <w:p w:rsidR="00786F79" w:rsidRPr="00D6455E" w:rsidRDefault="007262D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15.524.850</w:t>
            </w:r>
          </w:p>
        </w:tc>
        <w:tc>
          <w:tcPr>
            <w:tcW w:w="851" w:type="dxa"/>
            <w:tcBorders>
              <w:top w:val="single" w:sz="4" w:space="0" w:color="auto"/>
              <w:left w:val="nil"/>
              <w:bottom w:val="single" w:sz="4" w:space="0" w:color="auto"/>
              <w:right w:val="single" w:sz="4" w:space="0" w:color="auto"/>
            </w:tcBorders>
            <w:shd w:val="clear" w:color="000000" w:fill="FFFF66"/>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541"/>
        </w:trPr>
        <w:tc>
          <w:tcPr>
            <w:tcW w:w="880" w:type="dxa"/>
            <w:tcBorders>
              <w:top w:val="nil"/>
              <w:left w:val="single" w:sz="4" w:space="0" w:color="auto"/>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7.01.04.</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2.01</w:t>
            </w:r>
          </w:p>
        </w:tc>
        <w:tc>
          <w:tcPr>
            <w:tcW w:w="1955"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Koordinasi Upaya Penyelenggaraan Ketenteraman dan Ketertiban Umum</w:t>
            </w:r>
          </w:p>
        </w:tc>
        <w:tc>
          <w:tcPr>
            <w:tcW w:w="1000" w:type="dxa"/>
            <w:tcBorders>
              <w:top w:val="nil"/>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Persentase koordinasi upaya penyelenggaraan ketenteraman dan ketertiban umum yang dilaksanakan </w:t>
            </w:r>
          </w:p>
        </w:tc>
        <w:tc>
          <w:tcPr>
            <w:tcW w:w="850" w:type="dxa"/>
            <w:tcBorders>
              <w:top w:val="nil"/>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nil"/>
              <w:left w:val="single" w:sz="4" w:space="0" w:color="auto"/>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              </w:t>
            </w:r>
            <w:r>
              <w:rPr>
                <w:rFonts w:ascii="Tahoma" w:eastAsia="Times New Roman" w:hAnsi="Tahoma" w:cs="Tahoma"/>
                <w:color w:val="000000"/>
                <w:sz w:val="16"/>
                <w:szCs w:val="16"/>
              </w:rPr>
              <w:t>16.584.850</w:t>
            </w:r>
          </w:p>
        </w:tc>
        <w:tc>
          <w:tcPr>
            <w:tcW w:w="1984"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Koordinasi Upaya Penyelenggaraan Ketenteraman dan Ketertiban Umum</w:t>
            </w:r>
          </w:p>
        </w:tc>
        <w:tc>
          <w:tcPr>
            <w:tcW w:w="992" w:type="dxa"/>
            <w:tcBorders>
              <w:top w:val="nil"/>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Persentase koordinasi upaya penyelenggaraan ketenteraman dan ketertiban umum yang dilaksanakan </w:t>
            </w:r>
          </w:p>
        </w:tc>
        <w:tc>
          <w:tcPr>
            <w:tcW w:w="851" w:type="dxa"/>
            <w:tcBorders>
              <w:top w:val="nil"/>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nil"/>
              <w:left w:val="single" w:sz="4" w:space="0" w:color="auto"/>
              <w:bottom w:val="single" w:sz="4" w:space="0" w:color="auto"/>
              <w:right w:val="single" w:sz="4" w:space="0" w:color="auto"/>
            </w:tcBorders>
            <w:shd w:val="clear" w:color="000000" w:fill="CCFF33"/>
            <w:noWrap/>
            <w:vAlign w:val="center"/>
            <w:hideMark/>
          </w:tcPr>
          <w:p w:rsidR="00786F79" w:rsidRPr="00D6455E" w:rsidRDefault="007262D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10.189.900</w:t>
            </w:r>
          </w:p>
        </w:tc>
        <w:tc>
          <w:tcPr>
            <w:tcW w:w="851" w:type="dxa"/>
            <w:tcBorders>
              <w:top w:val="nil"/>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988"/>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7.01.04.</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2.01.01</w:t>
            </w:r>
          </w:p>
        </w:tc>
        <w:tc>
          <w:tcPr>
            <w:tcW w:w="1955"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Sinergitas dengan Kepolisian Negara Republik Indonesia, Tentara Nasional Indonesia dan Instansi Vertikal di Wilayah Kecamatan</w:t>
            </w:r>
          </w:p>
        </w:tc>
        <w:tc>
          <w:tcPr>
            <w:tcW w:w="1000"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Hasil Sinergitas dengan Kepolisian Negara Republik Indonesia, Tentara Nasional Indonesia dan Instansi Vertikal di Wilayah Kecamatan</w:t>
            </w:r>
          </w:p>
        </w:tc>
        <w:tc>
          <w:tcPr>
            <w:tcW w:w="850" w:type="dxa"/>
            <w:tcBorders>
              <w:top w:val="nil"/>
              <w:left w:val="nil"/>
              <w:bottom w:val="single" w:sz="4" w:space="0" w:color="auto"/>
              <w:right w:val="nil"/>
            </w:tcBorders>
            <w:shd w:val="clear" w:color="auto" w:fill="auto"/>
            <w:vAlign w:val="center"/>
            <w:hideMark/>
          </w:tcPr>
          <w:p w:rsidR="00786F79" w:rsidRPr="00D6455E" w:rsidRDefault="003F4927"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r w:rsidR="00786F79">
              <w:rPr>
                <w:rFonts w:ascii="Tahoma" w:eastAsia="Times New Roman" w:hAnsi="Tahoma" w:cs="Tahoma"/>
                <w:color w:val="000000"/>
                <w:sz w:val="16"/>
                <w:szCs w:val="16"/>
              </w:rPr>
              <w:t xml:space="preserve"> </w:t>
            </w:r>
            <w:r w:rsidR="00786F79" w:rsidRPr="00D6455E">
              <w:rPr>
                <w:rFonts w:ascii="Tahoma" w:eastAsia="Times New Roman" w:hAnsi="Tahoma" w:cs="Tahoma"/>
                <w:color w:val="000000"/>
                <w:sz w:val="16"/>
                <w:szCs w:val="16"/>
              </w:rPr>
              <w:t>Lap</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6.144.950</w:t>
            </w:r>
            <w:r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Sinergitas dengan Kepolisian Negara Republik Indonesia, Tentara Nasional Indonesia dan Instansi Vertikal di Wilayah Kecamatan</w:t>
            </w:r>
          </w:p>
        </w:tc>
        <w:tc>
          <w:tcPr>
            <w:tcW w:w="992"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Hasil Sinergitas dengan Kepolisian Negara Republik Indonesia, Tentara Nasional Indonesia dan Instansi Vertikal di Wilayah Kecamatan</w:t>
            </w:r>
          </w:p>
        </w:tc>
        <w:tc>
          <w:tcPr>
            <w:tcW w:w="851" w:type="dxa"/>
            <w:tcBorders>
              <w:top w:val="nil"/>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4 Lap</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6.144.950</w:t>
            </w:r>
          </w:p>
        </w:tc>
        <w:tc>
          <w:tcPr>
            <w:tcW w:w="851" w:type="dxa"/>
            <w:tcBorders>
              <w:top w:val="nil"/>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677"/>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7.01.04.</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7.03.02</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Harmonisasi Hubungan dengan Tokoh Agama dan Tokoh Masyarakat</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Pelaksanaan Harmonisasi Hubungan dengan Tokoh Agama dan Tokoh Masyarakat</w:t>
            </w:r>
          </w:p>
        </w:tc>
        <w:tc>
          <w:tcPr>
            <w:tcW w:w="850" w:type="dxa"/>
            <w:tcBorders>
              <w:top w:val="single" w:sz="4" w:space="0" w:color="auto"/>
              <w:left w:val="nil"/>
              <w:bottom w:val="single" w:sz="4" w:space="0" w:color="auto"/>
              <w:right w:val="nil"/>
            </w:tcBorders>
            <w:shd w:val="clear" w:color="auto" w:fill="auto"/>
            <w:vAlign w:val="center"/>
            <w:hideMark/>
          </w:tcPr>
          <w:p w:rsidR="00786F79" w:rsidRPr="00D6455E" w:rsidRDefault="003F4927" w:rsidP="003F4927">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 xml:space="preserve">4 </w:t>
            </w:r>
            <w:r w:rsidR="00786F79" w:rsidRPr="00D6455E">
              <w:rPr>
                <w:rFonts w:ascii="Tahoma" w:eastAsia="Times New Roman" w:hAnsi="Tahoma" w:cs="Tahoma"/>
                <w:color w:val="000000"/>
                <w:sz w:val="16"/>
                <w:szCs w:val="16"/>
              </w:rPr>
              <w:t>Lap</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4.044.950</w:t>
            </w:r>
            <w:r w:rsidRPr="00D6455E">
              <w:rPr>
                <w:rFonts w:ascii="Tahoma" w:eastAsia="Times New Roman" w:hAnsi="Tahoma" w:cs="Tahoma"/>
                <w:color w:val="000000"/>
                <w:sz w:val="16"/>
                <w:szCs w:val="16"/>
              </w:rPr>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Harmonisasi Hubungan dengan Tokoh Agama dan Tokoh Masyarakat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Pelaksanaan Harmonisasi Hubungan dengan Tokoh Agama dan Tokoh Masyarakat</w:t>
            </w:r>
          </w:p>
        </w:tc>
        <w:tc>
          <w:tcPr>
            <w:tcW w:w="851" w:type="dxa"/>
            <w:tcBorders>
              <w:top w:val="single" w:sz="4" w:space="0" w:color="auto"/>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4 Lap</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4.044.950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691"/>
        </w:trPr>
        <w:tc>
          <w:tcPr>
            <w:tcW w:w="880" w:type="dxa"/>
            <w:tcBorders>
              <w:top w:val="single" w:sz="4" w:space="0" w:color="auto"/>
              <w:left w:val="single" w:sz="4" w:space="0" w:color="auto"/>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7.01.04.</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7.04</w:t>
            </w:r>
          </w:p>
        </w:tc>
        <w:tc>
          <w:tcPr>
            <w:tcW w:w="1955" w:type="dxa"/>
            <w:tcBorders>
              <w:top w:val="single" w:sz="4" w:space="0" w:color="auto"/>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Koordinasi Penerapan dan Penegakan Qanun dan Peraturan Kepala Daerah</w:t>
            </w:r>
          </w:p>
        </w:tc>
        <w:tc>
          <w:tcPr>
            <w:tcW w:w="1000" w:type="dxa"/>
            <w:tcBorders>
              <w:top w:val="single" w:sz="4" w:space="0" w:color="auto"/>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single" w:sz="4" w:space="0" w:color="auto"/>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pelaksanaan koordinasi penerapan penegakan Peraturan Daerah dan Peraturan Kepala Daerah</w:t>
            </w:r>
          </w:p>
        </w:tc>
        <w:tc>
          <w:tcPr>
            <w:tcW w:w="850" w:type="dxa"/>
            <w:tcBorders>
              <w:top w:val="single" w:sz="4" w:space="0" w:color="auto"/>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6.394.950</w:t>
            </w:r>
            <w:r w:rsidRPr="00D6455E">
              <w:rPr>
                <w:rFonts w:ascii="Tahoma" w:eastAsia="Times New Roman" w:hAnsi="Tahoma" w:cs="Tahoma"/>
                <w:color w:val="000000"/>
                <w:sz w:val="16"/>
                <w:szCs w:val="16"/>
              </w:rPr>
              <w:t xml:space="preserve"> </w:t>
            </w:r>
          </w:p>
        </w:tc>
        <w:tc>
          <w:tcPr>
            <w:tcW w:w="1984" w:type="dxa"/>
            <w:tcBorders>
              <w:top w:val="single" w:sz="4" w:space="0" w:color="auto"/>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Koordinasi Penerapan dan Penegakan Qanun dan Peraturan Kepala Daerah</w:t>
            </w:r>
          </w:p>
        </w:tc>
        <w:tc>
          <w:tcPr>
            <w:tcW w:w="992" w:type="dxa"/>
            <w:tcBorders>
              <w:top w:val="single" w:sz="4" w:space="0" w:color="auto"/>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single" w:sz="4" w:space="0" w:color="auto"/>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pelaksanaan koordinasi penerapan penegakan Peraturan Daerah dan Peraturan Kepala Daerah</w:t>
            </w:r>
          </w:p>
        </w:tc>
        <w:tc>
          <w:tcPr>
            <w:tcW w:w="851" w:type="dxa"/>
            <w:tcBorders>
              <w:top w:val="single" w:sz="4" w:space="0" w:color="auto"/>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CCFF33"/>
            <w:noWrap/>
            <w:vAlign w:val="center"/>
            <w:hideMark/>
          </w:tcPr>
          <w:p w:rsidR="00786F79" w:rsidRPr="00D6455E" w:rsidRDefault="007262D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5.334.950</w:t>
            </w:r>
          </w:p>
        </w:tc>
        <w:tc>
          <w:tcPr>
            <w:tcW w:w="851" w:type="dxa"/>
            <w:tcBorders>
              <w:top w:val="single" w:sz="4" w:space="0" w:color="auto"/>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2542"/>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lastRenderedPageBreak/>
              <w:t>7.01.04.</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7.04.01</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Koordinasi/Sinergi dengan Perangkat Daerah yang Tugas dan Fungsinya di Bidang Penegakan Peraturan Perundang-Undangan dan/atau Kepolisian Negara Republik Indonesia</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Hasil Koordinasi/ Sinergi dengan Perangkat Daerah yang Tugas dan Fungsinya di Bidang Penegakan Peraturan Perundang-Undangan dan/ atau Kepolisian Negara</w:t>
            </w:r>
            <w:r w:rsidRPr="00D6455E">
              <w:rPr>
                <w:rFonts w:ascii="Tahoma" w:eastAsia="Times New Roman" w:hAnsi="Tahoma" w:cs="Tahoma"/>
                <w:color w:val="000000"/>
                <w:sz w:val="16"/>
                <w:szCs w:val="16"/>
              </w:rPr>
              <w:br/>
              <w:t>Republik Indonesia</w:t>
            </w:r>
          </w:p>
        </w:tc>
        <w:tc>
          <w:tcPr>
            <w:tcW w:w="850" w:type="dxa"/>
            <w:tcBorders>
              <w:top w:val="single" w:sz="4" w:space="0" w:color="auto"/>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4 Lap</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                </w:t>
            </w:r>
            <w:r>
              <w:rPr>
                <w:rFonts w:ascii="Tahoma" w:eastAsia="Times New Roman" w:hAnsi="Tahoma" w:cs="Tahoma"/>
                <w:color w:val="000000"/>
                <w:sz w:val="16"/>
                <w:szCs w:val="16"/>
              </w:rPr>
              <w:t>6.394.950</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Koordinasi/Sinergi dengan Perangkat Daerah yang Tugas dan Fungsinya di Bidang Penegakan Peraturan Perundang-Undangan dan/atau Kepolisian Negara Republik Indonesia</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Hasil Koordinasi/ Sinergi dengan Perangkat Daerah yang Tugas dan Fungsinya di Bidang Penegakan Peraturan Perundang-Undangan dan/ atau Kepolisian Negara</w:t>
            </w:r>
            <w:r w:rsidRPr="00D6455E">
              <w:rPr>
                <w:rFonts w:ascii="Tahoma" w:eastAsia="Times New Roman" w:hAnsi="Tahoma" w:cs="Tahoma"/>
                <w:color w:val="000000"/>
                <w:sz w:val="16"/>
                <w:szCs w:val="16"/>
              </w:rPr>
              <w:br/>
              <w:t>Republik Indonesia</w:t>
            </w:r>
          </w:p>
        </w:tc>
        <w:tc>
          <w:tcPr>
            <w:tcW w:w="851" w:type="dxa"/>
            <w:tcBorders>
              <w:top w:val="single" w:sz="4" w:space="0" w:color="auto"/>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4 Lap</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6F79" w:rsidRPr="00D6455E" w:rsidRDefault="007262D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5.334.950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260"/>
        </w:trPr>
        <w:tc>
          <w:tcPr>
            <w:tcW w:w="880" w:type="dxa"/>
            <w:tcBorders>
              <w:top w:val="single" w:sz="4" w:space="0" w:color="auto"/>
              <w:left w:val="single" w:sz="4" w:space="0" w:color="auto"/>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7.01.05</w:t>
            </w:r>
          </w:p>
        </w:tc>
        <w:tc>
          <w:tcPr>
            <w:tcW w:w="1955" w:type="dxa"/>
            <w:tcBorders>
              <w:top w:val="single" w:sz="4" w:space="0" w:color="auto"/>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PROGRAM PENYELENGGARAAN URUSAN PEMERINTAHAN UMUM</w:t>
            </w:r>
          </w:p>
        </w:tc>
        <w:tc>
          <w:tcPr>
            <w:tcW w:w="1000" w:type="dxa"/>
            <w:tcBorders>
              <w:top w:val="single" w:sz="4" w:space="0" w:color="auto"/>
              <w:left w:val="nil"/>
              <w:bottom w:val="single" w:sz="4" w:space="0" w:color="auto"/>
              <w:right w:val="single" w:sz="4" w:space="0" w:color="auto"/>
            </w:tcBorders>
            <w:shd w:val="clear" w:color="000000" w:fill="FFFF66"/>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single" w:sz="4" w:space="0" w:color="auto"/>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Capaian Kinerja Penyelenggaran Pemerintahan Umum kecamatan</w:t>
            </w:r>
          </w:p>
        </w:tc>
        <w:tc>
          <w:tcPr>
            <w:tcW w:w="850" w:type="dxa"/>
            <w:tcBorders>
              <w:top w:val="single" w:sz="4" w:space="0" w:color="auto"/>
              <w:left w:val="nil"/>
              <w:bottom w:val="single" w:sz="4" w:space="0" w:color="auto"/>
              <w:right w:val="nil"/>
            </w:tcBorders>
            <w:shd w:val="clear" w:color="000000" w:fill="FFFF66"/>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66"/>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28.678.250</w:t>
            </w:r>
            <w:r w:rsidRPr="00D6455E">
              <w:rPr>
                <w:rFonts w:ascii="Tahoma" w:eastAsia="Times New Roman" w:hAnsi="Tahoma" w:cs="Tahoma"/>
                <w:color w:val="000000"/>
                <w:sz w:val="16"/>
                <w:szCs w:val="16"/>
              </w:rPr>
              <w:t xml:space="preserve"> </w:t>
            </w:r>
          </w:p>
        </w:tc>
        <w:tc>
          <w:tcPr>
            <w:tcW w:w="1984" w:type="dxa"/>
            <w:tcBorders>
              <w:top w:val="single" w:sz="4" w:space="0" w:color="auto"/>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PROGRAM PENYELENGGARAAN URUSAN PEMERINTAHAN UMUM</w:t>
            </w:r>
          </w:p>
        </w:tc>
        <w:tc>
          <w:tcPr>
            <w:tcW w:w="992" w:type="dxa"/>
            <w:tcBorders>
              <w:top w:val="single" w:sz="4" w:space="0" w:color="auto"/>
              <w:left w:val="nil"/>
              <w:bottom w:val="single" w:sz="4" w:space="0" w:color="auto"/>
              <w:right w:val="single" w:sz="4" w:space="0" w:color="auto"/>
            </w:tcBorders>
            <w:shd w:val="clear" w:color="000000" w:fill="FFFF66"/>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single" w:sz="4" w:space="0" w:color="auto"/>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Persentase Capaian Kinerja Penyelenggaran Pemerintahan Umum kecamatan</w:t>
            </w:r>
          </w:p>
        </w:tc>
        <w:tc>
          <w:tcPr>
            <w:tcW w:w="851" w:type="dxa"/>
            <w:tcBorders>
              <w:top w:val="single" w:sz="4" w:space="0" w:color="auto"/>
              <w:left w:val="nil"/>
              <w:bottom w:val="single" w:sz="4" w:space="0" w:color="auto"/>
              <w:right w:val="nil"/>
            </w:tcBorders>
            <w:shd w:val="clear" w:color="000000" w:fill="FFFF66"/>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66"/>
            <w:noWrap/>
            <w:vAlign w:val="center"/>
            <w:hideMark/>
          </w:tcPr>
          <w:p w:rsidR="00786F79" w:rsidRPr="00D6455E" w:rsidRDefault="007262D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30</w:t>
            </w:r>
            <w:r w:rsidR="00786F79">
              <w:rPr>
                <w:rFonts w:ascii="Tahoma" w:eastAsia="Times New Roman" w:hAnsi="Tahoma" w:cs="Tahoma"/>
                <w:color w:val="000000"/>
                <w:sz w:val="16"/>
                <w:szCs w:val="16"/>
              </w:rPr>
              <w:t>.428.250</w:t>
            </w:r>
          </w:p>
        </w:tc>
        <w:tc>
          <w:tcPr>
            <w:tcW w:w="851" w:type="dxa"/>
            <w:tcBorders>
              <w:top w:val="single" w:sz="4" w:space="0" w:color="auto"/>
              <w:left w:val="nil"/>
              <w:bottom w:val="single" w:sz="4" w:space="0" w:color="auto"/>
              <w:right w:val="single" w:sz="4" w:space="0" w:color="auto"/>
            </w:tcBorders>
            <w:shd w:val="clear" w:color="000000" w:fill="FFFF66"/>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470"/>
        </w:trPr>
        <w:tc>
          <w:tcPr>
            <w:tcW w:w="880" w:type="dxa"/>
            <w:tcBorders>
              <w:top w:val="nil"/>
              <w:left w:val="single" w:sz="4" w:space="0" w:color="auto"/>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7.01.05.</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2.01</w:t>
            </w:r>
          </w:p>
        </w:tc>
        <w:tc>
          <w:tcPr>
            <w:tcW w:w="1955"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Penyelenggaraan Urusan Pemerintahan Umum Sesuai Penugasan Kepala Daerah</w:t>
            </w:r>
          </w:p>
        </w:tc>
        <w:tc>
          <w:tcPr>
            <w:tcW w:w="1000" w:type="dxa"/>
            <w:tcBorders>
              <w:top w:val="nil"/>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Penyelenggaraan Urusan Pemerintahan Umum sesuai Penugasan Kepala Daerah</w:t>
            </w:r>
          </w:p>
        </w:tc>
        <w:tc>
          <w:tcPr>
            <w:tcW w:w="850" w:type="dxa"/>
            <w:tcBorders>
              <w:top w:val="nil"/>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nil"/>
              <w:left w:val="single" w:sz="4" w:space="0" w:color="auto"/>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              </w:t>
            </w:r>
            <w:r w:rsidR="003F4927">
              <w:rPr>
                <w:rFonts w:ascii="Tahoma" w:eastAsia="Times New Roman" w:hAnsi="Tahoma" w:cs="Tahoma"/>
                <w:color w:val="000000"/>
                <w:sz w:val="16"/>
                <w:szCs w:val="16"/>
              </w:rPr>
              <w:t>35.428.250</w:t>
            </w:r>
          </w:p>
        </w:tc>
        <w:tc>
          <w:tcPr>
            <w:tcW w:w="1984"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Penyelenggaraan Urusan Pemerintahan Umum Sesuai Penugasan Kepala Daerah</w:t>
            </w:r>
          </w:p>
        </w:tc>
        <w:tc>
          <w:tcPr>
            <w:tcW w:w="992" w:type="dxa"/>
            <w:tcBorders>
              <w:top w:val="nil"/>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nil"/>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Penyelenggaraan Urusan Pemerintahan Umum sesuai Penugasan Kepala Daerah</w:t>
            </w:r>
          </w:p>
        </w:tc>
        <w:tc>
          <w:tcPr>
            <w:tcW w:w="851" w:type="dxa"/>
            <w:tcBorders>
              <w:top w:val="nil"/>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nil"/>
              <w:left w:val="single" w:sz="4" w:space="0" w:color="auto"/>
              <w:bottom w:val="single" w:sz="4" w:space="0" w:color="auto"/>
              <w:right w:val="single" w:sz="4" w:space="0" w:color="auto"/>
            </w:tcBorders>
            <w:shd w:val="clear" w:color="000000" w:fill="CCFF33"/>
            <w:noWrap/>
            <w:vAlign w:val="center"/>
            <w:hideMark/>
          </w:tcPr>
          <w:p w:rsidR="00786F79" w:rsidRPr="00D6455E" w:rsidRDefault="007262D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30</w:t>
            </w:r>
            <w:r w:rsidR="00786F79">
              <w:rPr>
                <w:rFonts w:ascii="Tahoma" w:eastAsia="Times New Roman" w:hAnsi="Tahoma" w:cs="Tahoma"/>
                <w:color w:val="000000"/>
                <w:sz w:val="16"/>
                <w:szCs w:val="16"/>
              </w:rPr>
              <w:t>.428.250</w:t>
            </w:r>
          </w:p>
        </w:tc>
        <w:tc>
          <w:tcPr>
            <w:tcW w:w="851" w:type="dxa"/>
            <w:tcBorders>
              <w:top w:val="nil"/>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470"/>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7.01.05.</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2.01.08</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Pelaksanaan Tugas Forum Koordinasi Pimpinan di Kecamatan</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Dokumen Tugas Forum Koordinasi Pimpinan di Kecamatan</w:t>
            </w:r>
          </w:p>
        </w:tc>
        <w:tc>
          <w:tcPr>
            <w:tcW w:w="850" w:type="dxa"/>
            <w:tcBorders>
              <w:top w:val="single" w:sz="4" w:space="0" w:color="auto"/>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12 Dok</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              </w:t>
            </w:r>
            <w:r w:rsidR="003F4927">
              <w:rPr>
                <w:rFonts w:ascii="Tahoma" w:eastAsia="Times New Roman" w:hAnsi="Tahoma" w:cs="Tahoma"/>
                <w:color w:val="000000"/>
                <w:sz w:val="16"/>
                <w:szCs w:val="16"/>
              </w:rPr>
              <w:t>35.428.250</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Pelaksanaan Tugas Forum Koordinasi Pimpinan di Kecamatan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Dokumen Tugas Forum Koordinasi Pimpinan di Kecamatan</w:t>
            </w:r>
          </w:p>
        </w:tc>
        <w:tc>
          <w:tcPr>
            <w:tcW w:w="851" w:type="dxa"/>
            <w:tcBorders>
              <w:top w:val="single" w:sz="4" w:space="0" w:color="auto"/>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12 Dok</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6F79" w:rsidRPr="00D6455E" w:rsidRDefault="007262D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30</w:t>
            </w:r>
            <w:r w:rsidR="00786F79">
              <w:rPr>
                <w:rFonts w:ascii="Tahoma" w:eastAsia="Times New Roman" w:hAnsi="Tahoma" w:cs="Tahoma"/>
                <w:color w:val="000000"/>
                <w:sz w:val="16"/>
                <w:szCs w:val="16"/>
              </w:rPr>
              <w:t>.428.250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833"/>
        </w:trPr>
        <w:tc>
          <w:tcPr>
            <w:tcW w:w="880" w:type="dxa"/>
            <w:tcBorders>
              <w:top w:val="single" w:sz="4" w:space="0" w:color="auto"/>
              <w:left w:val="single" w:sz="4" w:space="0" w:color="auto"/>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7.01.06</w:t>
            </w:r>
          </w:p>
        </w:tc>
        <w:tc>
          <w:tcPr>
            <w:tcW w:w="1955" w:type="dxa"/>
            <w:tcBorders>
              <w:top w:val="single" w:sz="4" w:space="0" w:color="auto"/>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PROGRAM PEMBINAAN DAN PENGAWASAN PEMERINTAHAN DESA</w:t>
            </w:r>
          </w:p>
        </w:tc>
        <w:tc>
          <w:tcPr>
            <w:tcW w:w="1000" w:type="dxa"/>
            <w:tcBorders>
              <w:top w:val="single" w:sz="4" w:space="0" w:color="auto"/>
              <w:left w:val="nil"/>
              <w:bottom w:val="single" w:sz="4" w:space="0" w:color="auto"/>
              <w:right w:val="single" w:sz="4" w:space="0" w:color="auto"/>
            </w:tcBorders>
            <w:shd w:val="clear" w:color="000000" w:fill="FFFF66"/>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single" w:sz="4" w:space="0" w:color="auto"/>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Persentase penyelengaraan pemerintahan desa yang berjalan sesuai standar dan ketentuan perundangan yang berlaku </w:t>
            </w:r>
          </w:p>
        </w:tc>
        <w:tc>
          <w:tcPr>
            <w:tcW w:w="850" w:type="dxa"/>
            <w:tcBorders>
              <w:top w:val="single" w:sz="4" w:space="0" w:color="auto"/>
              <w:left w:val="nil"/>
              <w:bottom w:val="single" w:sz="4" w:space="0" w:color="auto"/>
              <w:right w:val="nil"/>
            </w:tcBorders>
            <w:shd w:val="clear" w:color="000000" w:fill="FFFF66"/>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66"/>
            <w:noWrap/>
            <w:vAlign w:val="center"/>
            <w:hideMark/>
          </w:tcPr>
          <w:p w:rsidR="00786F79" w:rsidRPr="00D6455E" w:rsidRDefault="003F4927"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15.884.650</w:t>
            </w:r>
            <w:r w:rsidR="00786F79" w:rsidRPr="00D6455E">
              <w:rPr>
                <w:rFonts w:ascii="Tahoma" w:eastAsia="Times New Roman" w:hAnsi="Tahoma" w:cs="Tahoma"/>
                <w:color w:val="000000"/>
                <w:sz w:val="16"/>
                <w:szCs w:val="16"/>
              </w:rPr>
              <w:t xml:space="preserve"> </w:t>
            </w:r>
          </w:p>
        </w:tc>
        <w:tc>
          <w:tcPr>
            <w:tcW w:w="1984" w:type="dxa"/>
            <w:tcBorders>
              <w:top w:val="single" w:sz="4" w:space="0" w:color="auto"/>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PROGRAM PEMBINAAN DAN PENGAWASAN PEMERINTAHAN DESA</w:t>
            </w:r>
          </w:p>
        </w:tc>
        <w:tc>
          <w:tcPr>
            <w:tcW w:w="992" w:type="dxa"/>
            <w:tcBorders>
              <w:top w:val="single" w:sz="4" w:space="0" w:color="auto"/>
              <w:left w:val="nil"/>
              <w:bottom w:val="single" w:sz="4" w:space="0" w:color="auto"/>
              <w:right w:val="single" w:sz="4" w:space="0" w:color="auto"/>
            </w:tcBorders>
            <w:shd w:val="clear" w:color="000000" w:fill="FFFF66"/>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single" w:sz="4" w:space="0" w:color="auto"/>
              <w:left w:val="nil"/>
              <w:bottom w:val="single" w:sz="4" w:space="0" w:color="auto"/>
              <w:right w:val="single" w:sz="4" w:space="0" w:color="auto"/>
            </w:tcBorders>
            <w:shd w:val="clear" w:color="000000" w:fill="FFFF66"/>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Persentase penyelengaraan pemerintahan desa yang berjalan sesuai standar dan ketentuan perundangan yang berlaku </w:t>
            </w:r>
          </w:p>
        </w:tc>
        <w:tc>
          <w:tcPr>
            <w:tcW w:w="851" w:type="dxa"/>
            <w:tcBorders>
              <w:top w:val="single" w:sz="4" w:space="0" w:color="auto"/>
              <w:left w:val="nil"/>
              <w:bottom w:val="single" w:sz="4" w:space="0" w:color="auto"/>
              <w:right w:val="nil"/>
            </w:tcBorders>
            <w:shd w:val="clear" w:color="000000" w:fill="FFFF66"/>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66"/>
            <w:noWrap/>
            <w:vAlign w:val="center"/>
            <w:hideMark/>
          </w:tcPr>
          <w:p w:rsidR="00786F79" w:rsidRPr="00D6455E" w:rsidRDefault="007262D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11.374.650</w:t>
            </w:r>
          </w:p>
        </w:tc>
        <w:tc>
          <w:tcPr>
            <w:tcW w:w="851" w:type="dxa"/>
            <w:tcBorders>
              <w:top w:val="single" w:sz="4" w:space="0" w:color="auto"/>
              <w:left w:val="nil"/>
              <w:bottom w:val="single" w:sz="4" w:space="0" w:color="auto"/>
              <w:right w:val="single" w:sz="4" w:space="0" w:color="auto"/>
            </w:tcBorders>
            <w:shd w:val="clear" w:color="000000" w:fill="FFFF66"/>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692"/>
        </w:trPr>
        <w:tc>
          <w:tcPr>
            <w:tcW w:w="880" w:type="dxa"/>
            <w:tcBorders>
              <w:top w:val="single" w:sz="4" w:space="0" w:color="auto"/>
              <w:left w:val="single" w:sz="4" w:space="0" w:color="auto"/>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lastRenderedPageBreak/>
              <w:t>7.01.06.</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2.01</w:t>
            </w:r>
          </w:p>
        </w:tc>
        <w:tc>
          <w:tcPr>
            <w:tcW w:w="1955" w:type="dxa"/>
            <w:tcBorders>
              <w:top w:val="single" w:sz="4" w:space="0" w:color="auto"/>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Fasilitasi Rekomendasi, dan Koordinasi Pembinaan dan Pengawasan Pemerintahan Desa</w:t>
            </w:r>
          </w:p>
        </w:tc>
        <w:tc>
          <w:tcPr>
            <w:tcW w:w="1000" w:type="dxa"/>
            <w:tcBorders>
              <w:top w:val="single" w:sz="4" w:space="0" w:color="auto"/>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694" w:type="dxa"/>
            <w:tcBorders>
              <w:top w:val="single" w:sz="4" w:space="0" w:color="auto"/>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Persentase fasilitasi, rekomendasi dan koordinasi pembinaan dan pengawasan Pemerinthan Desa yang dilaksanakan </w:t>
            </w:r>
          </w:p>
        </w:tc>
        <w:tc>
          <w:tcPr>
            <w:tcW w:w="850" w:type="dxa"/>
            <w:tcBorders>
              <w:top w:val="single" w:sz="4" w:space="0" w:color="auto"/>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              </w:t>
            </w:r>
            <w:r w:rsidR="003F4927">
              <w:rPr>
                <w:rFonts w:ascii="Tahoma" w:eastAsia="Times New Roman" w:hAnsi="Tahoma" w:cs="Tahoma"/>
                <w:color w:val="000000"/>
                <w:sz w:val="16"/>
                <w:szCs w:val="16"/>
              </w:rPr>
              <w:t>15.884</w:t>
            </w:r>
            <w:r>
              <w:rPr>
                <w:rFonts w:ascii="Tahoma" w:eastAsia="Times New Roman" w:hAnsi="Tahoma" w:cs="Tahoma"/>
                <w:color w:val="000000"/>
                <w:sz w:val="16"/>
                <w:szCs w:val="16"/>
              </w:rPr>
              <w:t>.650</w:t>
            </w:r>
          </w:p>
        </w:tc>
        <w:tc>
          <w:tcPr>
            <w:tcW w:w="1984" w:type="dxa"/>
            <w:tcBorders>
              <w:top w:val="single" w:sz="4" w:space="0" w:color="auto"/>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Fasilitasi Rekomendasi, dan Koordinasi Pembinaan dan Pengawasan Pemerintahan Desa</w:t>
            </w:r>
          </w:p>
        </w:tc>
        <w:tc>
          <w:tcPr>
            <w:tcW w:w="992" w:type="dxa"/>
            <w:tcBorders>
              <w:top w:val="single" w:sz="4" w:space="0" w:color="auto"/>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701" w:type="dxa"/>
            <w:tcBorders>
              <w:top w:val="single" w:sz="4" w:space="0" w:color="auto"/>
              <w:left w:val="nil"/>
              <w:bottom w:val="single" w:sz="4" w:space="0" w:color="auto"/>
              <w:right w:val="single" w:sz="4" w:space="0" w:color="auto"/>
            </w:tcBorders>
            <w:shd w:val="clear" w:color="000000" w:fill="CCFF33"/>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xml:space="preserve">Persentase fasilitasi, rekomendasi dan koordinasi pembinaan dan pengawasan Pemerinthan Desa yang dilaksanakan </w:t>
            </w:r>
          </w:p>
        </w:tc>
        <w:tc>
          <w:tcPr>
            <w:tcW w:w="851" w:type="dxa"/>
            <w:tcBorders>
              <w:top w:val="single" w:sz="4" w:space="0" w:color="auto"/>
              <w:left w:val="nil"/>
              <w:bottom w:val="single" w:sz="4" w:space="0" w:color="auto"/>
              <w:right w:val="nil"/>
            </w:tcBorders>
            <w:shd w:val="clear" w:color="000000" w:fill="CCFF33"/>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CCFF33"/>
            <w:noWrap/>
            <w:vAlign w:val="center"/>
            <w:hideMark/>
          </w:tcPr>
          <w:p w:rsidR="00786F79" w:rsidRPr="00D6455E" w:rsidRDefault="007262D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11.374.650</w:t>
            </w:r>
          </w:p>
        </w:tc>
        <w:tc>
          <w:tcPr>
            <w:tcW w:w="851" w:type="dxa"/>
            <w:tcBorders>
              <w:top w:val="single" w:sz="4" w:space="0" w:color="auto"/>
              <w:left w:val="nil"/>
              <w:bottom w:val="single" w:sz="4" w:space="0" w:color="auto"/>
              <w:right w:val="single" w:sz="4" w:space="0" w:color="auto"/>
            </w:tcBorders>
            <w:shd w:val="clear" w:color="000000" w:fill="CCFF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665"/>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7.01.06.</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2.01.01</w:t>
            </w:r>
          </w:p>
        </w:tc>
        <w:tc>
          <w:tcPr>
            <w:tcW w:w="1955"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Fasilitasi Penyusunan Peraturan Desa dan Peraturan Kepala Desa</w:t>
            </w:r>
          </w:p>
        </w:tc>
        <w:tc>
          <w:tcPr>
            <w:tcW w:w="1000" w:type="dxa"/>
            <w:tcBorders>
              <w:top w:val="nil"/>
              <w:left w:val="nil"/>
              <w:bottom w:val="nil"/>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Dokumen yang Difasilitasi dalam rangka Penyusunan Peraturan Desa dan Peraturan Kepala Desa</w:t>
            </w:r>
          </w:p>
        </w:tc>
        <w:tc>
          <w:tcPr>
            <w:tcW w:w="850" w:type="dxa"/>
            <w:tcBorders>
              <w:top w:val="nil"/>
              <w:left w:val="nil"/>
              <w:bottom w:val="single" w:sz="4" w:space="0" w:color="auto"/>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34</w:t>
            </w:r>
            <w:r w:rsidRPr="00D6455E">
              <w:rPr>
                <w:rFonts w:ascii="Tahoma" w:eastAsia="Times New Roman" w:hAnsi="Tahoma" w:cs="Tahoma"/>
                <w:color w:val="000000"/>
                <w:sz w:val="16"/>
                <w:szCs w:val="16"/>
              </w:rPr>
              <w:t xml:space="preserve"> Dok</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3F4927" w:rsidP="00786F79">
            <w:pPr>
              <w:spacing w:after="0" w:line="240" w:lineRule="auto"/>
              <w:ind w:left="-551" w:firstLine="551"/>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7.354.850</w:t>
            </w:r>
            <w:r w:rsidR="00786F79" w:rsidRPr="00D6455E">
              <w:rPr>
                <w:rFonts w:ascii="Tahoma" w:eastAsia="Times New Roman" w:hAnsi="Tahoma" w:cs="Tahoma"/>
                <w:color w:val="000000"/>
                <w:sz w:val="16"/>
                <w:szCs w:val="16"/>
              </w:rP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Fasilitasi Penyusunan Peraturan Desa dan Peraturan Kepala Desa</w:t>
            </w:r>
          </w:p>
        </w:tc>
        <w:tc>
          <w:tcPr>
            <w:tcW w:w="992" w:type="dxa"/>
            <w:tcBorders>
              <w:top w:val="nil"/>
              <w:left w:val="nil"/>
              <w:bottom w:val="nil"/>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single" w:sz="4" w:space="0" w:color="auto"/>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Dokumen yang Difasilitasi dalam rangka Penyusunan Peraturan Desa dan Peraturan Kepala Desa</w:t>
            </w:r>
          </w:p>
        </w:tc>
        <w:tc>
          <w:tcPr>
            <w:tcW w:w="851" w:type="dxa"/>
            <w:tcBorders>
              <w:top w:val="nil"/>
              <w:left w:val="nil"/>
              <w:bottom w:val="single" w:sz="4" w:space="0" w:color="auto"/>
              <w:right w:val="nil"/>
            </w:tcBorders>
            <w:shd w:val="clear" w:color="auto" w:fill="auto"/>
            <w:vAlign w:val="center"/>
            <w:hideMark/>
          </w:tcPr>
          <w:p w:rsidR="00786F79" w:rsidRPr="00D6455E" w:rsidRDefault="007262D9"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34</w:t>
            </w:r>
            <w:r w:rsidR="00786F79" w:rsidRPr="00D6455E">
              <w:rPr>
                <w:rFonts w:ascii="Tahoma" w:eastAsia="Times New Roman" w:hAnsi="Tahoma" w:cs="Tahoma"/>
                <w:color w:val="000000"/>
                <w:sz w:val="16"/>
                <w:szCs w:val="16"/>
              </w:rPr>
              <w:t xml:space="preserve"> Dok</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86F79" w:rsidRPr="00D6455E" w:rsidRDefault="007262D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5.829.850</w:t>
            </w:r>
          </w:p>
        </w:tc>
        <w:tc>
          <w:tcPr>
            <w:tcW w:w="851" w:type="dxa"/>
            <w:tcBorders>
              <w:top w:val="nil"/>
              <w:left w:val="nil"/>
              <w:bottom w:val="single" w:sz="4" w:space="0" w:color="auto"/>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1890"/>
        </w:trPr>
        <w:tc>
          <w:tcPr>
            <w:tcW w:w="880" w:type="dxa"/>
            <w:tcBorders>
              <w:top w:val="nil"/>
              <w:left w:val="single" w:sz="4" w:space="0" w:color="auto"/>
              <w:bottom w:val="nil"/>
              <w:right w:val="single" w:sz="4" w:space="0" w:color="auto"/>
            </w:tcBorders>
            <w:shd w:val="clear" w:color="auto" w:fill="auto"/>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sidRPr="00D6455E">
              <w:rPr>
                <w:rFonts w:ascii="Tahoma" w:eastAsia="Times New Roman" w:hAnsi="Tahoma" w:cs="Tahoma"/>
                <w:color w:val="000000"/>
                <w:sz w:val="16"/>
                <w:szCs w:val="16"/>
              </w:rPr>
              <w:t>7.01.06.</w:t>
            </w:r>
            <w:r>
              <w:rPr>
                <w:rFonts w:ascii="Tahoma" w:eastAsia="Times New Roman" w:hAnsi="Tahoma" w:cs="Tahoma"/>
                <w:color w:val="000000"/>
                <w:sz w:val="16"/>
                <w:szCs w:val="16"/>
              </w:rPr>
              <w:t xml:space="preserve">     </w:t>
            </w:r>
            <w:r w:rsidRPr="00D6455E">
              <w:rPr>
                <w:rFonts w:ascii="Tahoma" w:eastAsia="Times New Roman" w:hAnsi="Tahoma" w:cs="Tahoma"/>
                <w:color w:val="000000"/>
                <w:sz w:val="16"/>
                <w:szCs w:val="16"/>
              </w:rPr>
              <w:t>2.01.18</w:t>
            </w:r>
          </w:p>
        </w:tc>
        <w:tc>
          <w:tcPr>
            <w:tcW w:w="1955" w:type="dxa"/>
            <w:tcBorders>
              <w:top w:val="nil"/>
              <w:left w:val="nil"/>
              <w:bottom w:val="nil"/>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Koordinasi Pelaksanaan Pembangunan Kawasan Perdesaan di Wilayah Kecamatan</w:t>
            </w:r>
          </w:p>
        </w:tc>
        <w:tc>
          <w:tcPr>
            <w:tcW w:w="1000" w:type="dxa"/>
            <w:tcBorders>
              <w:top w:val="single" w:sz="4" w:space="0" w:color="auto"/>
              <w:left w:val="nil"/>
              <w:bottom w:val="nil"/>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694" w:type="dxa"/>
            <w:tcBorders>
              <w:top w:val="nil"/>
              <w:left w:val="nil"/>
              <w:bottom w:val="nil"/>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Hasil Koordinasi Pelaksanaan Pembangunan Kawasan Perdesaan di Wilayah Kecamatan</w:t>
            </w:r>
          </w:p>
        </w:tc>
        <w:tc>
          <w:tcPr>
            <w:tcW w:w="850" w:type="dxa"/>
            <w:tcBorders>
              <w:top w:val="nil"/>
              <w:left w:val="nil"/>
              <w:bottom w:val="nil"/>
              <w:right w:val="nil"/>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w:t>
            </w:r>
            <w:r w:rsidRPr="00D6455E">
              <w:rPr>
                <w:rFonts w:ascii="Tahoma" w:eastAsia="Times New Roman" w:hAnsi="Tahoma" w:cs="Tahoma"/>
                <w:color w:val="000000"/>
                <w:sz w:val="16"/>
                <w:szCs w:val="16"/>
              </w:rPr>
              <w:t>7 Lap</w:t>
            </w:r>
          </w:p>
        </w:tc>
        <w:tc>
          <w:tcPr>
            <w:tcW w:w="1418" w:type="dxa"/>
            <w:tcBorders>
              <w:top w:val="nil"/>
              <w:left w:val="single" w:sz="4" w:space="0" w:color="auto"/>
              <w:bottom w:val="double" w:sz="6" w:space="0" w:color="auto"/>
              <w:right w:val="single" w:sz="4" w:space="0" w:color="auto"/>
            </w:tcBorders>
            <w:shd w:val="clear" w:color="auto" w:fill="auto"/>
            <w:noWrap/>
            <w:vAlign w:val="center"/>
            <w:hideMark/>
          </w:tcPr>
          <w:p w:rsidR="00786F79" w:rsidRPr="00D6455E" w:rsidRDefault="00786F7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8.529.800</w:t>
            </w:r>
            <w:r w:rsidRPr="00D6455E">
              <w:rPr>
                <w:rFonts w:ascii="Tahoma" w:eastAsia="Times New Roman" w:hAnsi="Tahoma" w:cs="Tahoma"/>
                <w:color w:val="000000"/>
                <w:sz w:val="16"/>
                <w:szCs w:val="16"/>
              </w:rPr>
              <w:t xml:space="preserve"> </w:t>
            </w:r>
          </w:p>
        </w:tc>
        <w:tc>
          <w:tcPr>
            <w:tcW w:w="1984" w:type="dxa"/>
            <w:tcBorders>
              <w:top w:val="nil"/>
              <w:left w:val="nil"/>
              <w:bottom w:val="nil"/>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Koordinasi Pelaksanaan Pembangunan Kawasan Perdesaan di Wilayah Kecamatan</w:t>
            </w:r>
          </w:p>
        </w:tc>
        <w:tc>
          <w:tcPr>
            <w:tcW w:w="992" w:type="dxa"/>
            <w:tcBorders>
              <w:top w:val="single" w:sz="4" w:space="0" w:color="auto"/>
              <w:left w:val="nil"/>
              <w:bottom w:val="nil"/>
              <w:right w:val="single" w:sz="4" w:space="0" w:color="auto"/>
            </w:tcBorders>
            <w:shd w:val="clear" w:color="auto" w:fill="auto"/>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Kab.   Luwu Timur, Kalaena, Semua Kelurahan</w:t>
            </w:r>
          </w:p>
        </w:tc>
        <w:tc>
          <w:tcPr>
            <w:tcW w:w="1701" w:type="dxa"/>
            <w:tcBorders>
              <w:top w:val="nil"/>
              <w:left w:val="nil"/>
              <w:bottom w:val="nil"/>
              <w:right w:val="single" w:sz="4" w:space="0" w:color="auto"/>
            </w:tcBorders>
            <w:shd w:val="clear" w:color="auto" w:fill="auto"/>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Jumlah Laporan Hasil Koordinasi Pelaksanaan Pembangunan Kawasan Perdesaan di Wilayah Kecamatan</w:t>
            </w:r>
          </w:p>
        </w:tc>
        <w:tc>
          <w:tcPr>
            <w:tcW w:w="851" w:type="dxa"/>
            <w:tcBorders>
              <w:top w:val="nil"/>
              <w:left w:val="nil"/>
              <w:bottom w:val="nil"/>
              <w:right w:val="nil"/>
            </w:tcBorders>
            <w:shd w:val="clear" w:color="auto" w:fill="auto"/>
            <w:vAlign w:val="center"/>
            <w:hideMark/>
          </w:tcPr>
          <w:p w:rsidR="00786F79" w:rsidRPr="00D6455E" w:rsidRDefault="007262D9" w:rsidP="00786F79">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w:t>
            </w:r>
            <w:r w:rsidR="00786F79" w:rsidRPr="00D6455E">
              <w:rPr>
                <w:rFonts w:ascii="Tahoma" w:eastAsia="Times New Roman" w:hAnsi="Tahoma" w:cs="Tahoma"/>
                <w:color w:val="000000"/>
                <w:sz w:val="16"/>
                <w:szCs w:val="16"/>
              </w:rPr>
              <w:t>7 Lap</w:t>
            </w:r>
          </w:p>
        </w:tc>
        <w:tc>
          <w:tcPr>
            <w:tcW w:w="1417" w:type="dxa"/>
            <w:tcBorders>
              <w:top w:val="nil"/>
              <w:left w:val="single" w:sz="4" w:space="0" w:color="auto"/>
              <w:bottom w:val="double" w:sz="6" w:space="0" w:color="auto"/>
              <w:right w:val="single" w:sz="4" w:space="0" w:color="auto"/>
            </w:tcBorders>
            <w:shd w:val="clear" w:color="auto" w:fill="auto"/>
            <w:noWrap/>
            <w:vAlign w:val="center"/>
            <w:hideMark/>
          </w:tcPr>
          <w:p w:rsidR="00786F79" w:rsidRPr="00D6455E" w:rsidRDefault="007262D9" w:rsidP="00786F79">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5.544.800</w:t>
            </w:r>
          </w:p>
        </w:tc>
        <w:tc>
          <w:tcPr>
            <w:tcW w:w="851" w:type="dxa"/>
            <w:tcBorders>
              <w:top w:val="nil"/>
              <w:left w:val="nil"/>
              <w:bottom w:val="nil"/>
              <w:right w:val="single" w:sz="4" w:space="0" w:color="auto"/>
            </w:tcBorders>
            <w:shd w:val="clear" w:color="auto" w:fill="auto"/>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r w:rsidR="00786F79" w:rsidRPr="00D6455E" w:rsidTr="00786F79">
        <w:trPr>
          <w:trHeight w:val="480"/>
        </w:trPr>
        <w:tc>
          <w:tcPr>
            <w:tcW w:w="6379" w:type="dxa"/>
            <w:gridSpan w:val="5"/>
            <w:tcBorders>
              <w:top w:val="double" w:sz="6" w:space="0" w:color="auto"/>
              <w:left w:val="single" w:sz="4" w:space="0" w:color="auto"/>
              <w:bottom w:val="double" w:sz="6" w:space="0" w:color="auto"/>
              <w:right w:val="single" w:sz="4" w:space="0" w:color="auto"/>
            </w:tcBorders>
            <w:shd w:val="clear" w:color="auto" w:fill="DEEAF6" w:themeFill="accent1" w:themeFillTint="33"/>
            <w:noWrap/>
            <w:vAlign w:val="center"/>
            <w:hideMark/>
          </w:tcPr>
          <w:p w:rsidR="00786F79" w:rsidRPr="00D6455E" w:rsidRDefault="00786F79" w:rsidP="00786F79">
            <w:pPr>
              <w:spacing w:after="0" w:line="240" w:lineRule="auto"/>
              <w:jc w:val="center"/>
              <w:rPr>
                <w:rFonts w:ascii="Tahoma" w:eastAsia="Times New Roman" w:hAnsi="Tahoma" w:cs="Tahoma"/>
                <w:b/>
                <w:bCs/>
                <w:color w:val="000000"/>
                <w:sz w:val="16"/>
                <w:szCs w:val="16"/>
              </w:rPr>
            </w:pPr>
            <w:r w:rsidRPr="00D6455E">
              <w:rPr>
                <w:rFonts w:ascii="Tahoma" w:eastAsia="Times New Roman" w:hAnsi="Tahoma" w:cs="Tahoma"/>
                <w:b/>
                <w:bCs/>
                <w:color w:val="000000"/>
                <w:sz w:val="16"/>
                <w:szCs w:val="16"/>
              </w:rPr>
              <w:t>JUMLAH</w:t>
            </w:r>
          </w:p>
        </w:tc>
        <w:tc>
          <w:tcPr>
            <w:tcW w:w="1418" w:type="dxa"/>
            <w:tcBorders>
              <w:top w:val="nil"/>
              <w:left w:val="nil"/>
              <w:bottom w:val="double" w:sz="6" w:space="0" w:color="auto"/>
              <w:right w:val="single" w:sz="4" w:space="0" w:color="auto"/>
            </w:tcBorders>
            <w:shd w:val="clear" w:color="auto" w:fill="DEEAF6" w:themeFill="accent1" w:themeFillTint="33"/>
            <w:noWrap/>
            <w:vAlign w:val="center"/>
            <w:hideMark/>
          </w:tcPr>
          <w:p w:rsidR="00786F79" w:rsidRPr="00D6455E" w:rsidRDefault="003F4927" w:rsidP="00786F79">
            <w:pPr>
              <w:spacing w:after="0" w:line="240" w:lineRule="auto"/>
              <w:jc w:val="right"/>
              <w:rPr>
                <w:rFonts w:ascii="Tahoma" w:eastAsia="Times New Roman" w:hAnsi="Tahoma" w:cs="Tahoma"/>
                <w:b/>
                <w:bCs/>
                <w:color w:val="000000"/>
                <w:sz w:val="16"/>
                <w:szCs w:val="16"/>
              </w:rPr>
            </w:pPr>
            <w:r>
              <w:rPr>
                <w:rFonts w:ascii="Tahoma" w:eastAsia="Times New Roman" w:hAnsi="Tahoma" w:cs="Tahoma"/>
                <w:b/>
                <w:bCs/>
                <w:color w:val="000000"/>
                <w:sz w:val="16"/>
                <w:szCs w:val="16"/>
              </w:rPr>
              <w:t>3</w:t>
            </w:r>
            <w:r w:rsidR="00B4203A">
              <w:rPr>
                <w:rFonts w:ascii="Tahoma" w:eastAsia="Times New Roman" w:hAnsi="Tahoma" w:cs="Tahoma"/>
                <w:b/>
                <w:bCs/>
                <w:color w:val="000000"/>
                <w:sz w:val="16"/>
                <w:szCs w:val="16"/>
              </w:rPr>
              <w:t>.211.372.275</w:t>
            </w:r>
            <w:r w:rsidR="00786F79" w:rsidRPr="00D6455E">
              <w:rPr>
                <w:rFonts w:ascii="Tahoma" w:eastAsia="Times New Roman" w:hAnsi="Tahoma" w:cs="Tahoma"/>
                <w:b/>
                <w:bCs/>
                <w:color w:val="000000"/>
                <w:sz w:val="16"/>
                <w:szCs w:val="16"/>
              </w:rPr>
              <w:t xml:space="preserve"> </w:t>
            </w:r>
          </w:p>
        </w:tc>
        <w:tc>
          <w:tcPr>
            <w:tcW w:w="5528" w:type="dxa"/>
            <w:gridSpan w:val="4"/>
            <w:tcBorders>
              <w:top w:val="double" w:sz="6" w:space="0" w:color="auto"/>
              <w:left w:val="nil"/>
              <w:bottom w:val="double" w:sz="6" w:space="0" w:color="auto"/>
              <w:right w:val="single" w:sz="4" w:space="0" w:color="auto"/>
            </w:tcBorders>
            <w:shd w:val="clear" w:color="auto" w:fill="DEEAF6" w:themeFill="accent1" w:themeFillTint="33"/>
            <w:noWrap/>
            <w:vAlign w:val="center"/>
            <w:hideMark/>
          </w:tcPr>
          <w:p w:rsidR="00786F79" w:rsidRPr="00D6455E" w:rsidRDefault="00786F79" w:rsidP="00786F79">
            <w:pPr>
              <w:spacing w:after="0" w:line="240" w:lineRule="auto"/>
              <w:jc w:val="center"/>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c>
          <w:tcPr>
            <w:tcW w:w="1417" w:type="dxa"/>
            <w:tcBorders>
              <w:top w:val="nil"/>
              <w:left w:val="nil"/>
              <w:bottom w:val="double" w:sz="6" w:space="0" w:color="auto"/>
              <w:right w:val="single" w:sz="4" w:space="0" w:color="auto"/>
            </w:tcBorders>
            <w:shd w:val="clear" w:color="auto" w:fill="DEEAF6" w:themeFill="accent1" w:themeFillTint="33"/>
            <w:noWrap/>
            <w:vAlign w:val="center"/>
            <w:hideMark/>
          </w:tcPr>
          <w:p w:rsidR="00786F79" w:rsidRPr="00D6455E" w:rsidRDefault="007262D9" w:rsidP="00786F79">
            <w:pPr>
              <w:spacing w:after="0" w:line="240" w:lineRule="auto"/>
              <w:rPr>
                <w:rFonts w:ascii="Tahoma" w:eastAsia="Times New Roman" w:hAnsi="Tahoma" w:cs="Tahoma"/>
                <w:b/>
                <w:bCs/>
                <w:color w:val="000000"/>
                <w:sz w:val="16"/>
                <w:szCs w:val="16"/>
              </w:rPr>
            </w:pPr>
            <w:r>
              <w:rPr>
                <w:rFonts w:ascii="Tahoma" w:eastAsia="Times New Roman" w:hAnsi="Tahoma" w:cs="Tahoma"/>
                <w:b/>
                <w:bCs/>
                <w:color w:val="000000"/>
                <w:sz w:val="16"/>
                <w:szCs w:val="16"/>
              </w:rPr>
              <w:t>3.061.371.775</w:t>
            </w:r>
          </w:p>
        </w:tc>
        <w:tc>
          <w:tcPr>
            <w:tcW w:w="851" w:type="dxa"/>
            <w:tcBorders>
              <w:top w:val="double" w:sz="6" w:space="0" w:color="auto"/>
              <w:left w:val="nil"/>
              <w:bottom w:val="double" w:sz="6" w:space="0" w:color="auto"/>
              <w:right w:val="single" w:sz="4" w:space="0" w:color="auto"/>
            </w:tcBorders>
            <w:shd w:val="clear" w:color="auto" w:fill="DEEAF6" w:themeFill="accent1" w:themeFillTint="33"/>
            <w:noWrap/>
            <w:vAlign w:val="center"/>
            <w:hideMark/>
          </w:tcPr>
          <w:p w:rsidR="00786F79" w:rsidRPr="00D6455E" w:rsidRDefault="00786F79" w:rsidP="00786F79">
            <w:pPr>
              <w:spacing w:after="0" w:line="240" w:lineRule="auto"/>
              <w:rPr>
                <w:rFonts w:ascii="Tahoma" w:eastAsia="Times New Roman" w:hAnsi="Tahoma" w:cs="Tahoma"/>
                <w:color w:val="000000"/>
                <w:sz w:val="16"/>
                <w:szCs w:val="16"/>
              </w:rPr>
            </w:pPr>
            <w:r w:rsidRPr="00D6455E">
              <w:rPr>
                <w:rFonts w:ascii="Tahoma" w:eastAsia="Times New Roman" w:hAnsi="Tahoma" w:cs="Tahoma"/>
                <w:color w:val="000000"/>
                <w:sz w:val="16"/>
                <w:szCs w:val="16"/>
              </w:rPr>
              <w:t> </w:t>
            </w:r>
          </w:p>
        </w:tc>
      </w:tr>
    </w:tbl>
    <w:p w:rsidR="005D6FEF" w:rsidRDefault="005D6FEF" w:rsidP="0004673F">
      <w:pPr>
        <w:rPr>
          <w:rFonts w:ascii="Bookman Old Style" w:hAnsi="Bookman Old Style" w:cs="Arial"/>
        </w:rPr>
      </w:pPr>
    </w:p>
    <w:p w:rsidR="007F4A8B" w:rsidRDefault="007F4A8B" w:rsidP="0004673F">
      <w:pPr>
        <w:rPr>
          <w:rFonts w:ascii="Bookman Old Style" w:hAnsi="Bookman Old Style" w:cs="Arial"/>
        </w:rPr>
      </w:pPr>
    </w:p>
    <w:p w:rsidR="007F4A8B" w:rsidRDefault="007F4A8B" w:rsidP="0004673F">
      <w:pPr>
        <w:rPr>
          <w:rFonts w:ascii="Bookman Old Style" w:hAnsi="Bookman Old Style" w:cs="Arial"/>
        </w:rPr>
      </w:pPr>
    </w:p>
    <w:p w:rsidR="003E0D19" w:rsidRDefault="00F156C6" w:rsidP="0004673F">
      <w:pPr>
        <w:rPr>
          <w:rFonts w:ascii="Bookman Old Style" w:hAnsi="Bookman Old Style" w:cs="Arial"/>
        </w:rPr>
      </w:pPr>
      <w:r>
        <w:rPr>
          <w:rFonts w:ascii="Bookman Old Style" w:hAnsi="Bookman Old Style" w:cs="Arial"/>
        </w:rPr>
        <w:t xml:space="preserve">  </w:t>
      </w:r>
    </w:p>
    <w:p w:rsidR="003E0D19" w:rsidRDefault="003E0D19" w:rsidP="0004673F">
      <w:pPr>
        <w:rPr>
          <w:rFonts w:ascii="Bookman Old Style" w:hAnsi="Bookman Old Style" w:cs="Arial"/>
        </w:rPr>
      </w:pPr>
    </w:p>
    <w:p w:rsidR="003E0D19" w:rsidRDefault="003E0D19" w:rsidP="0004673F">
      <w:pPr>
        <w:rPr>
          <w:rFonts w:ascii="Bookman Old Style" w:hAnsi="Bookman Old Style" w:cs="Arial"/>
        </w:rPr>
      </w:pPr>
    </w:p>
    <w:p w:rsidR="00BE296C" w:rsidRDefault="00BE296C" w:rsidP="0004673F">
      <w:pPr>
        <w:rPr>
          <w:rFonts w:ascii="Bookman Old Style" w:hAnsi="Bookman Old Style" w:cs="Arial"/>
        </w:rPr>
        <w:sectPr w:rsidR="00BE296C" w:rsidSect="008744D9">
          <w:pgSz w:w="16838" w:h="11906" w:orient="landscape" w:code="9"/>
          <w:pgMar w:top="1440" w:right="1358" w:bottom="1440" w:left="1701" w:header="454" w:footer="709" w:gutter="0"/>
          <w:cols w:space="708"/>
          <w:docGrid w:linePitch="360"/>
        </w:sectPr>
      </w:pPr>
    </w:p>
    <w:p w:rsidR="006E004A" w:rsidRPr="006E004A" w:rsidRDefault="006E004A" w:rsidP="006E0DA0">
      <w:pPr>
        <w:spacing w:after="0" w:line="360" w:lineRule="auto"/>
        <w:ind w:left="567" w:hanging="567"/>
        <w:jc w:val="both"/>
        <w:rPr>
          <w:rFonts w:ascii="Bookman Old Style" w:hAnsi="Bookman Old Style" w:cs="Arial"/>
          <w:b/>
        </w:rPr>
      </w:pPr>
      <w:r>
        <w:rPr>
          <w:rFonts w:ascii="Bookman Old Style" w:hAnsi="Bookman Old Style" w:cs="Arial"/>
          <w:b/>
        </w:rPr>
        <w:lastRenderedPageBreak/>
        <w:t>2.5</w:t>
      </w:r>
      <w:r>
        <w:rPr>
          <w:rFonts w:ascii="Bookman Old Style" w:hAnsi="Bookman Old Style" w:cs="Arial"/>
          <w:b/>
        </w:rPr>
        <w:tab/>
      </w:r>
      <w:r w:rsidRPr="006E004A">
        <w:rPr>
          <w:rFonts w:ascii="Bookman Old Style" w:hAnsi="Bookman Old Style" w:cs="Arial"/>
          <w:b/>
        </w:rPr>
        <w:t>Penelaahan Usulan Program dan Kegiatan Masyarakat</w:t>
      </w:r>
    </w:p>
    <w:p w:rsidR="006E004A" w:rsidRPr="00B331C1" w:rsidRDefault="006E004A" w:rsidP="00E96C5F">
      <w:pPr>
        <w:spacing w:after="0" w:line="360" w:lineRule="auto"/>
        <w:ind w:left="709" w:firstLine="567"/>
        <w:jc w:val="both"/>
        <w:rPr>
          <w:rFonts w:ascii="Bookman Old Style" w:hAnsi="Bookman Old Style" w:cs="Arial"/>
        </w:rPr>
      </w:pPr>
      <w:r w:rsidRPr="00B331C1">
        <w:rPr>
          <w:rFonts w:ascii="Bookman Old Style" w:hAnsi="Bookman Old Style" w:cs="Arial"/>
        </w:rPr>
        <w:t>Musrenbang merupakan salah satu tahapan perencanaan pembangunan yang harus dilaksanakan Pemerintah Kabupaten Luwu Timur dan merupakan forum strategis  yang melibatkan semua unsur pelaku pembangunan di Kabupaten Luwu Timur baik dari unsur pemerintah maupun unsur swasta dan tokoh masyarakat yang berkepentingan  dalam pelaksanaan pembangunan di Kabupaten luwu Timur. Kegiatan dimulai dari pelaksanaan musrembang tingkat Desa/</w:t>
      </w:r>
      <w:r w:rsidR="00A12680">
        <w:rPr>
          <w:rFonts w:ascii="Bookman Old Style" w:hAnsi="Bookman Old Style" w:cs="Arial"/>
        </w:rPr>
        <w:t xml:space="preserve"> </w:t>
      </w:r>
      <w:r w:rsidRPr="00B331C1">
        <w:rPr>
          <w:rFonts w:ascii="Bookman Old Style" w:hAnsi="Bookman Old Style" w:cs="Arial"/>
        </w:rPr>
        <w:t>Kelurahan, Musrenbang Kecamatan, Musrenbang Kabupaten dan diteruskan pada tingkat Provinsi dan Nas</w:t>
      </w:r>
      <w:r w:rsidR="00FE72D1">
        <w:rPr>
          <w:rFonts w:ascii="Bookman Old Style" w:hAnsi="Bookman Old Style" w:cs="Arial"/>
        </w:rPr>
        <w:t>ional. Musrembang Kecamatan Wotu</w:t>
      </w:r>
      <w:r w:rsidR="00A12680">
        <w:rPr>
          <w:rFonts w:ascii="Bookman Old Style" w:hAnsi="Bookman Old Style" w:cs="Arial"/>
        </w:rPr>
        <w:t xml:space="preserve"> dilaksanakan </w:t>
      </w:r>
      <w:proofErr w:type="gramStart"/>
      <w:r w:rsidR="00A12680">
        <w:rPr>
          <w:rFonts w:ascii="Bookman Old Style" w:hAnsi="Bookman Old Style" w:cs="Arial"/>
        </w:rPr>
        <w:t>pada  tanggal</w:t>
      </w:r>
      <w:proofErr w:type="gramEnd"/>
      <w:r w:rsidR="00A12680">
        <w:rPr>
          <w:rFonts w:ascii="Bookman Old Style" w:hAnsi="Bookman Old Style" w:cs="Arial"/>
        </w:rPr>
        <w:t xml:space="preserve"> </w:t>
      </w:r>
      <w:r w:rsidR="005C59DB">
        <w:rPr>
          <w:rFonts w:ascii="Bookman Old Style" w:hAnsi="Bookman Old Style" w:cs="Arial"/>
        </w:rPr>
        <w:t>22 februari 2023</w:t>
      </w:r>
      <w:r w:rsidRPr="00B331C1">
        <w:rPr>
          <w:rFonts w:ascii="Bookman Old Style" w:hAnsi="Bookman Old Style" w:cs="Arial"/>
        </w:rPr>
        <w:t xml:space="preserve"> dengan peserta musrembang yaitu </w:t>
      </w:r>
      <w:r w:rsidR="00FE72D1">
        <w:rPr>
          <w:rFonts w:ascii="Bookman Old Style" w:hAnsi="Bookman Old Style" w:cs="Arial"/>
        </w:rPr>
        <w:t xml:space="preserve">195 </w:t>
      </w:r>
      <w:r w:rsidRPr="00B331C1">
        <w:rPr>
          <w:rFonts w:ascii="Bookman Old Style" w:hAnsi="Bookman Old Style" w:cs="Arial"/>
        </w:rPr>
        <w:t>Orang, Terdapat kegiatan yang diusulkan o</w:t>
      </w:r>
      <w:r w:rsidR="00FE72D1">
        <w:rPr>
          <w:rFonts w:ascii="Bookman Old Style" w:hAnsi="Bookman Old Style" w:cs="Arial"/>
        </w:rPr>
        <w:t>leh masyarakat Kecamatan Wotu</w:t>
      </w:r>
      <w:r w:rsidRPr="00B331C1">
        <w:rPr>
          <w:rFonts w:ascii="Bookman Old Style" w:hAnsi="Bookman Old Style" w:cs="Arial"/>
        </w:rPr>
        <w:t xml:space="preserve"> yang terdiri atas 7 Desa dan yang di akomodir menjadi satu dokumen prioritas usulan yang kemudian menjadi usulan kegiatan rencana pembangunan Tahunan Kecamatan Kalaena yang selanjutnya diteruskan ke Bappelitbangda untuk  menjadi bahan penyusunan prioritas pembangunan Daerah Kabupaten Luwu Timur.  Telaah usulan program dan kegiatan masyarakat yang didasari oleh pemikiran bahwa dalam rangka mewujudkan visi Bupati dan Wakil Bupati Terpilih yaitu </w:t>
      </w:r>
      <w:r w:rsidR="00F156C6">
        <w:rPr>
          <w:rFonts w:ascii="Bookman Old Style" w:hAnsi="Bookman Old Style" w:cs="Arial"/>
          <w:b/>
          <w:i/>
        </w:rPr>
        <w:t>“Luwu Timur Maju dan Sejahtera</w:t>
      </w:r>
      <w:r w:rsidRPr="00B331C1">
        <w:rPr>
          <w:rFonts w:ascii="Bookman Old Style" w:hAnsi="Bookman Old Style" w:cs="Arial"/>
          <w:b/>
          <w:i/>
        </w:rPr>
        <w:t>”</w:t>
      </w:r>
      <w:r w:rsidRPr="00B331C1">
        <w:rPr>
          <w:rFonts w:ascii="Bookman Old Style" w:hAnsi="Bookman Old Style" w:cs="Arial"/>
        </w:rPr>
        <w:t>. Hal tersebut perlu dilaksanakan dan dicapai oleh pengemban delegasi.</w:t>
      </w:r>
    </w:p>
    <w:p w:rsidR="006E004A" w:rsidRPr="00B331C1" w:rsidRDefault="006E004A" w:rsidP="00E96C5F">
      <w:pPr>
        <w:spacing w:after="0" w:line="360" w:lineRule="auto"/>
        <w:ind w:left="709" w:firstLine="567"/>
        <w:jc w:val="both"/>
        <w:rPr>
          <w:rFonts w:ascii="Bookman Old Style" w:hAnsi="Bookman Old Style" w:cs="Arial"/>
          <w:color w:val="FF0000"/>
        </w:rPr>
      </w:pPr>
      <w:r w:rsidRPr="00B331C1">
        <w:rPr>
          <w:rFonts w:ascii="Bookman Old Style" w:hAnsi="Bookman Old Style" w:cs="Arial"/>
        </w:rPr>
        <w:t xml:space="preserve"> Permasalahan yang kadang terjadi dari tahun ke tahun adalah perencanaan pembangunan daerah yang telah ditetapkan melalui RPJMD belum sepenuhnya tersosialisasi samp</w:t>
      </w:r>
      <w:r w:rsidR="00A12680">
        <w:rPr>
          <w:rFonts w:ascii="Bookman Old Style" w:hAnsi="Bookman Old Style" w:cs="Arial"/>
        </w:rPr>
        <w:t>ai ke tingkat Desa sehingga sin</w:t>
      </w:r>
      <w:r w:rsidRPr="00B331C1">
        <w:rPr>
          <w:rFonts w:ascii="Bookman Old Style" w:hAnsi="Bookman Old Style" w:cs="Arial"/>
        </w:rPr>
        <w:t>kron</w:t>
      </w:r>
      <w:r w:rsidR="00A12680">
        <w:rPr>
          <w:rFonts w:ascii="Bookman Old Style" w:hAnsi="Bookman Old Style" w:cs="Arial"/>
        </w:rPr>
        <w:t>isasi perencanaan dari tingkat desa ke tingkat k</w:t>
      </w:r>
      <w:r w:rsidRPr="00B331C1">
        <w:rPr>
          <w:rFonts w:ascii="Bookman Old Style" w:hAnsi="Bookman Old Style" w:cs="Arial"/>
        </w:rPr>
        <w:t>ecamatan belum maksimal antara program yang tertuang di RPJMD dan ke</w:t>
      </w:r>
      <w:r w:rsidR="00A12680">
        <w:rPr>
          <w:rFonts w:ascii="Bookman Old Style" w:hAnsi="Bookman Old Style" w:cs="Arial"/>
        </w:rPr>
        <w:t>butuhan pembangunan di tingkat d</w:t>
      </w:r>
      <w:r w:rsidRPr="00B331C1">
        <w:rPr>
          <w:rFonts w:ascii="Bookman Old Style" w:hAnsi="Bookman Old Style" w:cs="Arial"/>
        </w:rPr>
        <w:t xml:space="preserve">esa masih saja belum seiring dalam mekanisme perencanaan </w:t>
      </w:r>
      <w:r w:rsidR="00A12680">
        <w:rPr>
          <w:rFonts w:ascii="Bookman Old Style" w:hAnsi="Bookman Old Style" w:cs="Arial"/>
        </w:rPr>
        <w:t xml:space="preserve">yang </w:t>
      </w:r>
      <w:r w:rsidRPr="00B331C1">
        <w:rPr>
          <w:rFonts w:ascii="Bookman Old Style" w:hAnsi="Bookman Old Style" w:cs="Arial"/>
        </w:rPr>
        <w:t xml:space="preserve">dipadukan dengan hasil-hasil reses perorangan oleh para anggota </w:t>
      </w:r>
      <w:r>
        <w:rPr>
          <w:rFonts w:ascii="Bookman Old Style" w:hAnsi="Bookman Old Style" w:cs="Arial"/>
        </w:rPr>
        <w:t>legislatif</w:t>
      </w:r>
      <w:r w:rsidRPr="00B331C1">
        <w:rPr>
          <w:rFonts w:ascii="Bookman Old Style" w:hAnsi="Bookman Old Style" w:cs="Arial"/>
        </w:rPr>
        <w:t xml:space="preserve"> yang notabene mengakomodir keinginan-keinginan dari masyarakat bukan mengacu ke kebutuhan yang sifatnya prioritas.</w:t>
      </w:r>
    </w:p>
    <w:p w:rsidR="006E004A" w:rsidRDefault="006E004A" w:rsidP="00E96C5F">
      <w:pPr>
        <w:spacing w:after="0" w:line="360" w:lineRule="auto"/>
        <w:ind w:left="709" w:firstLine="567"/>
        <w:jc w:val="both"/>
        <w:rPr>
          <w:rFonts w:ascii="Bookman Old Style" w:hAnsi="Bookman Old Style" w:cs="Arial"/>
        </w:rPr>
      </w:pPr>
      <w:r w:rsidRPr="00B331C1">
        <w:rPr>
          <w:rFonts w:ascii="Bookman Old Style" w:hAnsi="Bookman Old Style" w:cs="Arial"/>
        </w:rPr>
        <w:t>Adapun Usulan Program dan Kegiatan dari para pemangku kepentinga</w:t>
      </w:r>
      <w:r w:rsidR="00FE72D1">
        <w:rPr>
          <w:rFonts w:ascii="Bookman Old Style" w:hAnsi="Bookman Old Style" w:cs="Arial"/>
        </w:rPr>
        <w:t>n untuk Kantor Kecamatan Wotu</w:t>
      </w:r>
      <w:r w:rsidRPr="00B331C1">
        <w:rPr>
          <w:rFonts w:ascii="Bookman Old Style" w:hAnsi="Bookman Old Style" w:cs="Arial"/>
        </w:rPr>
        <w:t xml:space="preserve"> dapat dilihat pada tabel T-</w:t>
      </w:r>
      <w:r>
        <w:rPr>
          <w:rFonts w:ascii="Bookman Old Style" w:hAnsi="Bookman Old Style" w:cs="Arial"/>
        </w:rPr>
        <w:t>C</w:t>
      </w:r>
      <w:r w:rsidRPr="00B331C1">
        <w:rPr>
          <w:rFonts w:ascii="Bookman Old Style" w:hAnsi="Bookman Old Style" w:cs="Arial"/>
        </w:rPr>
        <w:t xml:space="preserve">.32 atau tabel 2.5 sebagai </w:t>
      </w:r>
      <w:proofErr w:type="gramStart"/>
      <w:r w:rsidRPr="00B331C1">
        <w:rPr>
          <w:rFonts w:ascii="Bookman Old Style" w:hAnsi="Bookman Old Style" w:cs="Arial"/>
        </w:rPr>
        <w:t>berikut :</w:t>
      </w:r>
      <w:proofErr w:type="gramEnd"/>
    </w:p>
    <w:p w:rsidR="006E004A" w:rsidRDefault="006E004A" w:rsidP="006E004A">
      <w:pPr>
        <w:spacing w:after="0" w:line="360" w:lineRule="auto"/>
        <w:ind w:left="709" w:firstLine="709"/>
        <w:jc w:val="both"/>
        <w:rPr>
          <w:rFonts w:ascii="Bookman Old Style" w:hAnsi="Bookman Old Style" w:cs="Arial"/>
        </w:rPr>
      </w:pPr>
    </w:p>
    <w:tbl>
      <w:tblPr>
        <w:tblW w:w="9933" w:type="dxa"/>
        <w:tblInd w:w="175" w:type="dxa"/>
        <w:tblLayout w:type="fixed"/>
        <w:tblLook w:val="04A0" w:firstRow="1" w:lastRow="0" w:firstColumn="1" w:lastColumn="0" w:noHBand="0" w:noVBand="1"/>
      </w:tblPr>
      <w:tblGrid>
        <w:gridCol w:w="269"/>
        <w:gridCol w:w="403"/>
        <w:gridCol w:w="19"/>
        <w:gridCol w:w="2554"/>
        <w:gridCol w:w="1885"/>
        <w:gridCol w:w="1985"/>
        <w:gridCol w:w="992"/>
        <w:gridCol w:w="851"/>
        <w:gridCol w:w="956"/>
        <w:gridCol w:w="19"/>
      </w:tblGrid>
      <w:tr w:rsidR="00F85D2D" w:rsidRPr="00F85D2D" w:rsidTr="006B0301">
        <w:trPr>
          <w:gridAfter w:val="1"/>
          <w:wAfter w:w="19" w:type="dxa"/>
          <w:trHeight w:val="285"/>
        </w:trPr>
        <w:tc>
          <w:tcPr>
            <w:tcW w:w="9914" w:type="dxa"/>
            <w:gridSpan w:val="9"/>
            <w:tcBorders>
              <w:top w:val="nil"/>
              <w:left w:val="nil"/>
              <w:bottom w:val="nil"/>
              <w:right w:val="nil"/>
            </w:tcBorders>
            <w:shd w:val="clear" w:color="auto" w:fill="auto"/>
            <w:noWrap/>
            <w:vAlign w:val="center"/>
            <w:hideMark/>
          </w:tcPr>
          <w:p w:rsidR="00F85D2D" w:rsidRPr="001F3591" w:rsidRDefault="00A12680" w:rsidP="00F85D2D">
            <w:pPr>
              <w:spacing w:after="0" w:line="240" w:lineRule="auto"/>
              <w:jc w:val="center"/>
              <w:rPr>
                <w:rFonts w:ascii="Tahoma" w:eastAsia="Times New Roman" w:hAnsi="Tahoma" w:cs="Tahoma"/>
                <w:b/>
                <w:color w:val="000000"/>
              </w:rPr>
            </w:pPr>
            <w:r>
              <w:rPr>
                <w:rFonts w:ascii="Tahoma" w:eastAsia="Times New Roman" w:hAnsi="Tahoma" w:cs="Tahoma"/>
                <w:b/>
                <w:color w:val="000000"/>
              </w:rPr>
              <w:t>Tabel 2.5</w:t>
            </w:r>
          </w:p>
        </w:tc>
      </w:tr>
      <w:tr w:rsidR="00F85D2D" w:rsidRPr="00F85D2D" w:rsidTr="006B0301">
        <w:trPr>
          <w:gridAfter w:val="1"/>
          <w:wAfter w:w="19" w:type="dxa"/>
          <w:trHeight w:val="285"/>
        </w:trPr>
        <w:tc>
          <w:tcPr>
            <w:tcW w:w="9914" w:type="dxa"/>
            <w:gridSpan w:val="9"/>
            <w:tcBorders>
              <w:top w:val="nil"/>
              <w:left w:val="nil"/>
              <w:bottom w:val="nil"/>
              <w:right w:val="nil"/>
            </w:tcBorders>
            <w:shd w:val="clear" w:color="auto" w:fill="auto"/>
            <w:noWrap/>
            <w:vAlign w:val="center"/>
            <w:hideMark/>
          </w:tcPr>
          <w:p w:rsidR="00F85D2D" w:rsidRPr="00F85D2D" w:rsidRDefault="00F85D2D" w:rsidP="00F85D2D">
            <w:pPr>
              <w:spacing w:after="0" w:line="240" w:lineRule="auto"/>
              <w:jc w:val="center"/>
              <w:rPr>
                <w:rFonts w:ascii="Tahoma" w:eastAsia="Times New Roman" w:hAnsi="Tahoma" w:cs="Tahoma"/>
                <w:color w:val="000000"/>
              </w:rPr>
            </w:pPr>
            <w:r w:rsidRPr="00F85D2D">
              <w:rPr>
                <w:rFonts w:ascii="Tahoma" w:eastAsia="Times New Roman" w:hAnsi="Tahoma" w:cs="Tahoma"/>
                <w:color w:val="000000"/>
              </w:rPr>
              <w:t xml:space="preserve">Usulan Program dan Kegiatan dari </w:t>
            </w:r>
            <w:r w:rsidR="00F156C6">
              <w:rPr>
                <w:rFonts w:ascii="Tahoma" w:eastAsia="Times New Roman" w:hAnsi="Tahoma" w:cs="Tahoma"/>
                <w:color w:val="000000"/>
              </w:rPr>
              <w:t>Pemangku Kepentingan Tahun 2025</w:t>
            </w:r>
          </w:p>
        </w:tc>
      </w:tr>
      <w:tr w:rsidR="00F85D2D" w:rsidRPr="00F85D2D" w:rsidTr="006B0301">
        <w:trPr>
          <w:gridAfter w:val="1"/>
          <w:wAfter w:w="19" w:type="dxa"/>
          <w:trHeight w:val="285"/>
        </w:trPr>
        <w:tc>
          <w:tcPr>
            <w:tcW w:w="9914" w:type="dxa"/>
            <w:gridSpan w:val="9"/>
            <w:tcBorders>
              <w:top w:val="nil"/>
              <w:left w:val="nil"/>
              <w:bottom w:val="nil"/>
              <w:right w:val="nil"/>
            </w:tcBorders>
            <w:shd w:val="clear" w:color="auto" w:fill="auto"/>
            <w:noWrap/>
            <w:vAlign w:val="center"/>
            <w:hideMark/>
          </w:tcPr>
          <w:p w:rsidR="00F85D2D" w:rsidRPr="00F85D2D" w:rsidRDefault="00FE72D1" w:rsidP="00F85D2D">
            <w:pPr>
              <w:spacing w:after="0" w:line="240" w:lineRule="auto"/>
              <w:jc w:val="center"/>
              <w:rPr>
                <w:rFonts w:ascii="Tahoma" w:eastAsia="Times New Roman" w:hAnsi="Tahoma" w:cs="Tahoma"/>
                <w:color w:val="000000"/>
              </w:rPr>
            </w:pPr>
            <w:r>
              <w:rPr>
                <w:rFonts w:ascii="Tahoma" w:eastAsia="Times New Roman" w:hAnsi="Tahoma" w:cs="Tahoma"/>
                <w:color w:val="000000"/>
              </w:rPr>
              <w:lastRenderedPageBreak/>
              <w:t>Kantor Kecamatan Wotu</w:t>
            </w:r>
          </w:p>
        </w:tc>
      </w:tr>
      <w:tr w:rsidR="00F85D2D" w:rsidRPr="00F85D2D" w:rsidTr="006B0301">
        <w:trPr>
          <w:gridAfter w:val="1"/>
          <w:wAfter w:w="19" w:type="dxa"/>
          <w:trHeight w:val="120"/>
        </w:trPr>
        <w:tc>
          <w:tcPr>
            <w:tcW w:w="269" w:type="dxa"/>
            <w:tcBorders>
              <w:top w:val="nil"/>
              <w:left w:val="nil"/>
              <w:bottom w:val="nil"/>
              <w:right w:val="nil"/>
            </w:tcBorders>
            <w:shd w:val="clear" w:color="auto" w:fill="auto"/>
            <w:noWrap/>
            <w:vAlign w:val="center"/>
            <w:hideMark/>
          </w:tcPr>
          <w:p w:rsidR="00F85D2D" w:rsidRPr="00F85D2D" w:rsidRDefault="00F85D2D" w:rsidP="00F85D2D">
            <w:pPr>
              <w:spacing w:after="0" w:line="240" w:lineRule="auto"/>
              <w:jc w:val="center"/>
              <w:rPr>
                <w:rFonts w:ascii="Tahoma" w:eastAsia="Times New Roman" w:hAnsi="Tahoma" w:cs="Tahoma"/>
                <w:color w:val="000000"/>
              </w:rPr>
            </w:pPr>
          </w:p>
        </w:tc>
        <w:tc>
          <w:tcPr>
            <w:tcW w:w="422" w:type="dxa"/>
            <w:gridSpan w:val="2"/>
            <w:tcBorders>
              <w:top w:val="nil"/>
              <w:left w:val="nil"/>
              <w:bottom w:val="nil"/>
              <w:right w:val="nil"/>
            </w:tcBorders>
            <w:shd w:val="clear" w:color="auto" w:fill="auto"/>
            <w:noWrap/>
            <w:vAlign w:val="center"/>
            <w:hideMark/>
          </w:tcPr>
          <w:p w:rsidR="00F85D2D" w:rsidRPr="00F85D2D" w:rsidRDefault="00F85D2D" w:rsidP="00F85D2D">
            <w:pPr>
              <w:spacing w:after="0" w:line="240" w:lineRule="auto"/>
              <w:rPr>
                <w:rFonts w:ascii="Times New Roman" w:eastAsia="Times New Roman" w:hAnsi="Times New Roman" w:cs="Times New Roman"/>
                <w:sz w:val="20"/>
                <w:szCs w:val="20"/>
              </w:rPr>
            </w:pPr>
          </w:p>
        </w:tc>
        <w:tc>
          <w:tcPr>
            <w:tcW w:w="2554" w:type="dxa"/>
            <w:tcBorders>
              <w:top w:val="nil"/>
              <w:left w:val="nil"/>
              <w:bottom w:val="nil"/>
              <w:right w:val="nil"/>
            </w:tcBorders>
            <w:shd w:val="clear" w:color="auto" w:fill="auto"/>
            <w:noWrap/>
            <w:vAlign w:val="center"/>
            <w:hideMark/>
          </w:tcPr>
          <w:p w:rsidR="00F85D2D" w:rsidRPr="00F85D2D" w:rsidRDefault="00F85D2D" w:rsidP="00F85D2D">
            <w:pPr>
              <w:spacing w:after="0" w:line="240" w:lineRule="auto"/>
              <w:rPr>
                <w:rFonts w:ascii="Times New Roman" w:eastAsia="Times New Roman" w:hAnsi="Times New Roman" w:cs="Times New Roman"/>
                <w:sz w:val="20"/>
                <w:szCs w:val="20"/>
              </w:rPr>
            </w:pPr>
          </w:p>
        </w:tc>
        <w:tc>
          <w:tcPr>
            <w:tcW w:w="1885" w:type="dxa"/>
            <w:tcBorders>
              <w:top w:val="nil"/>
              <w:left w:val="nil"/>
              <w:bottom w:val="nil"/>
              <w:right w:val="nil"/>
            </w:tcBorders>
            <w:shd w:val="clear" w:color="auto" w:fill="auto"/>
            <w:noWrap/>
            <w:vAlign w:val="center"/>
            <w:hideMark/>
          </w:tcPr>
          <w:p w:rsidR="00F85D2D" w:rsidRPr="00F85D2D" w:rsidRDefault="00F85D2D" w:rsidP="00F85D2D">
            <w:pPr>
              <w:spacing w:after="0" w:line="240" w:lineRule="auto"/>
              <w:rPr>
                <w:rFonts w:ascii="Times New Roman" w:eastAsia="Times New Roman" w:hAnsi="Times New Roman" w:cs="Times New Roman"/>
                <w:sz w:val="20"/>
                <w:szCs w:val="20"/>
              </w:rPr>
            </w:pPr>
          </w:p>
        </w:tc>
        <w:tc>
          <w:tcPr>
            <w:tcW w:w="1985" w:type="dxa"/>
            <w:tcBorders>
              <w:top w:val="nil"/>
              <w:left w:val="nil"/>
              <w:bottom w:val="nil"/>
              <w:right w:val="nil"/>
            </w:tcBorders>
            <w:shd w:val="clear" w:color="auto" w:fill="auto"/>
            <w:noWrap/>
            <w:vAlign w:val="center"/>
            <w:hideMark/>
          </w:tcPr>
          <w:p w:rsidR="00F85D2D" w:rsidRPr="00F85D2D" w:rsidRDefault="00F85D2D" w:rsidP="00F85D2D">
            <w:pPr>
              <w:spacing w:after="0" w:line="240" w:lineRule="auto"/>
              <w:rPr>
                <w:rFonts w:ascii="Times New Roman" w:eastAsia="Times New Roman" w:hAnsi="Times New Roman" w:cs="Times New Roman"/>
                <w:sz w:val="20"/>
                <w:szCs w:val="20"/>
              </w:rPr>
            </w:pPr>
          </w:p>
        </w:tc>
        <w:tc>
          <w:tcPr>
            <w:tcW w:w="992" w:type="dxa"/>
            <w:tcBorders>
              <w:top w:val="nil"/>
              <w:left w:val="nil"/>
              <w:bottom w:val="nil"/>
              <w:right w:val="nil"/>
            </w:tcBorders>
            <w:shd w:val="clear" w:color="auto" w:fill="auto"/>
            <w:noWrap/>
            <w:vAlign w:val="center"/>
            <w:hideMark/>
          </w:tcPr>
          <w:p w:rsidR="00F85D2D" w:rsidRPr="00F85D2D" w:rsidRDefault="00F85D2D" w:rsidP="00F85D2D">
            <w:pPr>
              <w:spacing w:after="0" w:line="240" w:lineRule="auto"/>
              <w:rPr>
                <w:rFonts w:ascii="Times New Roman" w:eastAsia="Times New Roman" w:hAnsi="Times New Roman" w:cs="Times New Roman"/>
                <w:sz w:val="20"/>
                <w:szCs w:val="20"/>
              </w:rPr>
            </w:pPr>
          </w:p>
        </w:tc>
        <w:tc>
          <w:tcPr>
            <w:tcW w:w="851" w:type="dxa"/>
            <w:tcBorders>
              <w:top w:val="nil"/>
              <w:left w:val="nil"/>
              <w:bottom w:val="nil"/>
              <w:right w:val="nil"/>
            </w:tcBorders>
            <w:shd w:val="clear" w:color="auto" w:fill="auto"/>
            <w:noWrap/>
            <w:vAlign w:val="center"/>
            <w:hideMark/>
          </w:tcPr>
          <w:p w:rsidR="00F85D2D" w:rsidRPr="00F85D2D" w:rsidRDefault="00F85D2D" w:rsidP="00F85D2D">
            <w:pPr>
              <w:spacing w:after="0" w:line="240" w:lineRule="auto"/>
              <w:jc w:val="center"/>
              <w:rPr>
                <w:rFonts w:ascii="Times New Roman" w:eastAsia="Times New Roman" w:hAnsi="Times New Roman" w:cs="Times New Roman"/>
                <w:sz w:val="20"/>
                <w:szCs w:val="20"/>
              </w:rPr>
            </w:pPr>
          </w:p>
        </w:tc>
        <w:tc>
          <w:tcPr>
            <w:tcW w:w="956" w:type="dxa"/>
            <w:tcBorders>
              <w:top w:val="nil"/>
              <w:left w:val="nil"/>
              <w:bottom w:val="nil"/>
              <w:right w:val="nil"/>
            </w:tcBorders>
            <w:shd w:val="clear" w:color="auto" w:fill="auto"/>
            <w:noWrap/>
            <w:vAlign w:val="center"/>
            <w:hideMark/>
          </w:tcPr>
          <w:p w:rsidR="00F85D2D" w:rsidRPr="00F85D2D" w:rsidRDefault="00F85D2D" w:rsidP="00F85D2D">
            <w:pPr>
              <w:spacing w:after="0" w:line="240" w:lineRule="auto"/>
              <w:rPr>
                <w:rFonts w:ascii="Times New Roman" w:eastAsia="Times New Roman" w:hAnsi="Times New Roman" w:cs="Times New Roman"/>
                <w:sz w:val="20"/>
                <w:szCs w:val="20"/>
              </w:rPr>
            </w:pPr>
          </w:p>
        </w:tc>
      </w:tr>
      <w:tr w:rsidR="00F85D2D" w:rsidRPr="00F85D2D" w:rsidTr="006B0301">
        <w:trPr>
          <w:gridAfter w:val="1"/>
          <w:wAfter w:w="19" w:type="dxa"/>
          <w:trHeight w:val="510"/>
        </w:trPr>
        <w:tc>
          <w:tcPr>
            <w:tcW w:w="691" w:type="dxa"/>
            <w:gridSpan w:val="3"/>
            <w:vMerge w:val="restart"/>
            <w:tcBorders>
              <w:top w:val="single" w:sz="4" w:space="0" w:color="auto"/>
              <w:left w:val="single" w:sz="4" w:space="0" w:color="auto"/>
              <w:bottom w:val="nil"/>
              <w:right w:val="single" w:sz="4" w:space="0" w:color="000000"/>
            </w:tcBorders>
            <w:shd w:val="clear" w:color="auto" w:fill="BDD6EE" w:themeFill="accent1" w:themeFillTint="66"/>
            <w:vAlign w:val="center"/>
            <w:hideMark/>
          </w:tcPr>
          <w:p w:rsidR="00F85D2D" w:rsidRPr="00F85D2D" w:rsidRDefault="00F85D2D" w:rsidP="00F85D2D">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No</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F85D2D" w:rsidRPr="00F85D2D" w:rsidRDefault="00F85D2D" w:rsidP="00F85D2D">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Program/ Kegiatan</w:t>
            </w:r>
          </w:p>
        </w:tc>
        <w:tc>
          <w:tcPr>
            <w:tcW w:w="188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F85D2D" w:rsidRPr="00F85D2D" w:rsidRDefault="00F85D2D" w:rsidP="00F85D2D">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Lokasi</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F85D2D" w:rsidRPr="00F85D2D" w:rsidRDefault="00F85D2D" w:rsidP="00F85D2D">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Indikator Kinerja</w:t>
            </w:r>
          </w:p>
        </w:tc>
        <w:tc>
          <w:tcPr>
            <w:tcW w:w="1843"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F85D2D" w:rsidRPr="00F85D2D" w:rsidRDefault="00F85D2D" w:rsidP="00F85D2D">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Besaran/ Volume</w:t>
            </w:r>
          </w:p>
        </w:tc>
        <w:tc>
          <w:tcPr>
            <w:tcW w:w="956"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F85D2D" w:rsidRPr="00F85D2D" w:rsidRDefault="00F85D2D" w:rsidP="00F85D2D">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Catatan</w:t>
            </w:r>
          </w:p>
        </w:tc>
      </w:tr>
      <w:tr w:rsidR="00F85D2D" w:rsidRPr="00F85D2D" w:rsidTr="006B0301">
        <w:trPr>
          <w:gridAfter w:val="1"/>
          <w:wAfter w:w="19" w:type="dxa"/>
          <w:trHeight w:val="911"/>
        </w:trPr>
        <w:tc>
          <w:tcPr>
            <w:tcW w:w="691" w:type="dxa"/>
            <w:gridSpan w:val="3"/>
            <w:vMerge/>
            <w:tcBorders>
              <w:top w:val="single" w:sz="4" w:space="0" w:color="auto"/>
              <w:left w:val="single" w:sz="4" w:space="0" w:color="auto"/>
              <w:bottom w:val="nil"/>
              <w:right w:val="single" w:sz="4" w:space="0" w:color="000000"/>
            </w:tcBorders>
            <w:shd w:val="clear" w:color="auto" w:fill="BDD6EE" w:themeFill="accent1" w:themeFillTint="66"/>
            <w:vAlign w:val="center"/>
            <w:hideMark/>
          </w:tcPr>
          <w:p w:rsidR="00F85D2D" w:rsidRPr="00F85D2D" w:rsidRDefault="00F85D2D" w:rsidP="00F85D2D">
            <w:pPr>
              <w:spacing w:after="0" w:line="240" w:lineRule="auto"/>
              <w:rPr>
                <w:rFonts w:ascii="Tahoma" w:eastAsia="Times New Roman" w:hAnsi="Tahoma" w:cs="Tahoma"/>
                <w:color w:val="000000"/>
                <w:sz w:val="20"/>
                <w:szCs w:val="20"/>
              </w:rPr>
            </w:pPr>
          </w:p>
        </w:tc>
        <w:tc>
          <w:tcPr>
            <w:tcW w:w="2554"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F85D2D" w:rsidRPr="00F85D2D" w:rsidRDefault="00F85D2D" w:rsidP="00F85D2D">
            <w:pPr>
              <w:spacing w:after="0" w:line="240" w:lineRule="auto"/>
              <w:rPr>
                <w:rFonts w:ascii="Tahoma" w:eastAsia="Times New Roman" w:hAnsi="Tahoma" w:cs="Tahoma"/>
                <w:color w:val="000000"/>
                <w:sz w:val="20"/>
                <w:szCs w:val="20"/>
              </w:rPr>
            </w:pPr>
          </w:p>
        </w:tc>
        <w:tc>
          <w:tcPr>
            <w:tcW w:w="1885"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F85D2D" w:rsidRPr="00F85D2D" w:rsidRDefault="00F85D2D" w:rsidP="00F85D2D">
            <w:pPr>
              <w:spacing w:after="0" w:line="240" w:lineRule="auto"/>
              <w:rPr>
                <w:rFonts w:ascii="Tahoma" w:eastAsia="Times New Roman" w:hAnsi="Tahoma" w:cs="Tahoma"/>
                <w:color w:val="000000"/>
                <w:sz w:val="20"/>
                <w:szCs w:val="20"/>
              </w:rPr>
            </w:pPr>
          </w:p>
        </w:tc>
        <w:tc>
          <w:tcPr>
            <w:tcW w:w="1985"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F85D2D" w:rsidRPr="00F85D2D" w:rsidRDefault="00F85D2D" w:rsidP="00F85D2D">
            <w:pPr>
              <w:spacing w:after="0" w:line="240" w:lineRule="auto"/>
              <w:rPr>
                <w:rFonts w:ascii="Tahoma" w:eastAsia="Times New Roman" w:hAnsi="Tahoma" w:cs="Tahoma"/>
                <w:color w:val="000000"/>
                <w:sz w:val="20"/>
                <w:szCs w:val="20"/>
              </w:rPr>
            </w:pPr>
          </w:p>
        </w:tc>
        <w:tc>
          <w:tcPr>
            <w:tcW w:w="992" w:type="dxa"/>
            <w:tcBorders>
              <w:top w:val="single" w:sz="4" w:space="0" w:color="auto"/>
              <w:left w:val="nil"/>
              <w:bottom w:val="nil"/>
              <w:right w:val="single" w:sz="4" w:space="0" w:color="auto"/>
            </w:tcBorders>
            <w:shd w:val="clear" w:color="auto" w:fill="BDD6EE" w:themeFill="accent1" w:themeFillTint="66"/>
            <w:vAlign w:val="center"/>
            <w:hideMark/>
          </w:tcPr>
          <w:p w:rsidR="00F85D2D" w:rsidRPr="00F85D2D" w:rsidRDefault="00F85D2D" w:rsidP="00F85D2D">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Volume Usulan</w:t>
            </w:r>
          </w:p>
        </w:tc>
        <w:tc>
          <w:tcPr>
            <w:tcW w:w="851" w:type="dxa"/>
            <w:tcBorders>
              <w:top w:val="single" w:sz="4" w:space="0" w:color="auto"/>
              <w:left w:val="nil"/>
              <w:bottom w:val="nil"/>
              <w:right w:val="single" w:sz="4" w:space="0" w:color="auto"/>
            </w:tcBorders>
            <w:shd w:val="clear" w:color="auto" w:fill="BDD6EE" w:themeFill="accent1" w:themeFillTint="66"/>
            <w:vAlign w:val="center"/>
            <w:hideMark/>
          </w:tcPr>
          <w:p w:rsidR="00F85D2D" w:rsidRPr="00F85D2D" w:rsidRDefault="00F85D2D" w:rsidP="00F85D2D">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Pagu Usulan (Rp.)</w:t>
            </w:r>
          </w:p>
        </w:tc>
        <w:tc>
          <w:tcPr>
            <w:tcW w:w="956"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F85D2D" w:rsidRPr="00F85D2D" w:rsidRDefault="00F85D2D" w:rsidP="00F85D2D">
            <w:pPr>
              <w:spacing w:after="0" w:line="240" w:lineRule="auto"/>
              <w:rPr>
                <w:rFonts w:ascii="Tahoma" w:eastAsia="Times New Roman" w:hAnsi="Tahoma" w:cs="Tahoma"/>
                <w:color w:val="000000"/>
                <w:sz w:val="20"/>
                <w:szCs w:val="20"/>
              </w:rPr>
            </w:pPr>
          </w:p>
        </w:tc>
      </w:tr>
      <w:tr w:rsidR="00F85D2D" w:rsidRPr="00F85D2D" w:rsidTr="006B0301">
        <w:trPr>
          <w:gridAfter w:val="1"/>
          <w:wAfter w:w="19" w:type="dxa"/>
          <w:trHeight w:val="270"/>
        </w:trPr>
        <w:tc>
          <w:tcPr>
            <w:tcW w:w="691" w:type="dxa"/>
            <w:gridSpan w:val="3"/>
            <w:tcBorders>
              <w:top w:val="single" w:sz="4" w:space="0" w:color="auto"/>
              <w:left w:val="single" w:sz="4" w:space="0" w:color="auto"/>
              <w:bottom w:val="double" w:sz="6" w:space="0" w:color="auto"/>
              <w:right w:val="single" w:sz="4" w:space="0" w:color="000000"/>
            </w:tcBorders>
            <w:shd w:val="clear" w:color="auto" w:fill="BDD6EE" w:themeFill="accent1" w:themeFillTint="66"/>
            <w:vAlign w:val="center"/>
            <w:hideMark/>
          </w:tcPr>
          <w:p w:rsidR="00F85D2D" w:rsidRPr="00F85D2D" w:rsidRDefault="00F85D2D" w:rsidP="00F85D2D">
            <w:pPr>
              <w:spacing w:after="0" w:line="240" w:lineRule="auto"/>
              <w:jc w:val="center"/>
              <w:rPr>
                <w:rFonts w:ascii="Tahoma" w:eastAsia="Times New Roman" w:hAnsi="Tahoma" w:cs="Tahoma"/>
                <w:color w:val="000000"/>
                <w:sz w:val="16"/>
                <w:szCs w:val="16"/>
              </w:rPr>
            </w:pPr>
            <w:r w:rsidRPr="00F85D2D">
              <w:rPr>
                <w:rFonts w:ascii="Tahoma" w:eastAsia="Times New Roman" w:hAnsi="Tahoma" w:cs="Tahoma"/>
                <w:color w:val="000000"/>
                <w:sz w:val="16"/>
                <w:szCs w:val="16"/>
              </w:rPr>
              <w:t>1</w:t>
            </w:r>
          </w:p>
        </w:tc>
        <w:tc>
          <w:tcPr>
            <w:tcW w:w="2554" w:type="dxa"/>
            <w:tcBorders>
              <w:top w:val="single" w:sz="4" w:space="0" w:color="auto"/>
              <w:left w:val="nil"/>
              <w:bottom w:val="double" w:sz="6" w:space="0" w:color="auto"/>
              <w:right w:val="single" w:sz="4" w:space="0" w:color="auto"/>
            </w:tcBorders>
            <w:shd w:val="clear" w:color="auto" w:fill="BDD6EE" w:themeFill="accent1" w:themeFillTint="66"/>
            <w:vAlign w:val="center"/>
            <w:hideMark/>
          </w:tcPr>
          <w:p w:rsidR="00F85D2D" w:rsidRPr="00F85D2D" w:rsidRDefault="00F85D2D" w:rsidP="00F85D2D">
            <w:pPr>
              <w:spacing w:after="0" w:line="240" w:lineRule="auto"/>
              <w:jc w:val="center"/>
              <w:rPr>
                <w:rFonts w:ascii="Tahoma" w:eastAsia="Times New Roman" w:hAnsi="Tahoma" w:cs="Tahoma"/>
                <w:color w:val="000000"/>
                <w:sz w:val="16"/>
                <w:szCs w:val="16"/>
              </w:rPr>
            </w:pPr>
            <w:r w:rsidRPr="00F85D2D">
              <w:rPr>
                <w:rFonts w:ascii="Tahoma" w:eastAsia="Times New Roman" w:hAnsi="Tahoma" w:cs="Tahoma"/>
                <w:color w:val="000000"/>
                <w:sz w:val="16"/>
                <w:szCs w:val="16"/>
              </w:rPr>
              <w:t>2</w:t>
            </w:r>
          </w:p>
        </w:tc>
        <w:tc>
          <w:tcPr>
            <w:tcW w:w="1885" w:type="dxa"/>
            <w:tcBorders>
              <w:top w:val="single" w:sz="4" w:space="0" w:color="auto"/>
              <w:left w:val="nil"/>
              <w:bottom w:val="double" w:sz="6" w:space="0" w:color="auto"/>
              <w:right w:val="single" w:sz="4" w:space="0" w:color="auto"/>
            </w:tcBorders>
            <w:shd w:val="clear" w:color="auto" w:fill="BDD6EE" w:themeFill="accent1" w:themeFillTint="66"/>
            <w:vAlign w:val="center"/>
            <w:hideMark/>
          </w:tcPr>
          <w:p w:rsidR="00F85D2D" w:rsidRPr="00F85D2D" w:rsidRDefault="00F85D2D" w:rsidP="00F85D2D">
            <w:pPr>
              <w:spacing w:after="0" w:line="240" w:lineRule="auto"/>
              <w:jc w:val="center"/>
              <w:rPr>
                <w:rFonts w:ascii="Tahoma" w:eastAsia="Times New Roman" w:hAnsi="Tahoma" w:cs="Tahoma"/>
                <w:color w:val="000000"/>
                <w:sz w:val="16"/>
                <w:szCs w:val="16"/>
              </w:rPr>
            </w:pPr>
            <w:r w:rsidRPr="00F85D2D">
              <w:rPr>
                <w:rFonts w:ascii="Tahoma" w:eastAsia="Times New Roman" w:hAnsi="Tahoma" w:cs="Tahoma"/>
                <w:color w:val="000000"/>
                <w:sz w:val="16"/>
                <w:szCs w:val="16"/>
              </w:rPr>
              <w:t>3</w:t>
            </w:r>
          </w:p>
        </w:tc>
        <w:tc>
          <w:tcPr>
            <w:tcW w:w="1985" w:type="dxa"/>
            <w:tcBorders>
              <w:top w:val="single" w:sz="4" w:space="0" w:color="auto"/>
              <w:left w:val="nil"/>
              <w:bottom w:val="double" w:sz="6" w:space="0" w:color="auto"/>
              <w:right w:val="single" w:sz="4" w:space="0" w:color="auto"/>
            </w:tcBorders>
            <w:shd w:val="clear" w:color="auto" w:fill="BDD6EE" w:themeFill="accent1" w:themeFillTint="66"/>
            <w:vAlign w:val="center"/>
            <w:hideMark/>
          </w:tcPr>
          <w:p w:rsidR="00F85D2D" w:rsidRPr="00F85D2D" w:rsidRDefault="00F85D2D" w:rsidP="00F85D2D">
            <w:pPr>
              <w:spacing w:after="0" w:line="240" w:lineRule="auto"/>
              <w:jc w:val="center"/>
              <w:rPr>
                <w:rFonts w:ascii="Tahoma" w:eastAsia="Times New Roman" w:hAnsi="Tahoma" w:cs="Tahoma"/>
                <w:color w:val="000000"/>
                <w:sz w:val="16"/>
                <w:szCs w:val="16"/>
              </w:rPr>
            </w:pPr>
            <w:r w:rsidRPr="00F85D2D">
              <w:rPr>
                <w:rFonts w:ascii="Tahoma" w:eastAsia="Times New Roman" w:hAnsi="Tahoma" w:cs="Tahoma"/>
                <w:color w:val="000000"/>
                <w:sz w:val="16"/>
                <w:szCs w:val="16"/>
              </w:rPr>
              <w:t>4</w:t>
            </w:r>
          </w:p>
        </w:tc>
        <w:tc>
          <w:tcPr>
            <w:tcW w:w="992" w:type="dxa"/>
            <w:tcBorders>
              <w:top w:val="single" w:sz="4" w:space="0" w:color="auto"/>
              <w:left w:val="nil"/>
              <w:bottom w:val="double" w:sz="6" w:space="0" w:color="auto"/>
              <w:right w:val="single" w:sz="4" w:space="0" w:color="auto"/>
            </w:tcBorders>
            <w:shd w:val="clear" w:color="auto" w:fill="BDD6EE" w:themeFill="accent1" w:themeFillTint="66"/>
            <w:vAlign w:val="center"/>
            <w:hideMark/>
          </w:tcPr>
          <w:p w:rsidR="00F85D2D" w:rsidRPr="00F85D2D" w:rsidRDefault="00F85D2D" w:rsidP="00F85D2D">
            <w:pPr>
              <w:spacing w:after="0" w:line="240" w:lineRule="auto"/>
              <w:jc w:val="center"/>
              <w:rPr>
                <w:rFonts w:ascii="Tahoma" w:eastAsia="Times New Roman" w:hAnsi="Tahoma" w:cs="Tahoma"/>
                <w:color w:val="000000"/>
                <w:sz w:val="16"/>
                <w:szCs w:val="16"/>
              </w:rPr>
            </w:pPr>
            <w:r w:rsidRPr="00F85D2D">
              <w:rPr>
                <w:rFonts w:ascii="Tahoma" w:eastAsia="Times New Roman" w:hAnsi="Tahoma" w:cs="Tahoma"/>
                <w:color w:val="000000"/>
                <w:sz w:val="16"/>
                <w:szCs w:val="16"/>
              </w:rPr>
              <w:t>5</w:t>
            </w:r>
          </w:p>
        </w:tc>
        <w:tc>
          <w:tcPr>
            <w:tcW w:w="851" w:type="dxa"/>
            <w:tcBorders>
              <w:top w:val="single" w:sz="4" w:space="0" w:color="auto"/>
              <w:left w:val="nil"/>
              <w:bottom w:val="double" w:sz="6" w:space="0" w:color="auto"/>
              <w:right w:val="single" w:sz="4" w:space="0" w:color="auto"/>
            </w:tcBorders>
            <w:shd w:val="clear" w:color="auto" w:fill="BDD6EE" w:themeFill="accent1" w:themeFillTint="66"/>
            <w:vAlign w:val="center"/>
            <w:hideMark/>
          </w:tcPr>
          <w:p w:rsidR="00F85D2D" w:rsidRPr="00F85D2D" w:rsidRDefault="00F85D2D" w:rsidP="00F85D2D">
            <w:pPr>
              <w:spacing w:after="0" w:line="240" w:lineRule="auto"/>
              <w:jc w:val="center"/>
              <w:rPr>
                <w:rFonts w:ascii="Tahoma" w:eastAsia="Times New Roman" w:hAnsi="Tahoma" w:cs="Tahoma"/>
                <w:color w:val="000000"/>
                <w:sz w:val="16"/>
                <w:szCs w:val="16"/>
              </w:rPr>
            </w:pPr>
            <w:r w:rsidRPr="00F85D2D">
              <w:rPr>
                <w:rFonts w:ascii="Tahoma" w:eastAsia="Times New Roman" w:hAnsi="Tahoma" w:cs="Tahoma"/>
                <w:color w:val="000000"/>
                <w:sz w:val="16"/>
                <w:szCs w:val="16"/>
              </w:rPr>
              <w:t>6</w:t>
            </w:r>
          </w:p>
        </w:tc>
        <w:tc>
          <w:tcPr>
            <w:tcW w:w="956" w:type="dxa"/>
            <w:tcBorders>
              <w:top w:val="single" w:sz="4" w:space="0" w:color="auto"/>
              <w:left w:val="nil"/>
              <w:bottom w:val="double" w:sz="6" w:space="0" w:color="auto"/>
              <w:right w:val="single" w:sz="4" w:space="0" w:color="auto"/>
            </w:tcBorders>
            <w:shd w:val="clear" w:color="auto" w:fill="BDD6EE" w:themeFill="accent1" w:themeFillTint="66"/>
            <w:vAlign w:val="center"/>
            <w:hideMark/>
          </w:tcPr>
          <w:p w:rsidR="00F85D2D" w:rsidRPr="00F85D2D" w:rsidRDefault="00F85D2D" w:rsidP="00F85D2D">
            <w:pPr>
              <w:spacing w:after="0" w:line="240" w:lineRule="auto"/>
              <w:jc w:val="center"/>
              <w:rPr>
                <w:rFonts w:ascii="Tahoma" w:eastAsia="Times New Roman" w:hAnsi="Tahoma" w:cs="Tahoma"/>
                <w:color w:val="000000"/>
                <w:sz w:val="16"/>
                <w:szCs w:val="16"/>
              </w:rPr>
            </w:pPr>
            <w:r w:rsidRPr="00F85D2D">
              <w:rPr>
                <w:rFonts w:ascii="Tahoma" w:eastAsia="Times New Roman" w:hAnsi="Tahoma" w:cs="Tahoma"/>
                <w:color w:val="000000"/>
                <w:sz w:val="16"/>
                <w:szCs w:val="16"/>
              </w:rPr>
              <w:t>7</w:t>
            </w:r>
          </w:p>
        </w:tc>
      </w:tr>
      <w:tr w:rsidR="002E10FB" w:rsidRPr="00F85D2D" w:rsidTr="006B0301">
        <w:trPr>
          <w:gridAfter w:val="1"/>
          <w:wAfter w:w="19" w:type="dxa"/>
          <w:trHeight w:val="345"/>
        </w:trPr>
        <w:tc>
          <w:tcPr>
            <w:tcW w:w="691" w:type="dxa"/>
            <w:gridSpan w:val="3"/>
            <w:tcBorders>
              <w:top w:val="nil"/>
              <w:left w:val="single" w:sz="4" w:space="0" w:color="auto"/>
              <w:bottom w:val="single" w:sz="4" w:space="0" w:color="auto"/>
              <w:right w:val="nil"/>
            </w:tcBorders>
            <w:shd w:val="clear" w:color="000000" w:fill="DDEBF7"/>
            <w:vAlign w:val="center"/>
            <w:hideMark/>
          </w:tcPr>
          <w:p w:rsidR="002E10FB" w:rsidRPr="002E10FB" w:rsidRDefault="002E10FB" w:rsidP="002E10FB">
            <w:pPr>
              <w:spacing w:after="0" w:line="240" w:lineRule="auto"/>
              <w:jc w:val="center"/>
              <w:rPr>
                <w:rFonts w:ascii="Tahoma" w:eastAsia="Times New Roman" w:hAnsi="Tahoma" w:cs="Tahoma"/>
                <w:b/>
                <w:color w:val="000000"/>
                <w:sz w:val="20"/>
              </w:rPr>
            </w:pPr>
            <w:r w:rsidRPr="0013694A">
              <w:rPr>
                <w:rFonts w:ascii="Tahoma" w:eastAsia="Times New Roman" w:hAnsi="Tahoma" w:cs="Tahoma"/>
                <w:b/>
                <w:color w:val="000000"/>
                <w:sz w:val="20"/>
              </w:rPr>
              <w:t>1.</w:t>
            </w:r>
            <w:r w:rsidRPr="0013694A">
              <w:rPr>
                <w:rFonts w:ascii="Tahoma" w:eastAsia="Times New Roman" w:hAnsi="Tahoma" w:cs="Tahoma"/>
                <w:color w:val="000000"/>
                <w:sz w:val="20"/>
              </w:rPr>
              <w:t> </w:t>
            </w:r>
          </w:p>
        </w:tc>
        <w:tc>
          <w:tcPr>
            <w:tcW w:w="9223" w:type="dxa"/>
            <w:gridSpan w:val="6"/>
            <w:tcBorders>
              <w:top w:val="double" w:sz="6" w:space="0" w:color="auto"/>
              <w:left w:val="single" w:sz="4" w:space="0" w:color="auto"/>
              <w:bottom w:val="single" w:sz="4" w:space="0" w:color="auto"/>
              <w:right w:val="single" w:sz="4" w:space="0" w:color="000000"/>
            </w:tcBorders>
            <w:shd w:val="clear" w:color="000000" w:fill="DDEBF7"/>
            <w:vAlign w:val="center"/>
            <w:hideMark/>
          </w:tcPr>
          <w:p w:rsidR="002E10FB" w:rsidRPr="0013694A" w:rsidRDefault="00E70AC9" w:rsidP="00833210">
            <w:pPr>
              <w:spacing w:after="0" w:line="240" w:lineRule="auto"/>
              <w:rPr>
                <w:rFonts w:ascii="Tahoma" w:eastAsia="Times New Roman" w:hAnsi="Tahoma" w:cs="Tahoma"/>
                <w:b/>
                <w:color w:val="000000"/>
                <w:sz w:val="20"/>
              </w:rPr>
            </w:pPr>
            <w:r>
              <w:rPr>
                <w:rFonts w:ascii="Tahoma" w:eastAsia="Times New Roman" w:hAnsi="Tahoma" w:cs="Tahoma"/>
                <w:b/>
                <w:color w:val="000000"/>
                <w:sz w:val="20"/>
              </w:rPr>
              <w:t>Desa Lampenai</w:t>
            </w:r>
          </w:p>
        </w:tc>
      </w:tr>
      <w:tr w:rsidR="00F85D2D" w:rsidRPr="00F85D2D" w:rsidTr="006B0301">
        <w:trPr>
          <w:gridAfter w:val="1"/>
          <w:wAfter w:w="19" w:type="dxa"/>
          <w:trHeight w:val="1288"/>
        </w:trPr>
        <w:tc>
          <w:tcPr>
            <w:tcW w:w="269" w:type="dxa"/>
            <w:tcBorders>
              <w:top w:val="nil"/>
              <w:left w:val="single" w:sz="4" w:space="0" w:color="auto"/>
              <w:bottom w:val="single" w:sz="4" w:space="0" w:color="auto"/>
              <w:right w:val="nil"/>
            </w:tcBorders>
            <w:shd w:val="clear" w:color="auto" w:fill="auto"/>
            <w:vAlign w:val="center"/>
            <w:hideMark/>
          </w:tcPr>
          <w:p w:rsidR="00F85D2D" w:rsidRPr="00F85D2D" w:rsidRDefault="00F85D2D" w:rsidP="00F85D2D">
            <w:pPr>
              <w:spacing w:after="0" w:line="240" w:lineRule="auto"/>
              <w:jc w:val="right"/>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422" w:type="dxa"/>
            <w:gridSpan w:val="2"/>
            <w:tcBorders>
              <w:top w:val="nil"/>
              <w:left w:val="nil"/>
              <w:bottom w:val="single" w:sz="4" w:space="0" w:color="auto"/>
              <w:right w:val="nil"/>
            </w:tcBorders>
            <w:shd w:val="clear" w:color="auto" w:fill="auto"/>
            <w:vAlign w:val="center"/>
            <w:hideMark/>
          </w:tcPr>
          <w:p w:rsidR="00F85D2D" w:rsidRPr="00F85D2D" w:rsidRDefault="00F85D2D" w:rsidP="002E10FB">
            <w:pPr>
              <w:spacing w:after="0" w:line="240" w:lineRule="auto"/>
              <w:ind w:left="-123" w:firstLine="123"/>
              <w:rPr>
                <w:rFonts w:ascii="Tahoma" w:eastAsia="Times New Roman" w:hAnsi="Tahoma" w:cs="Tahoma"/>
                <w:color w:val="000000"/>
                <w:sz w:val="20"/>
                <w:szCs w:val="20"/>
              </w:rPr>
            </w:pPr>
            <w:r w:rsidRPr="00F85D2D">
              <w:rPr>
                <w:rFonts w:ascii="Tahoma" w:eastAsia="Times New Roman" w:hAnsi="Tahoma" w:cs="Tahoma"/>
                <w:color w:val="000000"/>
                <w:sz w:val="20"/>
                <w:szCs w:val="20"/>
              </w:rPr>
              <w:t>1</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rsidR="00F85D2D" w:rsidRPr="00F85D2D" w:rsidRDefault="00FA1939" w:rsidP="00A12680">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Pengkerikilan Jalan</w:t>
            </w:r>
          </w:p>
        </w:tc>
        <w:tc>
          <w:tcPr>
            <w:tcW w:w="1885" w:type="dxa"/>
            <w:tcBorders>
              <w:top w:val="nil"/>
              <w:left w:val="nil"/>
              <w:bottom w:val="single" w:sz="4" w:space="0" w:color="auto"/>
              <w:right w:val="single" w:sz="4" w:space="0" w:color="auto"/>
            </w:tcBorders>
            <w:shd w:val="clear" w:color="auto" w:fill="auto"/>
            <w:vAlign w:val="center"/>
            <w:hideMark/>
          </w:tcPr>
          <w:p w:rsidR="00E70AC9" w:rsidRDefault="00E70AC9" w:rsidP="00A12680">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 xml:space="preserve">Dusun :   </w:t>
            </w:r>
          </w:p>
          <w:p w:rsidR="00F85D2D" w:rsidRPr="00F85D2D" w:rsidRDefault="00E70AC9" w:rsidP="00A12680">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Sumber Nyiur</w:t>
            </w:r>
            <w:r w:rsidR="00F85D2D" w:rsidRPr="00F85D2D">
              <w:rPr>
                <w:rFonts w:ascii="Tahoma" w:eastAsia="Times New Roman" w:hAnsi="Tahoma" w:cs="Tahoma"/>
                <w:color w:val="000000"/>
                <w:sz w:val="20"/>
                <w:szCs w:val="20"/>
              </w:rPr>
              <w:t xml:space="preserve">       </w:t>
            </w:r>
          </w:p>
        </w:tc>
        <w:tc>
          <w:tcPr>
            <w:tcW w:w="1985" w:type="dxa"/>
            <w:tcBorders>
              <w:top w:val="nil"/>
              <w:left w:val="nil"/>
              <w:bottom w:val="single" w:sz="4" w:space="0" w:color="auto"/>
              <w:right w:val="single" w:sz="4" w:space="0" w:color="auto"/>
            </w:tcBorders>
            <w:shd w:val="clear" w:color="auto" w:fill="auto"/>
            <w:vAlign w:val="center"/>
            <w:hideMark/>
          </w:tcPr>
          <w:p w:rsidR="00F85D2D" w:rsidRPr="00F85D2D" w:rsidRDefault="00F85D2D" w:rsidP="00F85D2D">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Peningkatan Investasi dan Peluang Usaha yang berdaya saing</w:t>
            </w:r>
          </w:p>
        </w:tc>
        <w:tc>
          <w:tcPr>
            <w:tcW w:w="992" w:type="dxa"/>
            <w:tcBorders>
              <w:top w:val="nil"/>
              <w:left w:val="nil"/>
              <w:bottom w:val="single" w:sz="4" w:space="0" w:color="auto"/>
              <w:right w:val="single" w:sz="4" w:space="0" w:color="auto"/>
            </w:tcBorders>
            <w:shd w:val="clear" w:color="auto" w:fill="auto"/>
            <w:vAlign w:val="center"/>
            <w:hideMark/>
          </w:tcPr>
          <w:p w:rsidR="00F85D2D" w:rsidRPr="00F85D2D" w:rsidRDefault="00D645A6" w:rsidP="00F85D2D">
            <w:pPr>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1 Paket</w:t>
            </w:r>
          </w:p>
        </w:tc>
        <w:tc>
          <w:tcPr>
            <w:tcW w:w="851" w:type="dxa"/>
            <w:tcBorders>
              <w:top w:val="nil"/>
              <w:left w:val="nil"/>
              <w:bottom w:val="single" w:sz="4" w:space="0" w:color="auto"/>
              <w:right w:val="single" w:sz="4" w:space="0" w:color="auto"/>
            </w:tcBorders>
            <w:shd w:val="clear" w:color="auto" w:fill="auto"/>
            <w:vAlign w:val="center"/>
            <w:hideMark/>
          </w:tcPr>
          <w:p w:rsidR="00F85D2D" w:rsidRPr="00F85D2D" w:rsidRDefault="00F85D2D" w:rsidP="00F85D2D">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rsidR="00F85D2D" w:rsidRPr="00F85D2D" w:rsidRDefault="00F85D2D" w:rsidP="00F85D2D">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r>
      <w:tr w:rsidR="00F85D2D" w:rsidRPr="00F85D2D" w:rsidTr="006B0301">
        <w:trPr>
          <w:gridAfter w:val="1"/>
          <w:wAfter w:w="19" w:type="dxa"/>
          <w:trHeight w:val="1263"/>
        </w:trPr>
        <w:tc>
          <w:tcPr>
            <w:tcW w:w="269" w:type="dxa"/>
            <w:tcBorders>
              <w:top w:val="nil"/>
              <w:left w:val="single" w:sz="4" w:space="0" w:color="auto"/>
              <w:bottom w:val="single" w:sz="4" w:space="0" w:color="auto"/>
              <w:right w:val="nil"/>
            </w:tcBorders>
            <w:shd w:val="clear" w:color="auto" w:fill="auto"/>
            <w:vAlign w:val="center"/>
            <w:hideMark/>
          </w:tcPr>
          <w:p w:rsidR="00F85D2D" w:rsidRPr="00F85D2D" w:rsidRDefault="00F85D2D" w:rsidP="00F85D2D">
            <w:pPr>
              <w:spacing w:after="0" w:line="240" w:lineRule="auto"/>
              <w:jc w:val="right"/>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422" w:type="dxa"/>
            <w:gridSpan w:val="2"/>
            <w:tcBorders>
              <w:top w:val="nil"/>
              <w:left w:val="nil"/>
              <w:bottom w:val="single" w:sz="4" w:space="0" w:color="auto"/>
              <w:right w:val="nil"/>
            </w:tcBorders>
            <w:shd w:val="clear" w:color="auto" w:fill="auto"/>
            <w:vAlign w:val="center"/>
            <w:hideMark/>
          </w:tcPr>
          <w:p w:rsidR="00F85D2D" w:rsidRPr="00F85D2D" w:rsidRDefault="00F85D2D" w:rsidP="002E10FB">
            <w:pPr>
              <w:spacing w:after="0" w:line="240" w:lineRule="auto"/>
              <w:ind w:left="-123" w:firstLine="123"/>
              <w:rPr>
                <w:rFonts w:ascii="Tahoma" w:eastAsia="Times New Roman" w:hAnsi="Tahoma" w:cs="Tahoma"/>
                <w:color w:val="000000"/>
                <w:sz w:val="20"/>
                <w:szCs w:val="20"/>
              </w:rPr>
            </w:pPr>
            <w:r w:rsidRPr="00F85D2D">
              <w:rPr>
                <w:rFonts w:ascii="Tahoma" w:eastAsia="Times New Roman" w:hAnsi="Tahoma" w:cs="Tahoma"/>
                <w:color w:val="000000"/>
                <w:sz w:val="20"/>
                <w:szCs w:val="20"/>
              </w:rPr>
              <w:t>2</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rsidR="00F85D2D" w:rsidRPr="00F85D2D" w:rsidRDefault="00F85D2D" w:rsidP="00A12680">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Pembangunan</w:t>
            </w:r>
            <w:r w:rsidR="00E70AC9">
              <w:rPr>
                <w:rFonts w:ascii="Tahoma" w:eastAsia="Times New Roman" w:hAnsi="Tahoma" w:cs="Tahoma"/>
                <w:color w:val="000000"/>
                <w:sz w:val="20"/>
                <w:szCs w:val="20"/>
              </w:rPr>
              <w:t xml:space="preserve"> Drainase</w:t>
            </w:r>
          </w:p>
        </w:tc>
        <w:tc>
          <w:tcPr>
            <w:tcW w:w="1885" w:type="dxa"/>
            <w:tcBorders>
              <w:top w:val="nil"/>
              <w:left w:val="nil"/>
              <w:bottom w:val="single" w:sz="4" w:space="0" w:color="auto"/>
              <w:right w:val="single" w:sz="4" w:space="0" w:color="auto"/>
            </w:tcBorders>
            <w:shd w:val="clear" w:color="auto" w:fill="auto"/>
            <w:vAlign w:val="center"/>
            <w:hideMark/>
          </w:tcPr>
          <w:p w:rsidR="00F85D2D" w:rsidRDefault="00E70AC9" w:rsidP="00A12680">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 xml:space="preserve">Dusun :            </w:t>
            </w:r>
          </w:p>
          <w:p w:rsidR="00E70AC9" w:rsidRPr="00F85D2D" w:rsidRDefault="00E70AC9" w:rsidP="00A12680">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Sumber Nyiur</w:t>
            </w:r>
          </w:p>
        </w:tc>
        <w:tc>
          <w:tcPr>
            <w:tcW w:w="1985" w:type="dxa"/>
            <w:tcBorders>
              <w:top w:val="nil"/>
              <w:left w:val="nil"/>
              <w:bottom w:val="single" w:sz="4" w:space="0" w:color="auto"/>
              <w:right w:val="single" w:sz="4" w:space="0" w:color="auto"/>
            </w:tcBorders>
            <w:shd w:val="clear" w:color="auto" w:fill="auto"/>
            <w:vAlign w:val="center"/>
            <w:hideMark/>
          </w:tcPr>
          <w:p w:rsidR="00F85D2D" w:rsidRPr="00F85D2D" w:rsidRDefault="00F85D2D" w:rsidP="00F85D2D">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Peningkatan Investasi dan Peluang Usaha yang berdaya saing</w:t>
            </w:r>
          </w:p>
        </w:tc>
        <w:tc>
          <w:tcPr>
            <w:tcW w:w="992" w:type="dxa"/>
            <w:tcBorders>
              <w:top w:val="nil"/>
              <w:left w:val="nil"/>
              <w:bottom w:val="single" w:sz="4" w:space="0" w:color="auto"/>
              <w:right w:val="single" w:sz="4" w:space="0" w:color="auto"/>
            </w:tcBorders>
            <w:shd w:val="clear" w:color="auto" w:fill="auto"/>
            <w:vAlign w:val="center"/>
            <w:hideMark/>
          </w:tcPr>
          <w:p w:rsidR="00F85D2D" w:rsidRPr="00F85D2D" w:rsidRDefault="00FA1939" w:rsidP="00F85D2D">
            <w:pPr>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 xml:space="preserve">1 </w:t>
            </w:r>
            <w:r w:rsidR="00F85D2D" w:rsidRPr="00F85D2D">
              <w:rPr>
                <w:rFonts w:ascii="Tahoma" w:eastAsia="Times New Roman" w:hAnsi="Tahoma" w:cs="Tahoma"/>
                <w:color w:val="000000"/>
                <w:sz w:val="20"/>
                <w:szCs w:val="20"/>
              </w:rPr>
              <w:t xml:space="preserve"> Paket</w:t>
            </w:r>
          </w:p>
        </w:tc>
        <w:tc>
          <w:tcPr>
            <w:tcW w:w="851" w:type="dxa"/>
            <w:tcBorders>
              <w:top w:val="nil"/>
              <w:left w:val="nil"/>
              <w:bottom w:val="single" w:sz="4" w:space="0" w:color="auto"/>
              <w:right w:val="single" w:sz="4" w:space="0" w:color="auto"/>
            </w:tcBorders>
            <w:shd w:val="clear" w:color="auto" w:fill="auto"/>
            <w:vAlign w:val="center"/>
            <w:hideMark/>
          </w:tcPr>
          <w:p w:rsidR="00F85D2D" w:rsidRPr="00F85D2D" w:rsidRDefault="00F85D2D" w:rsidP="00F85D2D">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rsidR="00F85D2D" w:rsidRPr="00F85D2D" w:rsidRDefault="00F85D2D" w:rsidP="00F85D2D">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r>
      <w:tr w:rsidR="00B2704A" w:rsidRPr="00F85D2D" w:rsidTr="006B0301">
        <w:trPr>
          <w:gridAfter w:val="1"/>
          <w:wAfter w:w="19" w:type="dxa"/>
          <w:trHeight w:val="409"/>
        </w:trPr>
        <w:tc>
          <w:tcPr>
            <w:tcW w:w="691" w:type="dxa"/>
            <w:gridSpan w:val="3"/>
            <w:tcBorders>
              <w:top w:val="single" w:sz="4" w:space="0" w:color="auto"/>
              <w:left w:val="single" w:sz="4" w:space="0" w:color="auto"/>
              <w:bottom w:val="single" w:sz="4" w:space="0" w:color="auto"/>
              <w:right w:val="nil"/>
            </w:tcBorders>
            <w:shd w:val="clear" w:color="000000" w:fill="DDEBF7"/>
            <w:vAlign w:val="center"/>
            <w:hideMark/>
          </w:tcPr>
          <w:p w:rsidR="00B2704A" w:rsidRPr="0013694A" w:rsidRDefault="00B2704A" w:rsidP="00B2704A">
            <w:pPr>
              <w:spacing w:after="0" w:line="240" w:lineRule="auto"/>
              <w:jc w:val="center"/>
              <w:rPr>
                <w:rFonts w:ascii="Tahoma" w:eastAsia="Times New Roman" w:hAnsi="Tahoma" w:cs="Tahoma"/>
                <w:b/>
                <w:color w:val="000000"/>
                <w:sz w:val="20"/>
              </w:rPr>
            </w:pPr>
            <w:r w:rsidRPr="0013694A">
              <w:rPr>
                <w:rFonts w:ascii="Tahoma" w:eastAsia="Times New Roman" w:hAnsi="Tahoma" w:cs="Tahoma"/>
                <w:b/>
                <w:color w:val="000000"/>
                <w:sz w:val="20"/>
              </w:rPr>
              <w:t>2.</w:t>
            </w:r>
          </w:p>
        </w:tc>
        <w:tc>
          <w:tcPr>
            <w:tcW w:w="9223" w:type="dxa"/>
            <w:gridSpan w:val="6"/>
            <w:tcBorders>
              <w:top w:val="single" w:sz="4" w:space="0" w:color="auto"/>
              <w:left w:val="single" w:sz="4" w:space="0" w:color="auto"/>
              <w:bottom w:val="single" w:sz="4" w:space="0" w:color="auto"/>
              <w:right w:val="single" w:sz="4" w:space="0" w:color="000000"/>
            </w:tcBorders>
            <w:shd w:val="clear" w:color="000000" w:fill="DDEBF7"/>
            <w:vAlign w:val="center"/>
            <w:hideMark/>
          </w:tcPr>
          <w:p w:rsidR="00B2704A" w:rsidRPr="0013694A" w:rsidRDefault="00E70AC9" w:rsidP="00833210">
            <w:pPr>
              <w:spacing w:after="0" w:line="240" w:lineRule="auto"/>
              <w:rPr>
                <w:rFonts w:ascii="Tahoma" w:eastAsia="Times New Roman" w:hAnsi="Tahoma" w:cs="Tahoma"/>
                <w:b/>
                <w:color w:val="000000"/>
                <w:sz w:val="20"/>
              </w:rPr>
            </w:pPr>
            <w:r>
              <w:rPr>
                <w:rFonts w:ascii="Tahoma" w:eastAsia="Times New Roman" w:hAnsi="Tahoma" w:cs="Tahoma"/>
                <w:b/>
                <w:color w:val="000000"/>
                <w:sz w:val="20"/>
              </w:rPr>
              <w:t>Desa Madani</w:t>
            </w:r>
          </w:p>
        </w:tc>
      </w:tr>
      <w:tr w:rsidR="00E70AC9" w:rsidRPr="00F85D2D" w:rsidTr="006B0301">
        <w:trPr>
          <w:gridAfter w:val="1"/>
          <w:wAfter w:w="19" w:type="dxa"/>
          <w:trHeight w:val="1136"/>
        </w:trPr>
        <w:tc>
          <w:tcPr>
            <w:tcW w:w="269" w:type="dxa"/>
            <w:tcBorders>
              <w:top w:val="nil"/>
              <w:left w:val="single" w:sz="4" w:space="0" w:color="auto"/>
              <w:bottom w:val="single" w:sz="4" w:space="0" w:color="auto"/>
              <w:right w:val="nil"/>
            </w:tcBorders>
            <w:shd w:val="clear" w:color="auto" w:fill="auto"/>
            <w:vAlign w:val="center"/>
            <w:hideMark/>
          </w:tcPr>
          <w:p w:rsidR="00E70AC9" w:rsidRPr="00F85D2D" w:rsidRDefault="00E70AC9" w:rsidP="00E70AC9">
            <w:pPr>
              <w:spacing w:after="0" w:line="240" w:lineRule="auto"/>
              <w:jc w:val="right"/>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422" w:type="dxa"/>
            <w:gridSpan w:val="2"/>
            <w:tcBorders>
              <w:top w:val="nil"/>
              <w:left w:val="nil"/>
              <w:bottom w:val="single" w:sz="4" w:space="0" w:color="auto"/>
              <w:right w:val="nil"/>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1</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Pen</w:t>
            </w:r>
            <w:r>
              <w:rPr>
                <w:rFonts w:ascii="Tahoma" w:eastAsia="Times New Roman" w:hAnsi="Tahoma" w:cs="Tahoma"/>
                <w:color w:val="000000"/>
                <w:sz w:val="20"/>
                <w:szCs w:val="20"/>
              </w:rPr>
              <w:t>gaspalan Jalan</w:t>
            </w:r>
          </w:p>
        </w:tc>
        <w:tc>
          <w:tcPr>
            <w:tcW w:w="1885" w:type="dxa"/>
            <w:tcBorders>
              <w:top w:val="nil"/>
              <w:left w:val="nil"/>
              <w:bottom w:val="single" w:sz="4" w:space="0" w:color="auto"/>
              <w:right w:val="single" w:sz="4" w:space="0" w:color="auto"/>
            </w:tcBorders>
            <w:shd w:val="clear" w:color="auto" w:fill="auto"/>
            <w:vAlign w:val="center"/>
            <w:hideMark/>
          </w:tcPr>
          <w:p w:rsidR="00E70AC9" w:rsidRPr="00E70AC9" w:rsidRDefault="00FA1939" w:rsidP="00E70AC9">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Lorong Juanda</w:t>
            </w:r>
          </w:p>
        </w:tc>
        <w:tc>
          <w:tcPr>
            <w:tcW w:w="1985"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Peningkatan Pelayanan Pendidikan dan Kesehatan</w:t>
            </w:r>
          </w:p>
        </w:tc>
        <w:tc>
          <w:tcPr>
            <w:tcW w:w="992"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1 Paket</w:t>
            </w:r>
          </w:p>
        </w:tc>
        <w:tc>
          <w:tcPr>
            <w:tcW w:w="851"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r>
      <w:tr w:rsidR="00E70AC9" w:rsidRPr="00F85D2D" w:rsidTr="006B0301">
        <w:trPr>
          <w:gridAfter w:val="1"/>
          <w:wAfter w:w="19" w:type="dxa"/>
          <w:trHeight w:val="1280"/>
        </w:trPr>
        <w:tc>
          <w:tcPr>
            <w:tcW w:w="269" w:type="dxa"/>
            <w:tcBorders>
              <w:top w:val="nil"/>
              <w:left w:val="single" w:sz="4" w:space="0" w:color="auto"/>
              <w:bottom w:val="nil"/>
              <w:right w:val="nil"/>
            </w:tcBorders>
            <w:shd w:val="clear" w:color="auto" w:fill="auto"/>
            <w:vAlign w:val="center"/>
            <w:hideMark/>
          </w:tcPr>
          <w:p w:rsidR="00E70AC9" w:rsidRPr="00F85D2D" w:rsidRDefault="00E70AC9" w:rsidP="00E70AC9">
            <w:pPr>
              <w:spacing w:after="0" w:line="240" w:lineRule="auto"/>
              <w:jc w:val="right"/>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422" w:type="dxa"/>
            <w:gridSpan w:val="2"/>
            <w:tcBorders>
              <w:top w:val="nil"/>
              <w:left w:val="nil"/>
              <w:bottom w:val="nil"/>
              <w:right w:val="nil"/>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2</w:t>
            </w:r>
          </w:p>
        </w:tc>
        <w:tc>
          <w:tcPr>
            <w:tcW w:w="2554" w:type="dxa"/>
            <w:tcBorders>
              <w:top w:val="nil"/>
              <w:left w:val="single" w:sz="4" w:space="0" w:color="auto"/>
              <w:bottom w:val="nil"/>
              <w:right w:val="single" w:sz="4" w:space="0" w:color="auto"/>
            </w:tcBorders>
            <w:shd w:val="clear" w:color="auto" w:fill="auto"/>
            <w:vAlign w:val="center"/>
            <w:hideMark/>
          </w:tcPr>
          <w:p w:rsidR="00E70AC9" w:rsidRPr="00F85D2D" w:rsidRDefault="00FA1939" w:rsidP="00E70AC9">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Pembangunan Jembatan</w:t>
            </w:r>
          </w:p>
        </w:tc>
        <w:tc>
          <w:tcPr>
            <w:tcW w:w="1885" w:type="dxa"/>
            <w:tcBorders>
              <w:top w:val="nil"/>
              <w:left w:val="nil"/>
              <w:bottom w:val="nil"/>
              <w:right w:val="single" w:sz="4" w:space="0" w:color="auto"/>
            </w:tcBorders>
            <w:shd w:val="clear" w:color="auto" w:fill="auto"/>
            <w:vAlign w:val="center"/>
            <w:hideMark/>
          </w:tcPr>
          <w:p w:rsidR="00E70AC9" w:rsidRPr="00F85D2D" w:rsidRDefault="00FA1939" w:rsidP="00E70AC9">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Desa Madani</w:t>
            </w:r>
          </w:p>
        </w:tc>
        <w:tc>
          <w:tcPr>
            <w:tcW w:w="1985" w:type="dxa"/>
            <w:tcBorders>
              <w:top w:val="nil"/>
              <w:left w:val="nil"/>
              <w:bottom w:val="nil"/>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Pemenuhan Prasarana dan Sarana Sektor Pertanian dan Pariwisata</w:t>
            </w:r>
          </w:p>
        </w:tc>
        <w:tc>
          <w:tcPr>
            <w:tcW w:w="992" w:type="dxa"/>
            <w:tcBorders>
              <w:top w:val="nil"/>
              <w:left w:val="nil"/>
              <w:bottom w:val="nil"/>
              <w:right w:val="single" w:sz="4" w:space="0" w:color="auto"/>
            </w:tcBorders>
            <w:shd w:val="clear" w:color="auto" w:fill="auto"/>
            <w:vAlign w:val="center"/>
            <w:hideMark/>
          </w:tcPr>
          <w:p w:rsidR="00E70AC9" w:rsidRPr="00F85D2D" w:rsidRDefault="00FA1939" w:rsidP="00E70AC9">
            <w:pPr>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1</w:t>
            </w:r>
            <w:r w:rsidR="00E70AC9" w:rsidRPr="00F85D2D">
              <w:rPr>
                <w:rFonts w:ascii="Tahoma" w:eastAsia="Times New Roman" w:hAnsi="Tahoma" w:cs="Tahoma"/>
                <w:color w:val="000000"/>
                <w:sz w:val="20"/>
                <w:szCs w:val="20"/>
              </w:rPr>
              <w:t xml:space="preserve"> Paket</w:t>
            </w:r>
          </w:p>
        </w:tc>
        <w:tc>
          <w:tcPr>
            <w:tcW w:w="851" w:type="dxa"/>
            <w:tcBorders>
              <w:top w:val="nil"/>
              <w:left w:val="nil"/>
              <w:bottom w:val="nil"/>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956" w:type="dxa"/>
            <w:tcBorders>
              <w:top w:val="nil"/>
              <w:left w:val="nil"/>
              <w:bottom w:val="nil"/>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r>
      <w:tr w:rsidR="00E70AC9" w:rsidRPr="00F85D2D" w:rsidTr="006B0301">
        <w:trPr>
          <w:gridAfter w:val="1"/>
          <w:wAfter w:w="19" w:type="dxa"/>
          <w:trHeight w:val="399"/>
        </w:trPr>
        <w:tc>
          <w:tcPr>
            <w:tcW w:w="691" w:type="dxa"/>
            <w:gridSpan w:val="3"/>
            <w:tcBorders>
              <w:top w:val="single" w:sz="4" w:space="0" w:color="auto"/>
              <w:left w:val="single" w:sz="4" w:space="0" w:color="auto"/>
              <w:bottom w:val="single" w:sz="4" w:space="0" w:color="auto"/>
              <w:right w:val="nil"/>
            </w:tcBorders>
            <w:shd w:val="clear" w:color="000000" w:fill="DDEBF7"/>
            <w:noWrap/>
            <w:vAlign w:val="center"/>
            <w:hideMark/>
          </w:tcPr>
          <w:p w:rsidR="00E70AC9" w:rsidRPr="0013694A" w:rsidRDefault="00E70AC9" w:rsidP="00E70AC9">
            <w:pPr>
              <w:spacing w:after="0" w:line="240" w:lineRule="auto"/>
              <w:jc w:val="center"/>
              <w:rPr>
                <w:rFonts w:ascii="Tahoma" w:eastAsia="Times New Roman" w:hAnsi="Tahoma" w:cs="Tahoma"/>
                <w:b/>
                <w:color w:val="000000"/>
                <w:sz w:val="20"/>
              </w:rPr>
            </w:pPr>
            <w:r w:rsidRPr="0013694A">
              <w:rPr>
                <w:rFonts w:ascii="Tahoma" w:eastAsia="Times New Roman" w:hAnsi="Tahoma" w:cs="Tahoma"/>
                <w:b/>
                <w:color w:val="000000"/>
                <w:sz w:val="20"/>
              </w:rPr>
              <w:t>3.</w:t>
            </w:r>
          </w:p>
        </w:tc>
        <w:tc>
          <w:tcPr>
            <w:tcW w:w="9223" w:type="dxa"/>
            <w:gridSpan w:val="6"/>
            <w:tcBorders>
              <w:top w:val="single" w:sz="4" w:space="0" w:color="auto"/>
              <w:left w:val="single" w:sz="4" w:space="0" w:color="auto"/>
              <w:bottom w:val="single" w:sz="4" w:space="0" w:color="auto"/>
              <w:right w:val="single" w:sz="4" w:space="0" w:color="000000"/>
            </w:tcBorders>
            <w:shd w:val="clear" w:color="000000" w:fill="DDEBF7"/>
            <w:noWrap/>
            <w:vAlign w:val="center"/>
            <w:hideMark/>
          </w:tcPr>
          <w:p w:rsidR="00E70AC9" w:rsidRPr="0013694A" w:rsidRDefault="00E70AC9" w:rsidP="00E70AC9">
            <w:pPr>
              <w:spacing w:after="0" w:line="240" w:lineRule="auto"/>
              <w:rPr>
                <w:rFonts w:ascii="Tahoma" w:eastAsia="Times New Roman" w:hAnsi="Tahoma" w:cs="Tahoma"/>
                <w:b/>
                <w:color w:val="000000"/>
                <w:sz w:val="20"/>
              </w:rPr>
            </w:pPr>
            <w:r>
              <w:rPr>
                <w:rFonts w:ascii="Tahoma" w:eastAsia="Times New Roman" w:hAnsi="Tahoma" w:cs="Tahoma"/>
                <w:b/>
                <w:color w:val="000000"/>
                <w:sz w:val="20"/>
              </w:rPr>
              <w:t>Desa Pepuro Barat</w:t>
            </w:r>
          </w:p>
        </w:tc>
      </w:tr>
      <w:tr w:rsidR="00E70AC9" w:rsidRPr="00F85D2D" w:rsidTr="006B0301">
        <w:trPr>
          <w:gridAfter w:val="1"/>
          <w:wAfter w:w="19" w:type="dxa"/>
          <w:trHeight w:val="1500"/>
        </w:trPr>
        <w:tc>
          <w:tcPr>
            <w:tcW w:w="269" w:type="dxa"/>
            <w:tcBorders>
              <w:top w:val="nil"/>
              <w:left w:val="single" w:sz="4" w:space="0" w:color="auto"/>
              <w:bottom w:val="single" w:sz="4" w:space="0" w:color="auto"/>
              <w:right w:val="nil"/>
            </w:tcBorders>
            <w:shd w:val="clear" w:color="auto" w:fill="auto"/>
            <w:vAlign w:val="center"/>
            <w:hideMark/>
          </w:tcPr>
          <w:p w:rsidR="00E70AC9" w:rsidRPr="00F85D2D" w:rsidRDefault="00E70AC9" w:rsidP="00E70AC9">
            <w:pPr>
              <w:spacing w:after="0" w:line="240" w:lineRule="auto"/>
              <w:jc w:val="right"/>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422" w:type="dxa"/>
            <w:gridSpan w:val="2"/>
            <w:tcBorders>
              <w:top w:val="nil"/>
              <w:left w:val="nil"/>
              <w:bottom w:val="single" w:sz="4" w:space="0" w:color="auto"/>
              <w:right w:val="nil"/>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1</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Pen</w:t>
            </w:r>
            <w:r>
              <w:rPr>
                <w:rFonts w:ascii="Tahoma" w:eastAsia="Times New Roman" w:hAnsi="Tahoma" w:cs="Tahoma"/>
                <w:color w:val="000000"/>
                <w:sz w:val="20"/>
                <w:szCs w:val="20"/>
              </w:rPr>
              <w:t>gaspalan Jalan</w:t>
            </w:r>
          </w:p>
        </w:tc>
        <w:tc>
          <w:tcPr>
            <w:tcW w:w="1885" w:type="dxa"/>
            <w:tcBorders>
              <w:top w:val="nil"/>
              <w:left w:val="nil"/>
              <w:bottom w:val="single" w:sz="4" w:space="0" w:color="auto"/>
              <w:right w:val="single" w:sz="4" w:space="0" w:color="auto"/>
            </w:tcBorders>
            <w:shd w:val="clear" w:color="auto" w:fill="auto"/>
            <w:vAlign w:val="center"/>
            <w:hideMark/>
          </w:tcPr>
          <w:p w:rsidR="00FA1939" w:rsidRDefault="00FA1939" w:rsidP="00FA1939">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 xml:space="preserve">Dusun: </w:t>
            </w:r>
          </w:p>
          <w:p w:rsidR="00E70AC9" w:rsidRPr="00F85D2D" w:rsidRDefault="00FA1939" w:rsidP="00FA1939">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 xml:space="preserve">Merta Nadi </w:t>
            </w:r>
            <w:r w:rsidR="00E70AC9" w:rsidRPr="00F85D2D">
              <w:rPr>
                <w:rFonts w:ascii="Tahoma" w:eastAsia="Times New Roman" w:hAnsi="Tahoma" w:cs="Tahoma"/>
                <w:color w:val="000000"/>
                <w:sz w:val="20"/>
                <w:szCs w:val="20"/>
              </w:rPr>
              <w:t xml:space="preserve">      </w:t>
            </w:r>
          </w:p>
        </w:tc>
        <w:tc>
          <w:tcPr>
            <w:tcW w:w="1985"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Peningkatan Investasi dan Peluang Usaha yang berdaya saing</w:t>
            </w:r>
          </w:p>
        </w:tc>
        <w:tc>
          <w:tcPr>
            <w:tcW w:w="992"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 xml:space="preserve">1 </w:t>
            </w:r>
            <w:r>
              <w:rPr>
                <w:rFonts w:ascii="Tahoma" w:eastAsia="Times New Roman" w:hAnsi="Tahoma" w:cs="Tahoma"/>
                <w:color w:val="000000"/>
                <w:sz w:val="20"/>
                <w:szCs w:val="20"/>
              </w:rPr>
              <w:t>Paket</w:t>
            </w:r>
          </w:p>
        </w:tc>
        <w:tc>
          <w:tcPr>
            <w:tcW w:w="851"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r>
      <w:tr w:rsidR="00E70AC9" w:rsidRPr="00F85D2D" w:rsidTr="006B0301">
        <w:trPr>
          <w:gridAfter w:val="1"/>
          <w:wAfter w:w="19" w:type="dxa"/>
          <w:trHeight w:val="1270"/>
        </w:trPr>
        <w:tc>
          <w:tcPr>
            <w:tcW w:w="269" w:type="dxa"/>
            <w:tcBorders>
              <w:top w:val="single" w:sz="4" w:space="0" w:color="auto"/>
              <w:left w:val="single" w:sz="4" w:space="0" w:color="auto"/>
              <w:bottom w:val="single" w:sz="4" w:space="0" w:color="auto"/>
              <w:right w:val="nil"/>
            </w:tcBorders>
            <w:shd w:val="clear" w:color="auto" w:fill="auto"/>
            <w:vAlign w:val="center"/>
            <w:hideMark/>
          </w:tcPr>
          <w:p w:rsidR="00E70AC9" w:rsidRPr="00F85D2D" w:rsidRDefault="00E70AC9" w:rsidP="00E70AC9">
            <w:pPr>
              <w:spacing w:after="0" w:line="240" w:lineRule="auto"/>
              <w:jc w:val="right"/>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422" w:type="dxa"/>
            <w:gridSpan w:val="2"/>
            <w:tcBorders>
              <w:top w:val="single" w:sz="4" w:space="0" w:color="auto"/>
              <w:left w:val="nil"/>
              <w:bottom w:val="single" w:sz="4" w:space="0" w:color="auto"/>
              <w:right w:val="nil"/>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2</w:t>
            </w: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Pem</w:t>
            </w:r>
            <w:r w:rsidR="00FA1939">
              <w:rPr>
                <w:rFonts w:ascii="Tahoma" w:eastAsia="Times New Roman" w:hAnsi="Tahoma" w:cs="Tahoma"/>
                <w:color w:val="000000"/>
                <w:sz w:val="20"/>
                <w:szCs w:val="20"/>
              </w:rPr>
              <w:t>bangunan Jembatan</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rsidR="00E70AC9"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xml:space="preserve">Dusun :           </w:t>
            </w:r>
          </w:p>
          <w:p w:rsidR="001B1D63" w:rsidRPr="00F85D2D" w:rsidRDefault="00FA1939" w:rsidP="00E70AC9">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 xml:space="preserve">Merta Nadi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Pemenuhan Prasarana dan Sarana Sektor Pertanian dan Pariwisata</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70AC9" w:rsidRPr="00F85D2D" w:rsidRDefault="00FA1939" w:rsidP="00E70AC9">
            <w:pPr>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1</w:t>
            </w:r>
            <w:r w:rsidR="00E70AC9" w:rsidRPr="00F85D2D">
              <w:rPr>
                <w:rFonts w:ascii="Tahoma" w:eastAsia="Times New Roman" w:hAnsi="Tahoma" w:cs="Tahoma"/>
                <w:color w:val="000000"/>
                <w:sz w:val="20"/>
                <w:szCs w:val="20"/>
              </w:rPr>
              <w:t xml:space="preserve"> </w:t>
            </w:r>
            <w:r w:rsidR="00E70AC9">
              <w:rPr>
                <w:rFonts w:ascii="Tahoma" w:eastAsia="Times New Roman" w:hAnsi="Tahoma" w:cs="Tahoma"/>
                <w:color w:val="000000"/>
                <w:sz w:val="20"/>
                <w:szCs w:val="20"/>
              </w:rPr>
              <w:t>Paket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r>
      <w:tr w:rsidR="00E70AC9" w:rsidRPr="00F85D2D" w:rsidTr="006B0301">
        <w:trPr>
          <w:gridAfter w:val="1"/>
          <w:wAfter w:w="19" w:type="dxa"/>
          <w:trHeight w:val="410"/>
        </w:trPr>
        <w:tc>
          <w:tcPr>
            <w:tcW w:w="691" w:type="dxa"/>
            <w:gridSpan w:val="3"/>
            <w:tcBorders>
              <w:top w:val="single" w:sz="4" w:space="0" w:color="auto"/>
              <w:left w:val="single" w:sz="4" w:space="0" w:color="auto"/>
              <w:bottom w:val="single" w:sz="4" w:space="0" w:color="auto"/>
              <w:right w:val="nil"/>
            </w:tcBorders>
            <w:shd w:val="clear" w:color="000000" w:fill="DDEBF7"/>
            <w:vAlign w:val="center"/>
            <w:hideMark/>
          </w:tcPr>
          <w:p w:rsidR="00E70AC9" w:rsidRPr="0013694A" w:rsidRDefault="00E70AC9" w:rsidP="00E70AC9">
            <w:pPr>
              <w:spacing w:after="0" w:line="240" w:lineRule="auto"/>
              <w:jc w:val="center"/>
              <w:rPr>
                <w:rFonts w:ascii="Tahoma" w:eastAsia="Times New Roman" w:hAnsi="Tahoma" w:cs="Tahoma"/>
                <w:b/>
                <w:color w:val="000000"/>
                <w:sz w:val="20"/>
              </w:rPr>
            </w:pPr>
            <w:r w:rsidRPr="0013694A">
              <w:rPr>
                <w:rFonts w:ascii="Tahoma" w:eastAsia="Times New Roman" w:hAnsi="Tahoma" w:cs="Tahoma"/>
                <w:b/>
                <w:color w:val="000000"/>
                <w:sz w:val="20"/>
              </w:rPr>
              <w:t>4.</w:t>
            </w:r>
          </w:p>
        </w:tc>
        <w:tc>
          <w:tcPr>
            <w:tcW w:w="9223" w:type="dxa"/>
            <w:gridSpan w:val="6"/>
            <w:tcBorders>
              <w:top w:val="single" w:sz="4" w:space="0" w:color="auto"/>
              <w:left w:val="single" w:sz="4" w:space="0" w:color="auto"/>
              <w:bottom w:val="single" w:sz="4" w:space="0" w:color="auto"/>
              <w:right w:val="single" w:sz="4" w:space="0" w:color="000000"/>
            </w:tcBorders>
            <w:shd w:val="clear" w:color="000000" w:fill="DDEBF7"/>
            <w:vAlign w:val="center"/>
            <w:hideMark/>
          </w:tcPr>
          <w:p w:rsidR="00E70AC9" w:rsidRPr="0013694A" w:rsidRDefault="001B1D63" w:rsidP="00E70AC9">
            <w:pPr>
              <w:spacing w:after="0" w:line="240" w:lineRule="auto"/>
              <w:rPr>
                <w:rFonts w:ascii="Tahoma" w:eastAsia="Times New Roman" w:hAnsi="Tahoma" w:cs="Tahoma"/>
                <w:b/>
                <w:color w:val="000000"/>
                <w:sz w:val="20"/>
              </w:rPr>
            </w:pPr>
            <w:r>
              <w:rPr>
                <w:rFonts w:ascii="Tahoma" w:eastAsia="Times New Roman" w:hAnsi="Tahoma" w:cs="Tahoma"/>
                <w:b/>
                <w:color w:val="000000"/>
                <w:sz w:val="20"/>
              </w:rPr>
              <w:t>Desa Bahari</w:t>
            </w:r>
          </w:p>
        </w:tc>
      </w:tr>
      <w:tr w:rsidR="00E70AC9" w:rsidRPr="00F85D2D" w:rsidTr="006B0301">
        <w:trPr>
          <w:gridAfter w:val="1"/>
          <w:wAfter w:w="19" w:type="dxa"/>
          <w:trHeight w:val="1408"/>
        </w:trPr>
        <w:tc>
          <w:tcPr>
            <w:tcW w:w="269" w:type="dxa"/>
            <w:tcBorders>
              <w:top w:val="nil"/>
              <w:left w:val="single" w:sz="4" w:space="0" w:color="auto"/>
              <w:bottom w:val="single" w:sz="4" w:space="0" w:color="auto"/>
              <w:right w:val="nil"/>
            </w:tcBorders>
            <w:shd w:val="clear" w:color="auto" w:fill="auto"/>
            <w:vAlign w:val="center"/>
            <w:hideMark/>
          </w:tcPr>
          <w:p w:rsidR="00E70AC9" w:rsidRPr="00F85D2D" w:rsidRDefault="00E70AC9" w:rsidP="00E70AC9">
            <w:pPr>
              <w:spacing w:after="0" w:line="240" w:lineRule="auto"/>
              <w:jc w:val="right"/>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422" w:type="dxa"/>
            <w:gridSpan w:val="2"/>
            <w:tcBorders>
              <w:top w:val="nil"/>
              <w:left w:val="nil"/>
              <w:bottom w:val="single" w:sz="4" w:space="0" w:color="auto"/>
              <w:right w:val="nil"/>
            </w:tcBorders>
            <w:shd w:val="clear" w:color="auto" w:fill="auto"/>
            <w:vAlign w:val="center"/>
            <w:hideMark/>
          </w:tcPr>
          <w:p w:rsidR="00E70AC9" w:rsidRPr="00F85D2D" w:rsidRDefault="00E70AC9" w:rsidP="00E70AC9">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1</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rsidR="00E70AC9" w:rsidRPr="00F85D2D" w:rsidRDefault="001B1D63"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Pen</w:t>
            </w:r>
            <w:r>
              <w:rPr>
                <w:rFonts w:ascii="Tahoma" w:eastAsia="Times New Roman" w:hAnsi="Tahoma" w:cs="Tahoma"/>
                <w:color w:val="000000"/>
                <w:sz w:val="20"/>
                <w:szCs w:val="20"/>
              </w:rPr>
              <w:t>gaspalan Jalan</w:t>
            </w:r>
          </w:p>
        </w:tc>
        <w:tc>
          <w:tcPr>
            <w:tcW w:w="1885" w:type="dxa"/>
            <w:tcBorders>
              <w:top w:val="nil"/>
              <w:left w:val="nil"/>
              <w:bottom w:val="single" w:sz="4" w:space="0" w:color="auto"/>
              <w:right w:val="single" w:sz="4" w:space="0" w:color="auto"/>
            </w:tcBorders>
            <w:shd w:val="clear" w:color="auto" w:fill="auto"/>
            <w:vAlign w:val="center"/>
            <w:hideMark/>
          </w:tcPr>
          <w:p w:rsidR="00E70AC9" w:rsidRPr="00F85D2D" w:rsidRDefault="001B1D63" w:rsidP="00E70AC9">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Dusun :      Bunga Pantai</w:t>
            </w:r>
            <w:r w:rsidR="00E70AC9" w:rsidRPr="00F85D2D">
              <w:rPr>
                <w:rFonts w:ascii="Tahoma" w:eastAsia="Times New Roman" w:hAnsi="Tahoma" w:cs="Tahoma"/>
                <w:color w:val="000000"/>
                <w:sz w:val="20"/>
                <w:szCs w:val="20"/>
              </w:rPr>
              <w:t xml:space="preserve">    </w:t>
            </w:r>
          </w:p>
        </w:tc>
        <w:tc>
          <w:tcPr>
            <w:tcW w:w="1985"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Pemenuhan Prasarana dan Sarana Sektor Pertanian dan Pariwisata</w:t>
            </w:r>
          </w:p>
        </w:tc>
        <w:tc>
          <w:tcPr>
            <w:tcW w:w="992" w:type="dxa"/>
            <w:tcBorders>
              <w:top w:val="nil"/>
              <w:left w:val="nil"/>
              <w:bottom w:val="single" w:sz="4" w:space="0" w:color="auto"/>
              <w:right w:val="single" w:sz="4" w:space="0" w:color="auto"/>
            </w:tcBorders>
            <w:shd w:val="clear" w:color="auto" w:fill="auto"/>
            <w:vAlign w:val="center"/>
            <w:hideMark/>
          </w:tcPr>
          <w:p w:rsidR="00E70AC9" w:rsidRPr="00F85D2D" w:rsidRDefault="00D645A6" w:rsidP="00E70AC9">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1 Paket</w:t>
            </w:r>
          </w:p>
        </w:tc>
        <w:tc>
          <w:tcPr>
            <w:tcW w:w="851"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r>
      <w:tr w:rsidR="00E70AC9" w:rsidRPr="00F85D2D" w:rsidTr="006B0301">
        <w:trPr>
          <w:gridAfter w:val="1"/>
          <w:wAfter w:w="19" w:type="dxa"/>
          <w:trHeight w:val="1400"/>
        </w:trPr>
        <w:tc>
          <w:tcPr>
            <w:tcW w:w="269" w:type="dxa"/>
            <w:tcBorders>
              <w:top w:val="nil"/>
              <w:left w:val="single" w:sz="4" w:space="0" w:color="auto"/>
              <w:bottom w:val="nil"/>
              <w:right w:val="nil"/>
            </w:tcBorders>
            <w:shd w:val="clear" w:color="auto" w:fill="auto"/>
            <w:vAlign w:val="center"/>
            <w:hideMark/>
          </w:tcPr>
          <w:p w:rsidR="00E70AC9" w:rsidRPr="00F85D2D" w:rsidRDefault="00E70AC9" w:rsidP="00E70AC9">
            <w:pPr>
              <w:spacing w:after="0" w:line="240" w:lineRule="auto"/>
              <w:jc w:val="right"/>
              <w:rPr>
                <w:rFonts w:ascii="Tahoma" w:eastAsia="Times New Roman" w:hAnsi="Tahoma" w:cs="Tahoma"/>
                <w:color w:val="000000"/>
                <w:sz w:val="20"/>
                <w:szCs w:val="20"/>
              </w:rPr>
            </w:pPr>
            <w:r w:rsidRPr="00F85D2D">
              <w:rPr>
                <w:rFonts w:ascii="Tahoma" w:eastAsia="Times New Roman" w:hAnsi="Tahoma" w:cs="Tahoma"/>
                <w:color w:val="000000"/>
                <w:sz w:val="20"/>
                <w:szCs w:val="20"/>
              </w:rPr>
              <w:lastRenderedPageBreak/>
              <w:t> </w:t>
            </w:r>
          </w:p>
        </w:tc>
        <w:tc>
          <w:tcPr>
            <w:tcW w:w="422" w:type="dxa"/>
            <w:gridSpan w:val="2"/>
            <w:tcBorders>
              <w:top w:val="nil"/>
              <w:left w:val="nil"/>
              <w:bottom w:val="nil"/>
              <w:right w:val="nil"/>
            </w:tcBorders>
            <w:shd w:val="clear" w:color="auto" w:fill="auto"/>
            <w:vAlign w:val="center"/>
            <w:hideMark/>
          </w:tcPr>
          <w:p w:rsidR="00E70AC9" w:rsidRPr="00F85D2D" w:rsidRDefault="00E70AC9" w:rsidP="00E70AC9">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2</w:t>
            </w:r>
          </w:p>
        </w:tc>
        <w:tc>
          <w:tcPr>
            <w:tcW w:w="2554" w:type="dxa"/>
            <w:tcBorders>
              <w:top w:val="nil"/>
              <w:left w:val="single" w:sz="4" w:space="0" w:color="auto"/>
              <w:bottom w:val="nil"/>
              <w:right w:val="single" w:sz="4" w:space="0" w:color="auto"/>
            </w:tcBorders>
            <w:shd w:val="clear" w:color="auto" w:fill="auto"/>
            <w:vAlign w:val="center"/>
            <w:hideMark/>
          </w:tcPr>
          <w:p w:rsidR="00E70AC9" w:rsidRPr="00F85D2D" w:rsidRDefault="00FA1939" w:rsidP="00E70AC9">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Pembangunan Talut (Sungai)</w:t>
            </w:r>
          </w:p>
        </w:tc>
        <w:tc>
          <w:tcPr>
            <w:tcW w:w="1885" w:type="dxa"/>
            <w:tcBorders>
              <w:top w:val="nil"/>
              <w:left w:val="nil"/>
              <w:bottom w:val="nil"/>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xml:space="preserve">Dusun :      </w:t>
            </w:r>
            <w:r w:rsidR="001B1D63">
              <w:rPr>
                <w:rFonts w:ascii="Tahoma" w:eastAsia="Times New Roman" w:hAnsi="Tahoma" w:cs="Tahoma"/>
                <w:color w:val="000000"/>
                <w:sz w:val="20"/>
                <w:szCs w:val="20"/>
              </w:rPr>
              <w:t>Bunga Pantai</w:t>
            </w:r>
          </w:p>
        </w:tc>
        <w:tc>
          <w:tcPr>
            <w:tcW w:w="1985" w:type="dxa"/>
            <w:tcBorders>
              <w:top w:val="nil"/>
              <w:left w:val="nil"/>
              <w:bottom w:val="nil"/>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Peningkatan Pelayanan Pendidikan dan Kesehatan</w:t>
            </w:r>
          </w:p>
        </w:tc>
        <w:tc>
          <w:tcPr>
            <w:tcW w:w="992" w:type="dxa"/>
            <w:tcBorders>
              <w:top w:val="nil"/>
              <w:left w:val="nil"/>
              <w:bottom w:val="nil"/>
              <w:right w:val="single" w:sz="4" w:space="0" w:color="auto"/>
            </w:tcBorders>
            <w:shd w:val="clear" w:color="auto" w:fill="auto"/>
            <w:vAlign w:val="center"/>
            <w:hideMark/>
          </w:tcPr>
          <w:p w:rsidR="00E70AC9" w:rsidRPr="00F85D2D" w:rsidRDefault="007948A5" w:rsidP="00E70AC9">
            <w:pPr>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1</w:t>
            </w:r>
            <w:r w:rsidR="00E70AC9" w:rsidRPr="00F85D2D">
              <w:rPr>
                <w:rFonts w:ascii="Tahoma" w:eastAsia="Times New Roman" w:hAnsi="Tahoma" w:cs="Tahoma"/>
                <w:color w:val="000000"/>
                <w:sz w:val="20"/>
                <w:szCs w:val="20"/>
              </w:rPr>
              <w:t xml:space="preserve"> Paket</w:t>
            </w:r>
          </w:p>
        </w:tc>
        <w:tc>
          <w:tcPr>
            <w:tcW w:w="851" w:type="dxa"/>
            <w:tcBorders>
              <w:top w:val="nil"/>
              <w:left w:val="nil"/>
              <w:bottom w:val="nil"/>
              <w:right w:val="single" w:sz="4" w:space="0" w:color="auto"/>
            </w:tcBorders>
            <w:shd w:val="clear" w:color="auto" w:fill="auto"/>
            <w:vAlign w:val="center"/>
            <w:hideMark/>
          </w:tcPr>
          <w:p w:rsidR="00E70AC9" w:rsidRPr="00F85D2D" w:rsidRDefault="00E70AC9" w:rsidP="00E70AC9">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956" w:type="dxa"/>
            <w:tcBorders>
              <w:top w:val="nil"/>
              <w:left w:val="nil"/>
              <w:bottom w:val="nil"/>
              <w:right w:val="single" w:sz="4" w:space="0" w:color="auto"/>
            </w:tcBorders>
            <w:shd w:val="clear" w:color="auto" w:fill="auto"/>
            <w:vAlign w:val="center"/>
            <w:hideMark/>
          </w:tcPr>
          <w:p w:rsidR="00E70AC9" w:rsidRPr="00F85D2D" w:rsidRDefault="00E70AC9" w:rsidP="00E70AC9">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r>
      <w:tr w:rsidR="00E70AC9" w:rsidRPr="00F85D2D" w:rsidTr="006B0301">
        <w:trPr>
          <w:gridAfter w:val="1"/>
          <w:wAfter w:w="19" w:type="dxa"/>
          <w:trHeight w:val="413"/>
        </w:trPr>
        <w:tc>
          <w:tcPr>
            <w:tcW w:w="691" w:type="dxa"/>
            <w:gridSpan w:val="3"/>
            <w:tcBorders>
              <w:top w:val="single" w:sz="4" w:space="0" w:color="auto"/>
              <w:left w:val="single" w:sz="4" w:space="0" w:color="auto"/>
              <w:bottom w:val="single" w:sz="4" w:space="0" w:color="auto"/>
              <w:right w:val="nil"/>
            </w:tcBorders>
            <w:shd w:val="clear" w:color="000000" w:fill="DDEBF7"/>
            <w:vAlign w:val="center"/>
            <w:hideMark/>
          </w:tcPr>
          <w:p w:rsidR="00E70AC9" w:rsidRPr="0013694A" w:rsidRDefault="00E70AC9" w:rsidP="00E70AC9">
            <w:pPr>
              <w:spacing w:after="0" w:line="240" w:lineRule="auto"/>
              <w:jc w:val="center"/>
              <w:rPr>
                <w:rFonts w:ascii="Tahoma" w:eastAsia="Times New Roman" w:hAnsi="Tahoma" w:cs="Tahoma"/>
                <w:b/>
                <w:color w:val="000000"/>
                <w:sz w:val="20"/>
              </w:rPr>
            </w:pPr>
            <w:r w:rsidRPr="0013694A">
              <w:rPr>
                <w:rFonts w:ascii="Tahoma" w:eastAsia="Times New Roman" w:hAnsi="Tahoma" w:cs="Tahoma"/>
                <w:b/>
                <w:color w:val="000000"/>
                <w:sz w:val="20"/>
              </w:rPr>
              <w:t>5. </w:t>
            </w:r>
          </w:p>
        </w:tc>
        <w:tc>
          <w:tcPr>
            <w:tcW w:w="9223" w:type="dxa"/>
            <w:gridSpan w:val="6"/>
            <w:tcBorders>
              <w:top w:val="single" w:sz="4" w:space="0" w:color="auto"/>
              <w:left w:val="single" w:sz="4" w:space="0" w:color="auto"/>
              <w:bottom w:val="single" w:sz="4" w:space="0" w:color="auto"/>
              <w:right w:val="single" w:sz="4" w:space="0" w:color="000000"/>
            </w:tcBorders>
            <w:shd w:val="clear" w:color="000000" w:fill="DDEBF7"/>
            <w:vAlign w:val="center"/>
            <w:hideMark/>
          </w:tcPr>
          <w:p w:rsidR="00E70AC9" w:rsidRPr="0013694A" w:rsidRDefault="001B1D63" w:rsidP="00E70AC9">
            <w:pPr>
              <w:spacing w:after="0" w:line="240" w:lineRule="auto"/>
              <w:rPr>
                <w:rFonts w:ascii="Tahoma" w:eastAsia="Times New Roman" w:hAnsi="Tahoma" w:cs="Tahoma"/>
                <w:b/>
                <w:color w:val="000000"/>
                <w:sz w:val="20"/>
              </w:rPr>
            </w:pPr>
            <w:r>
              <w:rPr>
                <w:rFonts w:ascii="Tahoma" w:eastAsia="Times New Roman" w:hAnsi="Tahoma" w:cs="Tahoma"/>
                <w:b/>
                <w:color w:val="000000"/>
                <w:sz w:val="20"/>
              </w:rPr>
              <w:t>Desa Kalaena</w:t>
            </w:r>
          </w:p>
        </w:tc>
      </w:tr>
      <w:tr w:rsidR="00E70AC9" w:rsidRPr="00F85D2D" w:rsidTr="006B0301">
        <w:trPr>
          <w:gridAfter w:val="1"/>
          <w:wAfter w:w="19" w:type="dxa"/>
          <w:trHeight w:val="1338"/>
        </w:trPr>
        <w:tc>
          <w:tcPr>
            <w:tcW w:w="269" w:type="dxa"/>
            <w:tcBorders>
              <w:top w:val="nil"/>
              <w:left w:val="single" w:sz="4" w:space="0" w:color="auto"/>
              <w:bottom w:val="single" w:sz="4" w:space="0" w:color="auto"/>
              <w:right w:val="nil"/>
            </w:tcBorders>
            <w:shd w:val="clear" w:color="auto" w:fill="auto"/>
            <w:vAlign w:val="center"/>
            <w:hideMark/>
          </w:tcPr>
          <w:p w:rsidR="00E70AC9" w:rsidRPr="00F85D2D" w:rsidRDefault="00E70AC9" w:rsidP="00E70AC9">
            <w:pPr>
              <w:spacing w:after="0" w:line="240" w:lineRule="auto"/>
              <w:jc w:val="right"/>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422" w:type="dxa"/>
            <w:gridSpan w:val="2"/>
            <w:tcBorders>
              <w:top w:val="nil"/>
              <w:left w:val="nil"/>
              <w:bottom w:val="single" w:sz="4" w:space="0" w:color="auto"/>
              <w:right w:val="nil"/>
            </w:tcBorders>
            <w:shd w:val="clear" w:color="auto" w:fill="auto"/>
            <w:vAlign w:val="center"/>
            <w:hideMark/>
          </w:tcPr>
          <w:p w:rsidR="00E70AC9" w:rsidRPr="00F85D2D" w:rsidRDefault="00E70AC9" w:rsidP="00E70AC9">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1</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rsidR="00E70AC9" w:rsidRPr="00F85D2D" w:rsidRDefault="001B1D63" w:rsidP="00E70AC9">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Pembangunan Jalan Beton</w:t>
            </w:r>
          </w:p>
        </w:tc>
        <w:tc>
          <w:tcPr>
            <w:tcW w:w="1885" w:type="dxa"/>
            <w:tcBorders>
              <w:top w:val="nil"/>
              <w:left w:val="nil"/>
              <w:bottom w:val="single" w:sz="4" w:space="0" w:color="auto"/>
              <w:right w:val="single" w:sz="4" w:space="0" w:color="auto"/>
            </w:tcBorders>
            <w:shd w:val="clear" w:color="auto" w:fill="auto"/>
            <w:vAlign w:val="center"/>
            <w:hideMark/>
          </w:tcPr>
          <w:p w:rsidR="00E70AC9" w:rsidRPr="00F85D2D" w:rsidRDefault="001B1D63" w:rsidP="00E70AC9">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Jl. Syarif Alqadry Dusun Kalaena</w:t>
            </w:r>
          </w:p>
        </w:tc>
        <w:tc>
          <w:tcPr>
            <w:tcW w:w="1985"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Peningkatan Investasi dan Peluang Usaha yang berdaya saing</w:t>
            </w:r>
          </w:p>
        </w:tc>
        <w:tc>
          <w:tcPr>
            <w:tcW w:w="992" w:type="dxa"/>
            <w:tcBorders>
              <w:top w:val="nil"/>
              <w:left w:val="nil"/>
              <w:bottom w:val="single" w:sz="4" w:space="0" w:color="auto"/>
              <w:right w:val="single" w:sz="4" w:space="0" w:color="auto"/>
            </w:tcBorders>
            <w:shd w:val="clear" w:color="auto" w:fill="auto"/>
            <w:vAlign w:val="center"/>
            <w:hideMark/>
          </w:tcPr>
          <w:p w:rsidR="00E70AC9" w:rsidRPr="00F85D2D" w:rsidRDefault="00D645A6" w:rsidP="00E70AC9">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1 Paket</w:t>
            </w:r>
          </w:p>
        </w:tc>
        <w:tc>
          <w:tcPr>
            <w:tcW w:w="851"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r>
      <w:tr w:rsidR="00E70AC9" w:rsidRPr="00F85D2D" w:rsidTr="006B0301">
        <w:trPr>
          <w:gridAfter w:val="1"/>
          <w:wAfter w:w="19" w:type="dxa"/>
          <w:trHeight w:val="1273"/>
        </w:trPr>
        <w:tc>
          <w:tcPr>
            <w:tcW w:w="269" w:type="dxa"/>
            <w:tcBorders>
              <w:top w:val="nil"/>
              <w:left w:val="single" w:sz="4" w:space="0" w:color="auto"/>
              <w:bottom w:val="nil"/>
              <w:right w:val="nil"/>
            </w:tcBorders>
            <w:shd w:val="clear" w:color="auto" w:fill="auto"/>
            <w:vAlign w:val="center"/>
            <w:hideMark/>
          </w:tcPr>
          <w:p w:rsidR="00E70AC9" w:rsidRPr="00F85D2D" w:rsidRDefault="00E70AC9" w:rsidP="00E70AC9">
            <w:pPr>
              <w:spacing w:after="0" w:line="240" w:lineRule="auto"/>
              <w:jc w:val="right"/>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422" w:type="dxa"/>
            <w:gridSpan w:val="2"/>
            <w:tcBorders>
              <w:top w:val="nil"/>
              <w:left w:val="nil"/>
              <w:bottom w:val="nil"/>
              <w:right w:val="nil"/>
            </w:tcBorders>
            <w:shd w:val="clear" w:color="auto" w:fill="auto"/>
            <w:vAlign w:val="center"/>
            <w:hideMark/>
          </w:tcPr>
          <w:p w:rsidR="00E70AC9" w:rsidRPr="00F85D2D" w:rsidRDefault="00E70AC9" w:rsidP="00E70AC9">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2</w:t>
            </w:r>
          </w:p>
        </w:tc>
        <w:tc>
          <w:tcPr>
            <w:tcW w:w="2554" w:type="dxa"/>
            <w:tcBorders>
              <w:top w:val="nil"/>
              <w:left w:val="single" w:sz="4" w:space="0" w:color="auto"/>
              <w:bottom w:val="nil"/>
              <w:right w:val="single" w:sz="4" w:space="0" w:color="auto"/>
            </w:tcBorders>
            <w:shd w:val="clear" w:color="auto" w:fill="auto"/>
            <w:vAlign w:val="center"/>
            <w:hideMark/>
          </w:tcPr>
          <w:p w:rsidR="00E70AC9" w:rsidRPr="00F85D2D" w:rsidRDefault="007948A5" w:rsidP="00E70AC9">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Lanjutan Pembangunan Proteksi</w:t>
            </w:r>
          </w:p>
        </w:tc>
        <w:tc>
          <w:tcPr>
            <w:tcW w:w="1885" w:type="dxa"/>
            <w:tcBorders>
              <w:top w:val="nil"/>
              <w:left w:val="nil"/>
              <w:bottom w:val="nil"/>
              <w:right w:val="single" w:sz="4" w:space="0" w:color="auto"/>
            </w:tcBorders>
            <w:shd w:val="clear" w:color="auto" w:fill="auto"/>
            <w:vAlign w:val="center"/>
            <w:hideMark/>
          </w:tcPr>
          <w:p w:rsidR="00E70AC9" w:rsidRPr="00F85D2D" w:rsidRDefault="001B1D63" w:rsidP="007948A5">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 xml:space="preserve">Jl. </w:t>
            </w:r>
            <w:r w:rsidR="007948A5">
              <w:rPr>
                <w:rFonts w:ascii="Tahoma" w:eastAsia="Times New Roman" w:hAnsi="Tahoma" w:cs="Tahoma"/>
                <w:color w:val="000000"/>
                <w:sz w:val="20"/>
                <w:szCs w:val="20"/>
              </w:rPr>
              <w:t>Damai Dusun Poleondro</w:t>
            </w:r>
          </w:p>
        </w:tc>
        <w:tc>
          <w:tcPr>
            <w:tcW w:w="1985" w:type="dxa"/>
            <w:tcBorders>
              <w:top w:val="nil"/>
              <w:left w:val="nil"/>
              <w:bottom w:val="nil"/>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Pemenuhan Prasarana dan Sarana Sektor Pertanian dan Pariwisata</w:t>
            </w:r>
          </w:p>
        </w:tc>
        <w:tc>
          <w:tcPr>
            <w:tcW w:w="992" w:type="dxa"/>
            <w:tcBorders>
              <w:top w:val="nil"/>
              <w:left w:val="nil"/>
              <w:bottom w:val="nil"/>
              <w:right w:val="single" w:sz="4" w:space="0" w:color="auto"/>
            </w:tcBorders>
            <w:shd w:val="clear" w:color="auto" w:fill="auto"/>
            <w:vAlign w:val="center"/>
            <w:hideMark/>
          </w:tcPr>
          <w:p w:rsidR="00E70AC9" w:rsidRPr="00F85D2D" w:rsidRDefault="007948A5" w:rsidP="00E70AC9">
            <w:pPr>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1</w:t>
            </w:r>
            <w:r w:rsidR="00D645A6">
              <w:rPr>
                <w:rFonts w:ascii="Tahoma" w:eastAsia="Times New Roman" w:hAnsi="Tahoma" w:cs="Tahoma"/>
                <w:color w:val="000000"/>
                <w:sz w:val="20"/>
                <w:szCs w:val="20"/>
              </w:rPr>
              <w:t xml:space="preserve"> </w:t>
            </w:r>
            <w:r w:rsidR="00D645A6" w:rsidRPr="00F85D2D">
              <w:rPr>
                <w:rFonts w:ascii="Tahoma" w:eastAsia="Times New Roman" w:hAnsi="Tahoma" w:cs="Tahoma"/>
                <w:color w:val="000000"/>
                <w:sz w:val="20"/>
                <w:szCs w:val="20"/>
              </w:rPr>
              <w:t>Paket</w:t>
            </w:r>
          </w:p>
        </w:tc>
        <w:tc>
          <w:tcPr>
            <w:tcW w:w="851" w:type="dxa"/>
            <w:tcBorders>
              <w:top w:val="nil"/>
              <w:left w:val="nil"/>
              <w:bottom w:val="nil"/>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956" w:type="dxa"/>
            <w:tcBorders>
              <w:top w:val="nil"/>
              <w:left w:val="nil"/>
              <w:bottom w:val="nil"/>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r>
      <w:tr w:rsidR="00E70AC9" w:rsidRPr="00F85D2D" w:rsidTr="006B0301">
        <w:trPr>
          <w:gridAfter w:val="1"/>
          <w:wAfter w:w="19" w:type="dxa"/>
          <w:trHeight w:val="496"/>
        </w:trPr>
        <w:tc>
          <w:tcPr>
            <w:tcW w:w="691" w:type="dxa"/>
            <w:gridSpan w:val="3"/>
            <w:tcBorders>
              <w:top w:val="single" w:sz="4" w:space="0" w:color="auto"/>
              <w:left w:val="single" w:sz="4" w:space="0" w:color="auto"/>
              <w:bottom w:val="single" w:sz="4" w:space="0" w:color="auto"/>
              <w:right w:val="nil"/>
            </w:tcBorders>
            <w:shd w:val="clear" w:color="000000" w:fill="DDEBF7"/>
            <w:vAlign w:val="center"/>
            <w:hideMark/>
          </w:tcPr>
          <w:p w:rsidR="00E70AC9" w:rsidRPr="0013694A" w:rsidRDefault="00E70AC9" w:rsidP="00E70AC9">
            <w:pPr>
              <w:spacing w:after="0" w:line="240" w:lineRule="auto"/>
              <w:jc w:val="center"/>
              <w:rPr>
                <w:rFonts w:ascii="Tahoma" w:eastAsia="Times New Roman" w:hAnsi="Tahoma" w:cs="Tahoma"/>
                <w:b/>
                <w:color w:val="000000"/>
                <w:sz w:val="20"/>
              </w:rPr>
            </w:pPr>
            <w:r w:rsidRPr="0013694A">
              <w:rPr>
                <w:rFonts w:ascii="Tahoma" w:eastAsia="Times New Roman" w:hAnsi="Tahoma" w:cs="Tahoma"/>
                <w:b/>
                <w:color w:val="000000"/>
                <w:sz w:val="20"/>
              </w:rPr>
              <w:t>6. </w:t>
            </w:r>
          </w:p>
        </w:tc>
        <w:tc>
          <w:tcPr>
            <w:tcW w:w="9223" w:type="dxa"/>
            <w:gridSpan w:val="6"/>
            <w:tcBorders>
              <w:top w:val="single" w:sz="4" w:space="0" w:color="auto"/>
              <w:left w:val="single" w:sz="4" w:space="0" w:color="auto"/>
              <w:bottom w:val="single" w:sz="4" w:space="0" w:color="auto"/>
              <w:right w:val="single" w:sz="4" w:space="0" w:color="000000"/>
            </w:tcBorders>
            <w:shd w:val="clear" w:color="000000" w:fill="DDEBF7"/>
            <w:vAlign w:val="center"/>
            <w:hideMark/>
          </w:tcPr>
          <w:p w:rsidR="00E70AC9" w:rsidRPr="0013694A" w:rsidRDefault="001B1D63" w:rsidP="00E70AC9">
            <w:pPr>
              <w:spacing w:after="0" w:line="240" w:lineRule="auto"/>
              <w:rPr>
                <w:rFonts w:ascii="Tahoma" w:eastAsia="Times New Roman" w:hAnsi="Tahoma" w:cs="Tahoma"/>
                <w:b/>
                <w:color w:val="000000"/>
                <w:sz w:val="20"/>
              </w:rPr>
            </w:pPr>
            <w:r>
              <w:rPr>
                <w:rFonts w:ascii="Tahoma" w:eastAsia="Times New Roman" w:hAnsi="Tahoma" w:cs="Tahoma"/>
                <w:b/>
                <w:color w:val="000000"/>
                <w:sz w:val="20"/>
              </w:rPr>
              <w:t>Desa Balo-Balo</w:t>
            </w:r>
          </w:p>
        </w:tc>
      </w:tr>
      <w:tr w:rsidR="00E70AC9" w:rsidRPr="00F85D2D" w:rsidTr="006B0301">
        <w:trPr>
          <w:gridAfter w:val="1"/>
          <w:wAfter w:w="19" w:type="dxa"/>
          <w:trHeight w:val="1056"/>
        </w:trPr>
        <w:tc>
          <w:tcPr>
            <w:tcW w:w="269" w:type="dxa"/>
            <w:tcBorders>
              <w:top w:val="nil"/>
              <w:left w:val="single" w:sz="4" w:space="0" w:color="auto"/>
              <w:bottom w:val="single" w:sz="4" w:space="0" w:color="auto"/>
              <w:right w:val="nil"/>
            </w:tcBorders>
            <w:shd w:val="clear" w:color="auto" w:fill="auto"/>
            <w:vAlign w:val="center"/>
            <w:hideMark/>
          </w:tcPr>
          <w:p w:rsidR="00E70AC9" w:rsidRPr="00F85D2D" w:rsidRDefault="00E70AC9" w:rsidP="00E70AC9">
            <w:pPr>
              <w:spacing w:after="0" w:line="240" w:lineRule="auto"/>
              <w:jc w:val="right"/>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422" w:type="dxa"/>
            <w:gridSpan w:val="2"/>
            <w:tcBorders>
              <w:top w:val="nil"/>
              <w:left w:val="nil"/>
              <w:bottom w:val="single" w:sz="4" w:space="0" w:color="auto"/>
              <w:right w:val="nil"/>
            </w:tcBorders>
            <w:shd w:val="clear" w:color="auto" w:fill="auto"/>
            <w:vAlign w:val="center"/>
            <w:hideMark/>
          </w:tcPr>
          <w:p w:rsidR="00E70AC9" w:rsidRPr="00F85D2D" w:rsidRDefault="00E70AC9" w:rsidP="00E70AC9">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1</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rsidR="00E70AC9" w:rsidRPr="00F85D2D" w:rsidRDefault="007948A5" w:rsidP="00E70AC9">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Reahab Perpustakaan SD Lambu-lambu</w:t>
            </w:r>
          </w:p>
        </w:tc>
        <w:tc>
          <w:tcPr>
            <w:tcW w:w="1885" w:type="dxa"/>
            <w:tcBorders>
              <w:top w:val="nil"/>
              <w:left w:val="nil"/>
              <w:bottom w:val="single" w:sz="4" w:space="0" w:color="auto"/>
              <w:right w:val="single" w:sz="4" w:space="0" w:color="auto"/>
            </w:tcBorders>
            <w:shd w:val="clear" w:color="auto" w:fill="auto"/>
            <w:vAlign w:val="center"/>
            <w:hideMark/>
          </w:tcPr>
          <w:p w:rsidR="001B1D63" w:rsidRDefault="001B1D63" w:rsidP="001B1D63">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Dus</w:t>
            </w:r>
            <w:r>
              <w:rPr>
                <w:rFonts w:ascii="Tahoma" w:eastAsia="Times New Roman" w:hAnsi="Tahoma" w:cs="Tahoma"/>
                <w:color w:val="000000"/>
                <w:sz w:val="20"/>
                <w:szCs w:val="20"/>
              </w:rPr>
              <w:t xml:space="preserve">un :            </w:t>
            </w:r>
          </w:p>
          <w:p w:rsidR="00E70AC9" w:rsidRPr="00F85D2D" w:rsidRDefault="007948A5" w:rsidP="001B1D63">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Lambu-lambu</w:t>
            </w:r>
          </w:p>
        </w:tc>
        <w:tc>
          <w:tcPr>
            <w:tcW w:w="1985"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Peningkatan Pelayanan Pendidikan dan Kesehatan</w:t>
            </w:r>
          </w:p>
        </w:tc>
        <w:tc>
          <w:tcPr>
            <w:tcW w:w="992" w:type="dxa"/>
            <w:tcBorders>
              <w:top w:val="nil"/>
              <w:left w:val="nil"/>
              <w:bottom w:val="single" w:sz="4" w:space="0" w:color="auto"/>
              <w:right w:val="single" w:sz="4" w:space="0" w:color="auto"/>
            </w:tcBorders>
            <w:shd w:val="clear" w:color="auto" w:fill="auto"/>
            <w:vAlign w:val="center"/>
            <w:hideMark/>
          </w:tcPr>
          <w:p w:rsidR="00E70AC9" w:rsidRPr="00F85D2D" w:rsidRDefault="00D645A6" w:rsidP="00E70AC9">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1 Paket</w:t>
            </w:r>
          </w:p>
        </w:tc>
        <w:tc>
          <w:tcPr>
            <w:tcW w:w="851"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r>
      <w:tr w:rsidR="00E70AC9" w:rsidRPr="00F85D2D" w:rsidTr="006B0301">
        <w:trPr>
          <w:gridAfter w:val="1"/>
          <w:wAfter w:w="19" w:type="dxa"/>
          <w:trHeight w:val="1258"/>
        </w:trPr>
        <w:tc>
          <w:tcPr>
            <w:tcW w:w="269" w:type="dxa"/>
            <w:tcBorders>
              <w:top w:val="nil"/>
              <w:left w:val="single" w:sz="4" w:space="0" w:color="auto"/>
              <w:bottom w:val="single" w:sz="4" w:space="0" w:color="auto"/>
              <w:right w:val="nil"/>
            </w:tcBorders>
            <w:shd w:val="clear" w:color="auto" w:fill="auto"/>
            <w:vAlign w:val="center"/>
            <w:hideMark/>
          </w:tcPr>
          <w:p w:rsidR="00E70AC9" w:rsidRPr="00F85D2D" w:rsidRDefault="00E70AC9" w:rsidP="00E70AC9">
            <w:pPr>
              <w:spacing w:after="0" w:line="240" w:lineRule="auto"/>
              <w:jc w:val="right"/>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422" w:type="dxa"/>
            <w:gridSpan w:val="2"/>
            <w:tcBorders>
              <w:top w:val="nil"/>
              <w:left w:val="nil"/>
              <w:bottom w:val="single" w:sz="4" w:space="0" w:color="auto"/>
              <w:right w:val="nil"/>
            </w:tcBorders>
            <w:shd w:val="clear" w:color="auto" w:fill="auto"/>
            <w:vAlign w:val="center"/>
            <w:hideMark/>
          </w:tcPr>
          <w:p w:rsidR="00E70AC9" w:rsidRPr="00F85D2D" w:rsidRDefault="00E70AC9" w:rsidP="00E70AC9">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2</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rsidR="00E70AC9" w:rsidRPr="00F85D2D" w:rsidRDefault="007948A5" w:rsidP="00E70AC9">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Pembuatan Landmark Wisata Pantai Balo-balo</w:t>
            </w:r>
          </w:p>
        </w:tc>
        <w:tc>
          <w:tcPr>
            <w:tcW w:w="1885" w:type="dxa"/>
            <w:tcBorders>
              <w:top w:val="nil"/>
              <w:left w:val="nil"/>
              <w:bottom w:val="single" w:sz="4" w:space="0" w:color="auto"/>
              <w:right w:val="single" w:sz="4" w:space="0" w:color="auto"/>
            </w:tcBorders>
            <w:shd w:val="clear" w:color="auto" w:fill="auto"/>
            <w:vAlign w:val="center"/>
            <w:hideMark/>
          </w:tcPr>
          <w:p w:rsidR="00E70AC9"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Dus</w:t>
            </w:r>
            <w:r w:rsidR="001B1D63">
              <w:rPr>
                <w:rFonts w:ascii="Tahoma" w:eastAsia="Times New Roman" w:hAnsi="Tahoma" w:cs="Tahoma"/>
                <w:color w:val="000000"/>
                <w:sz w:val="20"/>
                <w:szCs w:val="20"/>
              </w:rPr>
              <w:t xml:space="preserve">un :            </w:t>
            </w:r>
          </w:p>
          <w:p w:rsidR="001B1D63" w:rsidRPr="00F85D2D" w:rsidRDefault="007948A5" w:rsidP="00E70AC9">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Balo-balo</w:t>
            </w:r>
          </w:p>
        </w:tc>
        <w:tc>
          <w:tcPr>
            <w:tcW w:w="1985"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Pemenuhan Prasarana dan Sarana Sektor Pertanian dan Pariwisata</w:t>
            </w:r>
          </w:p>
        </w:tc>
        <w:tc>
          <w:tcPr>
            <w:tcW w:w="992" w:type="dxa"/>
            <w:tcBorders>
              <w:top w:val="nil"/>
              <w:left w:val="nil"/>
              <w:bottom w:val="single" w:sz="4" w:space="0" w:color="auto"/>
              <w:right w:val="single" w:sz="4" w:space="0" w:color="auto"/>
            </w:tcBorders>
            <w:shd w:val="clear" w:color="auto" w:fill="auto"/>
            <w:vAlign w:val="center"/>
            <w:hideMark/>
          </w:tcPr>
          <w:p w:rsidR="00E70AC9" w:rsidRPr="00F85D2D" w:rsidRDefault="007948A5" w:rsidP="00E70AC9">
            <w:pPr>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1</w:t>
            </w:r>
            <w:r w:rsidR="00D645A6" w:rsidRPr="00F85D2D">
              <w:rPr>
                <w:rFonts w:ascii="Tahoma" w:eastAsia="Times New Roman" w:hAnsi="Tahoma" w:cs="Tahoma"/>
                <w:color w:val="000000"/>
                <w:sz w:val="20"/>
                <w:szCs w:val="20"/>
              </w:rPr>
              <w:t xml:space="preserve"> Paket</w:t>
            </w:r>
          </w:p>
        </w:tc>
        <w:tc>
          <w:tcPr>
            <w:tcW w:w="851"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r>
      <w:tr w:rsidR="00E70AC9" w:rsidRPr="00F85D2D" w:rsidTr="006B0301">
        <w:trPr>
          <w:gridAfter w:val="1"/>
          <w:wAfter w:w="19" w:type="dxa"/>
          <w:trHeight w:val="480"/>
        </w:trPr>
        <w:tc>
          <w:tcPr>
            <w:tcW w:w="691" w:type="dxa"/>
            <w:gridSpan w:val="3"/>
            <w:tcBorders>
              <w:top w:val="single" w:sz="4" w:space="0" w:color="auto"/>
              <w:left w:val="single" w:sz="4" w:space="0" w:color="auto"/>
              <w:bottom w:val="single" w:sz="4" w:space="0" w:color="auto"/>
              <w:right w:val="nil"/>
            </w:tcBorders>
            <w:shd w:val="clear" w:color="000000" w:fill="DDEBF7"/>
            <w:vAlign w:val="center"/>
            <w:hideMark/>
          </w:tcPr>
          <w:p w:rsidR="00E70AC9" w:rsidRPr="0013694A" w:rsidRDefault="00E70AC9" w:rsidP="00E70AC9">
            <w:pPr>
              <w:spacing w:after="0" w:line="240" w:lineRule="auto"/>
              <w:jc w:val="center"/>
              <w:rPr>
                <w:rFonts w:ascii="Tahoma" w:eastAsia="Times New Roman" w:hAnsi="Tahoma" w:cs="Tahoma"/>
                <w:b/>
                <w:color w:val="000000"/>
                <w:sz w:val="20"/>
              </w:rPr>
            </w:pPr>
            <w:r w:rsidRPr="0013694A">
              <w:rPr>
                <w:rFonts w:ascii="Tahoma" w:eastAsia="Times New Roman" w:hAnsi="Tahoma" w:cs="Tahoma"/>
                <w:b/>
                <w:color w:val="000000"/>
                <w:sz w:val="20"/>
              </w:rPr>
              <w:t>7. </w:t>
            </w:r>
          </w:p>
        </w:tc>
        <w:tc>
          <w:tcPr>
            <w:tcW w:w="9223" w:type="dxa"/>
            <w:gridSpan w:val="6"/>
            <w:tcBorders>
              <w:top w:val="single" w:sz="4" w:space="0" w:color="auto"/>
              <w:left w:val="single" w:sz="4" w:space="0" w:color="auto"/>
              <w:bottom w:val="single" w:sz="4" w:space="0" w:color="auto"/>
              <w:right w:val="single" w:sz="4" w:space="0" w:color="000000"/>
            </w:tcBorders>
            <w:shd w:val="clear" w:color="000000" w:fill="DDEBF7"/>
            <w:vAlign w:val="center"/>
            <w:hideMark/>
          </w:tcPr>
          <w:p w:rsidR="00E70AC9" w:rsidRPr="0013694A" w:rsidRDefault="001B1D63" w:rsidP="00E70AC9">
            <w:pPr>
              <w:spacing w:after="0" w:line="240" w:lineRule="auto"/>
              <w:rPr>
                <w:rFonts w:ascii="Tahoma" w:eastAsia="Times New Roman" w:hAnsi="Tahoma" w:cs="Tahoma"/>
                <w:b/>
                <w:color w:val="000000"/>
                <w:sz w:val="20"/>
              </w:rPr>
            </w:pPr>
            <w:r>
              <w:rPr>
                <w:rFonts w:ascii="Tahoma" w:eastAsia="Times New Roman" w:hAnsi="Tahoma" w:cs="Tahoma"/>
                <w:b/>
                <w:color w:val="000000"/>
                <w:sz w:val="20"/>
              </w:rPr>
              <w:t>Desa Cendana Hijau</w:t>
            </w:r>
          </w:p>
        </w:tc>
      </w:tr>
      <w:tr w:rsidR="00E70AC9" w:rsidRPr="00F85D2D" w:rsidTr="006B0301">
        <w:trPr>
          <w:gridAfter w:val="1"/>
          <w:wAfter w:w="19" w:type="dxa"/>
          <w:trHeight w:val="1301"/>
        </w:trPr>
        <w:tc>
          <w:tcPr>
            <w:tcW w:w="269" w:type="dxa"/>
            <w:tcBorders>
              <w:top w:val="nil"/>
              <w:left w:val="single" w:sz="4" w:space="0" w:color="auto"/>
              <w:bottom w:val="single" w:sz="4" w:space="0" w:color="auto"/>
              <w:right w:val="nil"/>
            </w:tcBorders>
            <w:shd w:val="clear" w:color="auto" w:fill="auto"/>
            <w:vAlign w:val="center"/>
            <w:hideMark/>
          </w:tcPr>
          <w:p w:rsidR="00E70AC9" w:rsidRPr="00F85D2D" w:rsidRDefault="00E70AC9" w:rsidP="00E70AC9">
            <w:pPr>
              <w:spacing w:after="0" w:line="240" w:lineRule="auto"/>
              <w:jc w:val="right"/>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422" w:type="dxa"/>
            <w:gridSpan w:val="2"/>
            <w:tcBorders>
              <w:top w:val="nil"/>
              <w:left w:val="nil"/>
              <w:bottom w:val="single" w:sz="4" w:space="0" w:color="auto"/>
              <w:right w:val="nil"/>
            </w:tcBorders>
            <w:shd w:val="clear" w:color="auto" w:fill="auto"/>
            <w:vAlign w:val="center"/>
            <w:hideMark/>
          </w:tcPr>
          <w:p w:rsidR="00E70AC9" w:rsidRPr="00F85D2D" w:rsidRDefault="00E70AC9" w:rsidP="00E70AC9">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1</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rsidR="00E70AC9" w:rsidRPr="00F85D2D" w:rsidRDefault="007948A5" w:rsidP="00E70AC9">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 xml:space="preserve">Pembangunan Drainase </w:t>
            </w:r>
          </w:p>
        </w:tc>
        <w:tc>
          <w:tcPr>
            <w:tcW w:w="1885"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xml:space="preserve">Dusun :            </w:t>
            </w:r>
            <w:r w:rsidR="007948A5">
              <w:rPr>
                <w:rFonts w:ascii="Tahoma" w:eastAsia="Times New Roman" w:hAnsi="Tahoma" w:cs="Tahoma"/>
                <w:color w:val="000000"/>
                <w:sz w:val="20"/>
                <w:szCs w:val="20"/>
              </w:rPr>
              <w:t>Pepuro Utara 3</w:t>
            </w:r>
          </w:p>
        </w:tc>
        <w:tc>
          <w:tcPr>
            <w:tcW w:w="1985"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Pemenuhan Prasarana dan Sarana Sektor Pertanian dan Pariwisata</w:t>
            </w:r>
          </w:p>
        </w:tc>
        <w:tc>
          <w:tcPr>
            <w:tcW w:w="992"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1</w:t>
            </w:r>
            <w:r w:rsidRPr="00F85D2D">
              <w:rPr>
                <w:rFonts w:ascii="Tahoma" w:eastAsia="Times New Roman" w:hAnsi="Tahoma" w:cs="Tahoma"/>
                <w:color w:val="000000"/>
                <w:sz w:val="20"/>
                <w:szCs w:val="20"/>
              </w:rPr>
              <w:t xml:space="preserve"> </w:t>
            </w:r>
            <w:r>
              <w:rPr>
                <w:rFonts w:ascii="Tahoma" w:eastAsia="Times New Roman" w:hAnsi="Tahoma" w:cs="Tahoma"/>
                <w:color w:val="000000"/>
                <w:sz w:val="20"/>
                <w:szCs w:val="20"/>
              </w:rPr>
              <w:t>Paket</w:t>
            </w:r>
          </w:p>
        </w:tc>
        <w:tc>
          <w:tcPr>
            <w:tcW w:w="851"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rsidR="00E70AC9" w:rsidRPr="00F85D2D" w:rsidRDefault="00E70AC9" w:rsidP="00E70AC9">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r>
      <w:tr w:rsidR="000A335C" w:rsidRPr="00F85D2D" w:rsidTr="006B0301">
        <w:trPr>
          <w:gridAfter w:val="1"/>
          <w:wAfter w:w="19" w:type="dxa"/>
          <w:trHeight w:val="1448"/>
        </w:trPr>
        <w:tc>
          <w:tcPr>
            <w:tcW w:w="269" w:type="dxa"/>
            <w:tcBorders>
              <w:top w:val="single" w:sz="4" w:space="0" w:color="auto"/>
              <w:left w:val="single" w:sz="4" w:space="0" w:color="auto"/>
              <w:bottom w:val="single" w:sz="4" w:space="0" w:color="auto"/>
              <w:right w:val="nil"/>
            </w:tcBorders>
            <w:shd w:val="clear" w:color="auto" w:fill="auto"/>
            <w:vAlign w:val="center"/>
          </w:tcPr>
          <w:p w:rsidR="000A335C" w:rsidRPr="00F85D2D" w:rsidRDefault="000A335C" w:rsidP="000A335C">
            <w:pPr>
              <w:spacing w:after="0" w:line="240" w:lineRule="auto"/>
              <w:jc w:val="right"/>
              <w:rPr>
                <w:rFonts w:ascii="Tahoma" w:eastAsia="Times New Roman" w:hAnsi="Tahoma" w:cs="Tahoma"/>
                <w:color w:val="000000"/>
                <w:sz w:val="20"/>
                <w:szCs w:val="20"/>
              </w:rPr>
            </w:pPr>
          </w:p>
        </w:tc>
        <w:tc>
          <w:tcPr>
            <w:tcW w:w="422" w:type="dxa"/>
            <w:gridSpan w:val="2"/>
            <w:tcBorders>
              <w:top w:val="single" w:sz="4" w:space="0" w:color="auto"/>
              <w:left w:val="nil"/>
              <w:bottom w:val="single" w:sz="4" w:space="0" w:color="auto"/>
              <w:right w:val="nil"/>
            </w:tcBorders>
            <w:shd w:val="clear" w:color="auto" w:fill="auto"/>
            <w:vAlign w:val="center"/>
          </w:tcPr>
          <w:p w:rsidR="000A335C" w:rsidRPr="00F85D2D" w:rsidRDefault="000A335C" w:rsidP="000A335C">
            <w:pPr>
              <w:spacing w:after="0" w:line="240" w:lineRule="auto"/>
              <w:jc w:val="center"/>
              <w:rPr>
                <w:rFonts w:ascii="Tahoma" w:eastAsia="Times New Roman" w:hAnsi="Tahoma" w:cs="Tahoma"/>
                <w:color w:val="000000"/>
                <w:sz w:val="20"/>
                <w:szCs w:val="20"/>
              </w:rPr>
            </w:pPr>
            <w:r w:rsidRPr="00F85D2D">
              <w:rPr>
                <w:rFonts w:ascii="Tahoma" w:eastAsia="Times New Roman" w:hAnsi="Tahoma" w:cs="Tahoma"/>
                <w:color w:val="000000"/>
                <w:sz w:val="20"/>
                <w:szCs w:val="20"/>
              </w:rPr>
              <w:t>2</w:t>
            </w:r>
          </w:p>
        </w:tc>
        <w:tc>
          <w:tcPr>
            <w:tcW w:w="2554" w:type="dxa"/>
            <w:tcBorders>
              <w:top w:val="nil"/>
              <w:left w:val="single" w:sz="4" w:space="0" w:color="auto"/>
              <w:bottom w:val="single" w:sz="4" w:space="0" w:color="auto"/>
              <w:right w:val="single" w:sz="4" w:space="0" w:color="auto"/>
            </w:tcBorders>
            <w:shd w:val="clear" w:color="auto" w:fill="auto"/>
            <w:vAlign w:val="center"/>
          </w:tcPr>
          <w:p w:rsidR="000A335C" w:rsidRPr="00F85D2D" w:rsidRDefault="007948A5" w:rsidP="000A335C">
            <w:pPr>
              <w:spacing w:after="0" w:line="240" w:lineRule="auto"/>
              <w:rPr>
                <w:rFonts w:ascii="Tahoma" w:eastAsia="Times New Roman" w:hAnsi="Tahoma" w:cs="Tahoma"/>
                <w:color w:val="000000"/>
                <w:sz w:val="20"/>
                <w:szCs w:val="20"/>
              </w:rPr>
            </w:pPr>
            <w:r>
              <w:rPr>
                <w:rFonts w:ascii="Tahoma" w:eastAsia="Times New Roman" w:hAnsi="Tahoma" w:cs="Tahoma"/>
                <w:color w:val="000000"/>
                <w:sz w:val="20"/>
                <w:szCs w:val="20"/>
              </w:rPr>
              <w:t xml:space="preserve">Pembangunan Proteksi Jalan </w:t>
            </w:r>
          </w:p>
        </w:tc>
        <w:tc>
          <w:tcPr>
            <w:tcW w:w="1885" w:type="dxa"/>
            <w:tcBorders>
              <w:top w:val="nil"/>
              <w:left w:val="nil"/>
              <w:bottom w:val="single" w:sz="4" w:space="0" w:color="auto"/>
              <w:right w:val="single" w:sz="4" w:space="0" w:color="auto"/>
            </w:tcBorders>
            <w:shd w:val="clear" w:color="auto" w:fill="auto"/>
            <w:vAlign w:val="center"/>
          </w:tcPr>
          <w:p w:rsidR="000A335C" w:rsidRPr="00F85D2D" w:rsidRDefault="000A335C" w:rsidP="000A335C">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xml:space="preserve">Dusun : </w:t>
            </w:r>
            <w:r w:rsidR="00D70F08">
              <w:rPr>
                <w:rFonts w:ascii="Tahoma" w:eastAsia="Times New Roman" w:hAnsi="Tahoma" w:cs="Tahoma"/>
                <w:color w:val="000000"/>
                <w:sz w:val="20"/>
                <w:szCs w:val="20"/>
              </w:rPr>
              <w:t>Pepuro Utara 2</w:t>
            </w:r>
          </w:p>
        </w:tc>
        <w:tc>
          <w:tcPr>
            <w:tcW w:w="1985" w:type="dxa"/>
            <w:tcBorders>
              <w:top w:val="nil"/>
              <w:left w:val="nil"/>
              <w:bottom w:val="single" w:sz="4" w:space="0" w:color="auto"/>
              <w:right w:val="single" w:sz="4" w:space="0" w:color="auto"/>
            </w:tcBorders>
            <w:shd w:val="clear" w:color="auto" w:fill="auto"/>
            <w:vAlign w:val="center"/>
          </w:tcPr>
          <w:p w:rsidR="000A335C" w:rsidRPr="00F85D2D" w:rsidRDefault="000A335C" w:rsidP="000A335C">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Pemenuhan Prasarana dan Sarana Sektor Pertanian dan Pariwisata</w:t>
            </w:r>
          </w:p>
        </w:tc>
        <w:tc>
          <w:tcPr>
            <w:tcW w:w="992" w:type="dxa"/>
            <w:tcBorders>
              <w:top w:val="nil"/>
              <w:left w:val="nil"/>
              <w:bottom w:val="single" w:sz="4" w:space="0" w:color="auto"/>
              <w:right w:val="single" w:sz="4" w:space="0" w:color="auto"/>
            </w:tcBorders>
            <w:shd w:val="clear" w:color="auto" w:fill="auto"/>
            <w:vAlign w:val="center"/>
          </w:tcPr>
          <w:p w:rsidR="000A335C" w:rsidRPr="00F85D2D" w:rsidRDefault="00D70F08" w:rsidP="000A335C">
            <w:pPr>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1</w:t>
            </w:r>
            <w:r w:rsidR="00D645A6" w:rsidRPr="00F85D2D">
              <w:rPr>
                <w:rFonts w:ascii="Tahoma" w:eastAsia="Times New Roman" w:hAnsi="Tahoma" w:cs="Tahoma"/>
                <w:color w:val="000000"/>
                <w:sz w:val="20"/>
                <w:szCs w:val="20"/>
              </w:rPr>
              <w:t xml:space="preserve"> Paket</w:t>
            </w:r>
          </w:p>
        </w:tc>
        <w:tc>
          <w:tcPr>
            <w:tcW w:w="851" w:type="dxa"/>
            <w:tcBorders>
              <w:top w:val="nil"/>
              <w:left w:val="nil"/>
              <w:bottom w:val="single" w:sz="4" w:space="0" w:color="auto"/>
              <w:right w:val="single" w:sz="4" w:space="0" w:color="auto"/>
            </w:tcBorders>
            <w:shd w:val="clear" w:color="auto" w:fill="auto"/>
            <w:vAlign w:val="center"/>
          </w:tcPr>
          <w:p w:rsidR="000A335C" w:rsidRPr="00F85D2D" w:rsidRDefault="000A335C" w:rsidP="000A335C">
            <w:pPr>
              <w:spacing w:after="0" w:line="240" w:lineRule="auto"/>
              <w:rPr>
                <w:rFonts w:ascii="Tahoma" w:eastAsia="Times New Roman" w:hAnsi="Tahoma" w:cs="Tahoma"/>
                <w:color w:val="000000"/>
                <w:sz w:val="20"/>
                <w:szCs w:val="20"/>
              </w:rPr>
            </w:pPr>
            <w:r w:rsidRPr="00F85D2D">
              <w:rPr>
                <w:rFonts w:ascii="Tahoma" w:eastAsia="Times New Roman" w:hAnsi="Tahoma" w:cs="Tahoma"/>
                <w:color w:val="000000"/>
                <w:sz w:val="20"/>
                <w:szCs w:val="20"/>
              </w:rPr>
              <w:t> </w:t>
            </w:r>
          </w:p>
        </w:tc>
        <w:tc>
          <w:tcPr>
            <w:tcW w:w="956" w:type="dxa"/>
            <w:tcBorders>
              <w:top w:val="nil"/>
              <w:left w:val="nil"/>
              <w:bottom w:val="single" w:sz="4" w:space="0" w:color="auto"/>
              <w:right w:val="single" w:sz="4" w:space="0" w:color="auto"/>
            </w:tcBorders>
            <w:shd w:val="clear" w:color="auto" w:fill="auto"/>
            <w:vAlign w:val="center"/>
          </w:tcPr>
          <w:p w:rsidR="000A335C" w:rsidRPr="00F85D2D" w:rsidRDefault="000A335C" w:rsidP="000A335C">
            <w:pPr>
              <w:spacing w:after="0" w:line="240" w:lineRule="auto"/>
              <w:rPr>
                <w:rFonts w:ascii="Tahoma" w:eastAsia="Times New Roman" w:hAnsi="Tahoma" w:cs="Tahoma"/>
                <w:color w:val="000000"/>
                <w:sz w:val="20"/>
                <w:szCs w:val="20"/>
              </w:rPr>
            </w:pPr>
          </w:p>
        </w:tc>
      </w:tr>
      <w:tr w:rsidR="009C4B7D" w:rsidRPr="00F85D2D" w:rsidTr="006B0301">
        <w:trPr>
          <w:trHeight w:val="475"/>
        </w:trPr>
        <w:tc>
          <w:tcPr>
            <w:tcW w:w="672" w:type="dxa"/>
            <w:gridSpan w:val="2"/>
            <w:tcBorders>
              <w:top w:val="single" w:sz="4" w:space="0" w:color="auto"/>
              <w:left w:val="single" w:sz="4" w:space="0" w:color="auto"/>
              <w:bottom w:val="single" w:sz="4" w:space="0" w:color="auto"/>
              <w:right w:val="nil"/>
            </w:tcBorders>
            <w:shd w:val="clear" w:color="auto" w:fill="BDD6EE" w:themeFill="accent1" w:themeFillTint="66"/>
            <w:vAlign w:val="center"/>
          </w:tcPr>
          <w:p w:rsidR="009C4B7D" w:rsidRPr="005E0932" w:rsidRDefault="009C4B7D" w:rsidP="009C4B7D">
            <w:pPr>
              <w:spacing w:after="0"/>
              <w:jc w:val="center"/>
              <w:rPr>
                <w:b/>
              </w:rPr>
            </w:pPr>
            <w:r>
              <w:rPr>
                <w:rFonts w:ascii="Tahoma" w:eastAsia="Times New Roman" w:hAnsi="Tahoma" w:cs="Tahoma"/>
                <w:b/>
                <w:color w:val="000000"/>
                <w:sz w:val="20"/>
                <w:szCs w:val="20"/>
              </w:rPr>
              <w:t>8</w:t>
            </w:r>
          </w:p>
        </w:tc>
        <w:tc>
          <w:tcPr>
            <w:tcW w:w="2573" w:type="dxa"/>
            <w:gridSpan w:val="2"/>
            <w:tcBorders>
              <w:top w:val="single" w:sz="4" w:space="0" w:color="auto"/>
              <w:left w:val="single" w:sz="4" w:space="0" w:color="auto"/>
              <w:bottom w:val="single" w:sz="4" w:space="0" w:color="auto"/>
            </w:tcBorders>
            <w:shd w:val="clear" w:color="auto" w:fill="BDD6EE" w:themeFill="accent1" w:themeFillTint="66"/>
            <w:vAlign w:val="center"/>
          </w:tcPr>
          <w:p w:rsidR="009C4B7D" w:rsidRPr="005E0932" w:rsidRDefault="009C4B7D" w:rsidP="000C5464">
            <w:pPr>
              <w:spacing w:after="0"/>
              <w:rPr>
                <w:b/>
              </w:rPr>
            </w:pPr>
            <w:r w:rsidRPr="005E0932">
              <w:rPr>
                <w:b/>
              </w:rPr>
              <w:t>Desa Lera</w:t>
            </w:r>
          </w:p>
        </w:tc>
        <w:tc>
          <w:tcPr>
            <w:tcW w:w="1885" w:type="dxa"/>
            <w:tcBorders>
              <w:top w:val="single" w:sz="4" w:space="0" w:color="auto"/>
              <w:bottom w:val="single" w:sz="4" w:space="0" w:color="auto"/>
            </w:tcBorders>
            <w:shd w:val="clear" w:color="auto" w:fill="BDD6EE" w:themeFill="accent1" w:themeFillTint="66"/>
            <w:vAlign w:val="center"/>
          </w:tcPr>
          <w:p w:rsidR="009C4B7D" w:rsidRPr="000A335C" w:rsidRDefault="009C4B7D" w:rsidP="000C5464">
            <w:pPr>
              <w:spacing w:after="0"/>
            </w:pPr>
          </w:p>
        </w:tc>
        <w:tc>
          <w:tcPr>
            <w:tcW w:w="1985" w:type="dxa"/>
            <w:tcBorders>
              <w:top w:val="single" w:sz="4" w:space="0" w:color="auto"/>
              <w:bottom w:val="single" w:sz="4" w:space="0" w:color="auto"/>
            </w:tcBorders>
            <w:shd w:val="clear" w:color="auto" w:fill="BDD6EE" w:themeFill="accent1" w:themeFillTint="66"/>
            <w:vAlign w:val="center"/>
          </w:tcPr>
          <w:p w:rsidR="009C4B7D" w:rsidRPr="000A335C" w:rsidRDefault="009C4B7D" w:rsidP="000C5464">
            <w:pPr>
              <w:spacing w:after="0"/>
            </w:pPr>
          </w:p>
        </w:tc>
        <w:tc>
          <w:tcPr>
            <w:tcW w:w="992" w:type="dxa"/>
            <w:tcBorders>
              <w:top w:val="single" w:sz="4" w:space="0" w:color="auto"/>
              <w:bottom w:val="single" w:sz="4" w:space="0" w:color="auto"/>
            </w:tcBorders>
            <w:shd w:val="clear" w:color="auto" w:fill="BDD6EE" w:themeFill="accent1" w:themeFillTint="66"/>
            <w:vAlign w:val="center"/>
          </w:tcPr>
          <w:p w:rsidR="009C4B7D" w:rsidRPr="000A335C" w:rsidRDefault="009C4B7D" w:rsidP="000C5464">
            <w:pPr>
              <w:spacing w:after="0"/>
            </w:pPr>
          </w:p>
        </w:tc>
        <w:tc>
          <w:tcPr>
            <w:tcW w:w="851" w:type="dxa"/>
            <w:tcBorders>
              <w:top w:val="single" w:sz="4" w:space="0" w:color="auto"/>
              <w:bottom w:val="single" w:sz="4" w:space="0" w:color="auto"/>
            </w:tcBorders>
            <w:shd w:val="clear" w:color="auto" w:fill="BDD6EE" w:themeFill="accent1" w:themeFillTint="66"/>
            <w:vAlign w:val="center"/>
          </w:tcPr>
          <w:p w:rsidR="009C4B7D" w:rsidRPr="000A335C" w:rsidRDefault="009C4B7D" w:rsidP="000C5464">
            <w:pPr>
              <w:spacing w:after="0"/>
            </w:pPr>
          </w:p>
        </w:tc>
        <w:tc>
          <w:tcPr>
            <w:tcW w:w="975" w:type="dxa"/>
            <w:gridSpan w:val="2"/>
            <w:tcBorders>
              <w:top w:val="single" w:sz="4" w:space="0" w:color="auto"/>
              <w:bottom w:val="single" w:sz="4" w:space="0" w:color="auto"/>
              <w:right w:val="single" w:sz="4" w:space="0" w:color="auto"/>
            </w:tcBorders>
            <w:shd w:val="clear" w:color="auto" w:fill="BDD6EE" w:themeFill="accent1" w:themeFillTint="66"/>
            <w:vAlign w:val="center"/>
          </w:tcPr>
          <w:p w:rsidR="009C4B7D" w:rsidRPr="000A335C" w:rsidRDefault="009C4B7D" w:rsidP="000C5464">
            <w:pPr>
              <w:spacing w:after="0"/>
            </w:pPr>
          </w:p>
        </w:tc>
      </w:tr>
      <w:tr w:rsidR="005E0932" w:rsidRPr="00F85D2D" w:rsidTr="006B0301">
        <w:trPr>
          <w:gridAfter w:val="1"/>
          <w:wAfter w:w="19" w:type="dxa"/>
          <w:cantSplit/>
          <w:trHeight w:val="1134"/>
        </w:trPr>
        <w:tc>
          <w:tcPr>
            <w:tcW w:w="269" w:type="dxa"/>
            <w:tcBorders>
              <w:top w:val="single" w:sz="4" w:space="0" w:color="auto"/>
              <w:left w:val="single" w:sz="4" w:space="0" w:color="auto"/>
              <w:bottom w:val="single" w:sz="4" w:space="0" w:color="auto"/>
              <w:right w:val="nil"/>
            </w:tcBorders>
            <w:shd w:val="clear" w:color="auto" w:fill="auto"/>
            <w:vAlign w:val="center"/>
          </w:tcPr>
          <w:p w:rsidR="005E0932" w:rsidRPr="005E0932" w:rsidRDefault="005E0932" w:rsidP="005E0932">
            <w:pPr>
              <w:spacing w:after="0" w:line="240" w:lineRule="auto"/>
              <w:rPr>
                <w:rFonts w:ascii="Tahoma" w:eastAsia="Times New Roman" w:hAnsi="Tahoma" w:cs="Tahoma"/>
                <w:b/>
                <w:color w:val="000000"/>
                <w:sz w:val="20"/>
                <w:szCs w:val="20"/>
              </w:rPr>
            </w:pPr>
          </w:p>
        </w:tc>
        <w:tc>
          <w:tcPr>
            <w:tcW w:w="422" w:type="dxa"/>
            <w:gridSpan w:val="2"/>
            <w:tcBorders>
              <w:top w:val="single" w:sz="4" w:space="0" w:color="auto"/>
              <w:left w:val="nil"/>
              <w:bottom w:val="single" w:sz="4" w:space="0" w:color="auto"/>
              <w:right w:val="nil"/>
            </w:tcBorders>
            <w:shd w:val="clear" w:color="auto" w:fill="FFFFFF" w:themeFill="background1"/>
            <w:vAlign w:val="center"/>
          </w:tcPr>
          <w:p w:rsidR="005E0932" w:rsidRPr="009D1F3B" w:rsidRDefault="005E0932" w:rsidP="005E0932">
            <w:r w:rsidRPr="009D1F3B">
              <w:t>1</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E0932" w:rsidRPr="009D1F3B" w:rsidRDefault="009D1F3B" w:rsidP="005E0932">
            <w:pPr>
              <w:spacing w:after="0"/>
            </w:pPr>
            <w:r w:rsidRPr="009D1F3B">
              <w:rPr>
                <w:rFonts w:ascii="Tahoma" w:eastAsia="Times New Roman" w:hAnsi="Tahoma" w:cs="Tahoma"/>
                <w:color w:val="000000"/>
                <w:sz w:val="20"/>
                <w:szCs w:val="20"/>
              </w:rPr>
              <w:t xml:space="preserve">Pengaspalan Jalan </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E0932" w:rsidRPr="005E0932" w:rsidRDefault="00D70F08" w:rsidP="000C5464">
            <w:r>
              <w:t>Dusun : Maranindi Lera</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E0932" w:rsidRPr="005E0932" w:rsidRDefault="005E0932" w:rsidP="005E0932"/>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E0932" w:rsidRPr="005E0932" w:rsidRDefault="00D645A6" w:rsidP="005E0932">
            <w:r w:rsidRPr="00F85D2D">
              <w:rPr>
                <w:rFonts w:ascii="Tahoma" w:eastAsia="Times New Roman" w:hAnsi="Tahoma" w:cs="Tahoma"/>
                <w:color w:val="000000"/>
                <w:sz w:val="20"/>
                <w:szCs w:val="20"/>
              </w:rPr>
              <w:t>1 Paket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E0932" w:rsidRPr="005E0932" w:rsidRDefault="005E0932" w:rsidP="005E0932"/>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E0932" w:rsidRPr="005E0932" w:rsidRDefault="005E0932" w:rsidP="005E0932"/>
        </w:tc>
      </w:tr>
      <w:tr w:rsidR="005E0932" w:rsidRPr="00F85D2D" w:rsidTr="006B0301">
        <w:trPr>
          <w:gridAfter w:val="1"/>
          <w:wAfter w:w="19" w:type="dxa"/>
          <w:trHeight w:val="539"/>
        </w:trPr>
        <w:tc>
          <w:tcPr>
            <w:tcW w:w="269" w:type="dxa"/>
            <w:tcBorders>
              <w:top w:val="single" w:sz="4" w:space="0" w:color="auto"/>
              <w:left w:val="single" w:sz="4" w:space="0" w:color="auto"/>
              <w:bottom w:val="single" w:sz="4" w:space="0" w:color="auto"/>
              <w:right w:val="nil"/>
            </w:tcBorders>
            <w:shd w:val="clear" w:color="auto" w:fill="auto"/>
            <w:vAlign w:val="center"/>
          </w:tcPr>
          <w:p w:rsidR="005E0932" w:rsidRPr="005E0932" w:rsidRDefault="005E0932" w:rsidP="000C5464">
            <w:pPr>
              <w:spacing w:after="0" w:line="240" w:lineRule="auto"/>
              <w:rPr>
                <w:rFonts w:ascii="Tahoma" w:eastAsia="Times New Roman" w:hAnsi="Tahoma" w:cs="Tahoma"/>
                <w:b/>
                <w:color w:val="000000"/>
                <w:sz w:val="20"/>
                <w:szCs w:val="20"/>
              </w:rPr>
            </w:pPr>
          </w:p>
        </w:tc>
        <w:tc>
          <w:tcPr>
            <w:tcW w:w="422" w:type="dxa"/>
            <w:gridSpan w:val="2"/>
            <w:tcBorders>
              <w:top w:val="single" w:sz="4" w:space="0" w:color="auto"/>
              <w:left w:val="nil"/>
              <w:bottom w:val="single" w:sz="4" w:space="0" w:color="auto"/>
              <w:right w:val="nil"/>
            </w:tcBorders>
            <w:shd w:val="clear" w:color="auto" w:fill="FFFFFF" w:themeFill="background1"/>
            <w:vAlign w:val="center"/>
          </w:tcPr>
          <w:p w:rsidR="000C5464" w:rsidRPr="009D1F3B" w:rsidRDefault="000C5464" w:rsidP="000C5464"/>
          <w:p w:rsidR="005E0932" w:rsidRPr="009D1F3B" w:rsidRDefault="000C5464" w:rsidP="000C5464">
            <w:r w:rsidRPr="009D1F3B">
              <w:t>2</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E0932" w:rsidRPr="009D1F3B" w:rsidRDefault="00D70F08" w:rsidP="000C5464">
            <w:r>
              <w:t xml:space="preserve">Pengaspalan Jalan </w:t>
            </w:r>
          </w:p>
          <w:p w:rsidR="000C5464" w:rsidRPr="009D1F3B" w:rsidRDefault="000C5464" w:rsidP="000C5464"/>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E0932" w:rsidRPr="000A335C" w:rsidRDefault="00D70F08" w:rsidP="000C5464">
            <w:r>
              <w:t>Dusun : Sekayu Lera</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E0932" w:rsidRPr="000A335C" w:rsidRDefault="005E0932" w:rsidP="000C5464"/>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E0932" w:rsidRPr="000A335C" w:rsidRDefault="00D70F08" w:rsidP="000C5464">
            <w:r>
              <w:rPr>
                <w:rFonts w:ascii="Tahoma" w:eastAsia="Times New Roman" w:hAnsi="Tahoma" w:cs="Tahoma"/>
                <w:color w:val="000000"/>
                <w:sz w:val="20"/>
                <w:szCs w:val="20"/>
              </w:rPr>
              <w:t>1</w:t>
            </w:r>
            <w:r w:rsidR="00D645A6" w:rsidRPr="00F85D2D">
              <w:rPr>
                <w:rFonts w:ascii="Tahoma" w:eastAsia="Times New Roman" w:hAnsi="Tahoma" w:cs="Tahoma"/>
                <w:color w:val="000000"/>
                <w:sz w:val="20"/>
                <w:szCs w:val="20"/>
              </w:rPr>
              <w:t xml:space="preserve"> Paket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E0932" w:rsidRPr="000A335C" w:rsidRDefault="005E0932" w:rsidP="000C5464"/>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E0932" w:rsidRPr="000A335C" w:rsidRDefault="005E0932" w:rsidP="000C5464"/>
        </w:tc>
      </w:tr>
      <w:tr w:rsidR="009C4B7D" w:rsidRPr="00F85D2D" w:rsidTr="006B0301">
        <w:trPr>
          <w:gridAfter w:val="1"/>
          <w:wAfter w:w="19" w:type="dxa"/>
          <w:trHeight w:val="629"/>
        </w:trPr>
        <w:tc>
          <w:tcPr>
            <w:tcW w:w="691" w:type="dxa"/>
            <w:gridSpan w:val="3"/>
            <w:tcBorders>
              <w:top w:val="single" w:sz="4" w:space="0" w:color="auto"/>
              <w:left w:val="single" w:sz="4" w:space="0" w:color="auto"/>
              <w:bottom w:val="single" w:sz="4" w:space="0" w:color="auto"/>
              <w:right w:val="nil"/>
            </w:tcBorders>
            <w:shd w:val="clear" w:color="auto" w:fill="BDD6EE" w:themeFill="accent1" w:themeFillTint="66"/>
            <w:vAlign w:val="center"/>
          </w:tcPr>
          <w:p w:rsidR="009C4B7D" w:rsidRPr="005E0932" w:rsidRDefault="009C4B7D" w:rsidP="009C4B7D">
            <w:pPr>
              <w:spacing w:after="0"/>
              <w:jc w:val="center"/>
              <w:rPr>
                <w:b/>
              </w:rPr>
            </w:pPr>
            <w:r>
              <w:rPr>
                <w:b/>
              </w:rPr>
              <w:lastRenderedPageBreak/>
              <w:t>9</w:t>
            </w:r>
          </w:p>
        </w:tc>
        <w:tc>
          <w:tcPr>
            <w:tcW w:w="2554" w:type="dxa"/>
            <w:tcBorders>
              <w:top w:val="single" w:sz="4" w:space="0" w:color="auto"/>
              <w:left w:val="single" w:sz="4" w:space="0" w:color="auto"/>
              <w:bottom w:val="single" w:sz="4" w:space="0" w:color="auto"/>
            </w:tcBorders>
            <w:shd w:val="clear" w:color="auto" w:fill="BDD6EE" w:themeFill="accent1" w:themeFillTint="66"/>
            <w:vAlign w:val="center"/>
          </w:tcPr>
          <w:p w:rsidR="009C4B7D" w:rsidRDefault="009C4B7D" w:rsidP="009C4B7D">
            <w:pPr>
              <w:spacing w:after="0"/>
              <w:rPr>
                <w:b/>
              </w:rPr>
            </w:pPr>
            <w:r>
              <w:rPr>
                <w:b/>
              </w:rPr>
              <w:t>DESA RINJANI</w:t>
            </w:r>
          </w:p>
        </w:tc>
        <w:tc>
          <w:tcPr>
            <w:tcW w:w="1885" w:type="dxa"/>
            <w:tcBorders>
              <w:top w:val="single" w:sz="4" w:space="0" w:color="auto"/>
              <w:bottom w:val="single" w:sz="4" w:space="0" w:color="auto"/>
            </w:tcBorders>
            <w:shd w:val="clear" w:color="auto" w:fill="BDD6EE" w:themeFill="accent1" w:themeFillTint="66"/>
            <w:vAlign w:val="center"/>
          </w:tcPr>
          <w:p w:rsidR="009C4B7D" w:rsidRPr="000A335C" w:rsidRDefault="009C4B7D" w:rsidP="009C4B7D">
            <w:pPr>
              <w:spacing w:after="0"/>
            </w:pPr>
          </w:p>
        </w:tc>
        <w:tc>
          <w:tcPr>
            <w:tcW w:w="1985" w:type="dxa"/>
            <w:tcBorders>
              <w:top w:val="single" w:sz="4" w:space="0" w:color="auto"/>
              <w:bottom w:val="single" w:sz="4" w:space="0" w:color="auto"/>
            </w:tcBorders>
            <w:shd w:val="clear" w:color="auto" w:fill="BDD6EE" w:themeFill="accent1" w:themeFillTint="66"/>
            <w:vAlign w:val="center"/>
          </w:tcPr>
          <w:p w:rsidR="009C4B7D" w:rsidRPr="000A335C" w:rsidRDefault="009C4B7D" w:rsidP="009C4B7D">
            <w:pPr>
              <w:spacing w:after="0"/>
            </w:pPr>
          </w:p>
        </w:tc>
        <w:tc>
          <w:tcPr>
            <w:tcW w:w="992" w:type="dxa"/>
            <w:tcBorders>
              <w:top w:val="single" w:sz="4" w:space="0" w:color="auto"/>
              <w:bottom w:val="single" w:sz="4" w:space="0" w:color="auto"/>
            </w:tcBorders>
            <w:shd w:val="clear" w:color="auto" w:fill="BDD6EE" w:themeFill="accent1" w:themeFillTint="66"/>
            <w:vAlign w:val="center"/>
          </w:tcPr>
          <w:p w:rsidR="009C4B7D" w:rsidRPr="000A335C" w:rsidRDefault="009C4B7D" w:rsidP="009C4B7D">
            <w:pPr>
              <w:spacing w:after="0"/>
            </w:pPr>
          </w:p>
        </w:tc>
        <w:tc>
          <w:tcPr>
            <w:tcW w:w="851" w:type="dxa"/>
            <w:tcBorders>
              <w:top w:val="single" w:sz="4" w:space="0" w:color="auto"/>
              <w:bottom w:val="single" w:sz="4" w:space="0" w:color="auto"/>
            </w:tcBorders>
            <w:shd w:val="clear" w:color="auto" w:fill="BDD6EE" w:themeFill="accent1" w:themeFillTint="66"/>
            <w:vAlign w:val="center"/>
          </w:tcPr>
          <w:p w:rsidR="009C4B7D" w:rsidRPr="000A335C" w:rsidRDefault="009C4B7D" w:rsidP="009C4B7D">
            <w:pPr>
              <w:spacing w:after="0"/>
            </w:pPr>
          </w:p>
        </w:tc>
        <w:tc>
          <w:tcPr>
            <w:tcW w:w="956" w:type="dxa"/>
            <w:tcBorders>
              <w:top w:val="single" w:sz="4" w:space="0" w:color="auto"/>
              <w:bottom w:val="single" w:sz="4" w:space="0" w:color="auto"/>
              <w:right w:val="single" w:sz="4" w:space="0" w:color="auto"/>
            </w:tcBorders>
            <w:shd w:val="clear" w:color="auto" w:fill="BDD6EE" w:themeFill="accent1" w:themeFillTint="66"/>
            <w:vAlign w:val="center"/>
          </w:tcPr>
          <w:p w:rsidR="009C4B7D" w:rsidRPr="000A335C" w:rsidRDefault="009C4B7D" w:rsidP="009C4B7D">
            <w:pPr>
              <w:spacing w:after="0"/>
            </w:pPr>
          </w:p>
        </w:tc>
      </w:tr>
      <w:tr w:rsidR="000C5464" w:rsidRPr="00F85D2D" w:rsidTr="006B0301">
        <w:trPr>
          <w:gridAfter w:val="1"/>
          <w:wAfter w:w="19" w:type="dxa"/>
          <w:trHeight w:val="539"/>
        </w:trPr>
        <w:tc>
          <w:tcPr>
            <w:tcW w:w="269" w:type="dxa"/>
            <w:tcBorders>
              <w:top w:val="single" w:sz="4" w:space="0" w:color="auto"/>
              <w:left w:val="single" w:sz="4" w:space="0" w:color="auto"/>
              <w:bottom w:val="single" w:sz="4" w:space="0" w:color="auto"/>
              <w:right w:val="nil"/>
            </w:tcBorders>
            <w:shd w:val="clear" w:color="auto" w:fill="auto"/>
            <w:vAlign w:val="center"/>
          </w:tcPr>
          <w:p w:rsidR="000C5464" w:rsidRPr="005E0932" w:rsidRDefault="000C5464" w:rsidP="00DE08DA">
            <w:pPr>
              <w:spacing w:after="0" w:line="240" w:lineRule="auto"/>
              <w:jc w:val="center"/>
              <w:rPr>
                <w:rFonts w:ascii="Tahoma" w:eastAsia="Times New Roman" w:hAnsi="Tahoma" w:cs="Tahoma"/>
                <w:b/>
                <w:color w:val="000000"/>
                <w:sz w:val="20"/>
                <w:szCs w:val="20"/>
              </w:rPr>
            </w:pPr>
          </w:p>
        </w:tc>
        <w:tc>
          <w:tcPr>
            <w:tcW w:w="422" w:type="dxa"/>
            <w:gridSpan w:val="2"/>
            <w:tcBorders>
              <w:top w:val="single" w:sz="4" w:space="0" w:color="auto"/>
              <w:left w:val="nil"/>
              <w:bottom w:val="single" w:sz="4" w:space="0" w:color="auto"/>
              <w:right w:val="nil"/>
            </w:tcBorders>
            <w:shd w:val="clear" w:color="auto" w:fill="FFFFFF" w:themeFill="background1"/>
            <w:vAlign w:val="center"/>
          </w:tcPr>
          <w:p w:rsidR="009D1F3B" w:rsidRPr="00E80DD6" w:rsidRDefault="009D1F3B" w:rsidP="000C5464"/>
          <w:p w:rsidR="000C5464" w:rsidRPr="00E80DD6" w:rsidRDefault="009C4B7D" w:rsidP="000C5464">
            <w:r w:rsidRPr="00E80DD6">
              <w:t>1</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5464" w:rsidRPr="00E80DD6" w:rsidRDefault="000C5464" w:rsidP="000C5464"/>
          <w:p w:rsidR="009D1F3B" w:rsidRPr="00E80DD6" w:rsidRDefault="009D1F3B" w:rsidP="000C5464">
            <w:r w:rsidRPr="00E80DD6">
              <w:rPr>
                <w:rFonts w:ascii="Tahoma" w:eastAsia="Times New Roman" w:hAnsi="Tahoma" w:cs="Tahoma"/>
                <w:color w:val="000000"/>
                <w:sz w:val="20"/>
                <w:szCs w:val="20"/>
              </w:rPr>
              <w:t>Pengaspa</w:t>
            </w:r>
            <w:r w:rsidR="00D70F08">
              <w:rPr>
                <w:rFonts w:ascii="Tahoma" w:eastAsia="Times New Roman" w:hAnsi="Tahoma" w:cs="Tahoma"/>
                <w:color w:val="000000"/>
                <w:sz w:val="20"/>
                <w:szCs w:val="20"/>
              </w:rPr>
              <w:t xml:space="preserve">lan Jalan </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5464" w:rsidRDefault="000C5464" w:rsidP="000C5464"/>
          <w:p w:rsidR="009D1F3B" w:rsidRPr="000A335C" w:rsidRDefault="00D70F08" w:rsidP="000C5464">
            <w:r>
              <w:t>Dusun Karambua Desa Rinjani</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5464" w:rsidRPr="000A335C" w:rsidRDefault="000C5464" w:rsidP="000C5464"/>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5464" w:rsidRPr="000A335C" w:rsidRDefault="00D645A6" w:rsidP="000C5464">
            <w:r w:rsidRPr="00F85D2D">
              <w:rPr>
                <w:rFonts w:ascii="Tahoma" w:eastAsia="Times New Roman" w:hAnsi="Tahoma" w:cs="Tahoma"/>
                <w:color w:val="000000"/>
                <w:sz w:val="20"/>
                <w:szCs w:val="20"/>
              </w:rPr>
              <w:t>1 Paket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5464" w:rsidRPr="000A335C" w:rsidRDefault="000C5464" w:rsidP="000C5464"/>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5464" w:rsidRPr="000A335C" w:rsidRDefault="000C5464" w:rsidP="000C5464"/>
        </w:tc>
      </w:tr>
      <w:tr w:rsidR="000C5464" w:rsidRPr="00F85D2D" w:rsidTr="006B0301">
        <w:trPr>
          <w:gridAfter w:val="1"/>
          <w:wAfter w:w="19" w:type="dxa"/>
          <w:trHeight w:val="539"/>
        </w:trPr>
        <w:tc>
          <w:tcPr>
            <w:tcW w:w="269" w:type="dxa"/>
            <w:tcBorders>
              <w:top w:val="single" w:sz="4" w:space="0" w:color="auto"/>
              <w:left w:val="single" w:sz="4" w:space="0" w:color="auto"/>
              <w:bottom w:val="single" w:sz="4" w:space="0" w:color="auto"/>
              <w:right w:val="nil"/>
            </w:tcBorders>
            <w:shd w:val="clear" w:color="auto" w:fill="auto"/>
            <w:vAlign w:val="center"/>
          </w:tcPr>
          <w:p w:rsidR="000C5464" w:rsidRPr="005E0932" w:rsidRDefault="000C5464" w:rsidP="00DE08DA">
            <w:pPr>
              <w:spacing w:after="0" w:line="240" w:lineRule="auto"/>
              <w:jc w:val="center"/>
              <w:rPr>
                <w:rFonts w:ascii="Tahoma" w:eastAsia="Times New Roman" w:hAnsi="Tahoma" w:cs="Tahoma"/>
                <w:b/>
                <w:color w:val="000000"/>
                <w:sz w:val="20"/>
                <w:szCs w:val="20"/>
              </w:rPr>
            </w:pPr>
          </w:p>
        </w:tc>
        <w:tc>
          <w:tcPr>
            <w:tcW w:w="422" w:type="dxa"/>
            <w:gridSpan w:val="2"/>
            <w:tcBorders>
              <w:top w:val="single" w:sz="4" w:space="0" w:color="auto"/>
              <w:left w:val="nil"/>
              <w:bottom w:val="single" w:sz="4" w:space="0" w:color="auto"/>
              <w:right w:val="nil"/>
            </w:tcBorders>
            <w:shd w:val="clear" w:color="auto" w:fill="FFFFFF" w:themeFill="background1"/>
            <w:vAlign w:val="center"/>
          </w:tcPr>
          <w:p w:rsidR="009D1F3B" w:rsidRPr="00E80DD6" w:rsidRDefault="009D1F3B" w:rsidP="000C5464"/>
          <w:p w:rsidR="000C5464" w:rsidRPr="00E80DD6" w:rsidRDefault="009D1F3B" w:rsidP="000C5464">
            <w:r w:rsidRPr="00E80DD6">
              <w:t>2</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5464" w:rsidRPr="00E80DD6" w:rsidRDefault="000C5464" w:rsidP="000C5464"/>
          <w:p w:rsidR="009D1F3B" w:rsidRPr="00E80DD6" w:rsidRDefault="00D70F08" w:rsidP="000C5464">
            <w:r>
              <w:t xml:space="preserve">Peningkatan Jalan Tani </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5464" w:rsidRDefault="000C5464" w:rsidP="000C5464"/>
          <w:p w:rsidR="009D1F3B" w:rsidRPr="000A335C" w:rsidRDefault="009D1F3B" w:rsidP="000C5464">
            <w:r>
              <w:t>Dusun Karambua II</w:t>
            </w:r>
            <w:r w:rsidR="00D70F08">
              <w:t xml:space="preserve"> Desa Rinjani</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5464" w:rsidRPr="000A335C" w:rsidRDefault="000C5464" w:rsidP="000C5464"/>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5464" w:rsidRPr="000A335C" w:rsidRDefault="00D70F08" w:rsidP="000C5464">
            <w:r>
              <w:rPr>
                <w:rFonts w:ascii="Tahoma" w:eastAsia="Times New Roman" w:hAnsi="Tahoma" w:cs="Tahoma"/>
                <w:color w:val="000000"/>
                <w:sz w:val="20"/>
                <w:szCs w:val="20"/>
              </w:rPr>
              <w:t>1</w:t>
            </w:r>
            <w:r w:rsidR="00D645A6" w:rsidRPr="00F85D2D">
              <w:rPr>
                <w:rFonts w:ascii="Tahoma" w:eastAsia="Times New Roman" w:hAnsi="Tahoma" w:cs="Tahoma"/>
                <w:color w:val="000000"/>
                <w:sz w:val="20"/>
                <w:szCs w:val="20"/>
              </w:rPr>
              <w:t xml:space="preserve"> Paket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5464" w:rsidRPr="000A335C" w:rsidRDefault="000C5464" w:rsidP="000C5464"/>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5464" w:rsidRPr="000A335C" w:rsidRDefault="000C5464" w:rsidP="000C5464"/>
        </w:tc>
      </w:tr>
      <w:tr w:rsidR="009D1F3B" w:rsidRPr="00F85D2D" w:rsidTr="006B0301">
        <w:trPr>
          <w:gridAfter w:val="1"/>
          <w:wAfter w:w="19" w:type="dxa"/>
          <w:trHeight w:val="539"/>
        </w:trPr>
        <w:tc>
          <w:tcPr>
            <w:tcW w:w="691" w:type="dxa"/>
            <w:gridSpan w:val="3"/>
            <w:tcBorders>
              <w:top w:val="single" w:sz="4" w:space="0" w:color="auto"/>
              <w:left w:val="single" w:sz="4" w:space="0" w:color="auto"/>
              <w:bottom w:val="single" w:sz="4" w:space="0" w:color="auto"/>
              <w:right w:val="nil"/>
            </w:tcBorders>
            <w:shd w:val="clear" w:color="auto" w:fill="auto"/>
            <w:vAlign w:val="center"/>
          </w:tcPr>
          <w:p w:rsidR="009D1F3B" w:rsidRDefault="009D1F3B" w:rsidP="004F0805">
            <w:pPr>
              <w:spacing w:after="0"/>
              <w:jc w:val="center"/>
              <w:rPr>
                <w:b/>
              </w:rPr>
            </w:pPr>
            <w:r>
              <w:rPr>
                <w:b/>
              </w:rPr>
              <w:t>10</w:t>
            </w:r>
          </w:p>
        </w:tc>
        <w:tc>
          <w:tcPr>
            <w:tcW w:w="255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9D1F3B" w:rsidRDefault="009D1F3B" w:rsidP="009D1F3B">
            <w:pPr>
              <w:spacing w:after="0"/>
              <w:rPr>
                <w:b/>
              </w:rPr>
            </w:pPr>
            <w:r>
              <w:rPr>
                <w:b/>
              </w:rPr>
              <w:t>DESA KARAMBUA</w:t>
            </w:r>
          </w:p>
        </w:tc>
        <w:tc>
          <w:tcPr>
            <w:tcW w:w="1885"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9D1F3B" w:rsidRDefault="009D1F3B" w:rsidP="009D1F3B">
            <w:pPr>
              <w:spacing w:after="0"/>
            </w:pPr>
          </w:p>
        </w:tc>
        <w:tc>
          <w:tcPr>
            <w:tcW w:w="1985"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9D1F3B" w:rsidRPr="000A335C" w:rsidRDefault="009D1F3B" w:rsidP="009D1F3B">
            <w:pPr>
              <w:spacing w:after="0"/>
            </w:pP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9D1F3B" w:rsidRPr="000A335C" w:rsidRDefault="009D1F3B" w:rsidP="009D1F3B">
            <w:pPr>
              <w:spacing w:after="0"/>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9D1F3B" w:rsidRPr="000A335C" w:rsidRDefault="009D1F3B" w:rsidP="009D1F3B">
            <w:pPr>
              <w:spacing w:after="0"/>
            </w:pPr>
          </w:p>
        </w:tc>
        <w:tc>
          <w:tcPr>
            <w:tcW w:w="95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9D1F3B" w:rsidRPr="000A335C" w:rsidRDefault="009D1F3B" w:rsidP="009D1F3B">
            <w:pPr>
              <w:spacing w:after="0"/>
            </w:pPr>
          </w:p>
        </w:tc>
      </w:tr>
      <w:tr w:rsidR="004F0805" w:rsidRPr="00F85D2D" w:rsidTr="006B0301">
        <w:trPr>
          <w:gridAfter w:val="1"/>
          <w:wAfter w:w="19" w:type="dxa"/>
          <w:trHeight w:val="539"/>
        </w:trPr>
        <w:tc>
          <w:tcPr>
            <w:tcW w:w="691" w:type="dxa"/>
            <w:gridSpan w:val="3"/>
            <w:tcBorders>
              <w:top w:val="single" w:sz="4" w:space="0" w:color="auto"/>
              <w:left w:val="single" w:sz="4" w:space="0" w:color="auto"/>
              <w:bottom w:val="single" w:sz="4" w:space="0" w:color="auto"/>
              <w:right w:val="nil"/>
            </w:tcBorders>
            <w:shd w:val="clear" w:color="auto" w:fill="auto"/>
            <w:vAlign w:val="center"/>
          </w:tcPr>
          <w:p w:rsidR="004F0805" w:rsidRPr="00E80DD6" w:rsidRDefault="004F0805" w:rsidP="004F0805">
            <w:pPr>
              <w:jc w:val="center"/>
            </w:pPr>
            <w:r w:rsidRPr="00E80DD6">
              <w:t>1</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0805" w:rsidRPr="00E80DD6" w:rsidRDefault="00D70F08" w:rsidP="004F0805">
            <w:r>
              <w:t>Pengaspalan Jalan</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0805" w:rsidRDefault="004F0805" w:rsidP="004F0805"/>
          <w:p w:rsidR="004F0805" w:rsidRDefault="004F0805" w:rsidP="004F0805">
            <w:r>
              <w:t>Dusun Karambua 1 Barat</w:t>
            </w:r>
            <w:r w:rsidR="00D70F08">
              <w:t xml:space="preserve"> dan Dusun Buapol</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0805" w:rsidRPr="000A335C" w:rsidRDefault="004F0805" w:rsidP="004F0805"/>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0805" w:rsidRPr="000A335C" w:rsidRDefault="00D70F08" w:rsidP="004F0805">
            <w:r>
              <w:rPr>
                <w:rFonts w:ascii="Tahoma" w:eastAsia="Times New Roman" w:hAnsi="Tahoma" w:cs="Tahoma"/>
                <w:color w:val="000000"/>
                <w:sz w:val="20"/>
                <w:szCs w:val="20"/>
              </w:rPr>
              <w:t>2</w:t>
            </w:r>
            <w:r w:rsidR="00D645A6" w:rsidRPr="00F85D2D">
              <w:rPr>
                <w:rFonts w:ascii="Tahoma" w:eastAsia="Times New Roman" w:hAnsi="Tahoma" w:cs="Tahoma"/>
                <w:color w:val="000000"/>
                <w:sz w:val="20"/>
                <w:szCs w:val="20"/>
              </w:rPr>
              <w:t xml:space="preserve"> Paket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0805" w:rsidRPr="000A335C" w:rsidRDefault="004F0805" w:rsidP="004F0805"/>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0805" w:rsidRPr="000A335C" w:rsidRDefault="004F0805" w:rsidP="004F0805"/>
        </w:tc>
      </w:tr>
      <w:tr w:rsidR="004F0805" w:rsidRPr="00F85D2D" w:rsidTr="006B0301">
        <w:trPr>
          <w:gridAfter w:val="1"/>
          <w:wAfter w:w="19" w:type="dxa"/>
          <w:trHeight w:val="539"/>
        </w:trPr>
        <w:tc>
          <w:tcPr>
            <w:tcW w:w="691" w:type="dxa"/>
            <w:gridSpan w:val="3"/>
            <w:tcBorders>
              <w:top w:val="single" w:sz="4" w:space="0" w:color="auto"/>
              <w:left w:val="single" w:sz="4" w:space="0" w:color="auto"/>
              <w:bottom w:val="single" w:sz="4" w:space="0" w:color="auto"/>
              <w:right w:val="nil"/>
            </w:tcBorders>
            <w:shd w:val="clear" w:color="auto" w:fill="auto"/>
            <w:vAlign w:val="center"/>
          </w:tcPr>
          <w:p w:rsidR="004F0805" w:rsidRPr="00E80DD6" w:rsidRDefault="004F0805" w:rsidP="004F0805">
            <w:pPr>
              <w:jc w:val="center"/>
            </w:pPr>
          </w:p>
          <w:p w:rsidR="004F0805" w:rsidRPr="00E80DD6" w:rsidRDefault="004F0805" w:rsidP="004F0805">
            <w:pPr>
              <w:jc w:val="center"/>
            </w:pPr>
            <w:r w:rsidRPr="00E80DD6">
              <w:t>2</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0805" w:rsidRPr="00E80DD6" w:rsidRDefault="004F0805" w:rsidP="004F0805"/>
          <w:p w:rsidR="004F0805" w:rsidRPr="00E80DD6" w:rsidRDefault="00D70F08" w:rsidP="004F0805">
            <w:r>
              <w:t>Pembangunan Halte</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0805" w:rsidRDefault="004F0805" w:rsidP="004F0805"/>
          <w:p w:rsidR="0099594E" w:rsidRDefault="00D70F08" w:rsidP="004F0805">
            <w:r>
              <w:t>Dusun : Buapol</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0805" w:rsidRPr="000A335C" w:rsidRDefault="004F0805" w:rsidP="004F0805"/>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0805" w:rsidRPr="000A335C" w:rsidRDefault="00D70F08" w:rsidP="004F0805">
            <w:r>
              <w:rPr>
                <w:rFonts w:ascii="Tahoma" w:eastAsia="Times New Roman" w:hAnsi="Tahoma" w:cs="Tahoma"/>
                <w:color w:val="000000"/>
                <w:sz w:val="20"/>
                <w:szCs w:val="20"/>
              </w:rPr>
              <w:t>1</w:t>
            </w:r>
            <w:r w:rsidR="00D645A6" w:rsidRPr="00F85D2D">
              <w:rPr>
                <w:rFonts w:ascii="Tahoma" w:eastAsia="Times New Roman" w:hAnsi="Tahoma" w:cs="Tahoma"/>
                <w:color w:val="000000"/>
                <w:sz w:val="20"/>
                <w:szCs w:val="20"/>
              </w:rPr>
              <w:t xml:space="preserve"> Paket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0805" w:rsidRPr="000A335C" w:rsidRDefault="004F0805" w:rsidP="004F0805"/>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0805" w:rsidRPr="000A335C" w:rsidRDefault="004F0805" w:rsidP="004F0805"/>
        </w:tc>
      </w:tr>
      <w:tr w:rsidR="004F0805" w:rsidRPr="00F85D2D" w:rsidTr="006B0301">
        <w:trPr>
          <w:gridAfter w:val="1"/>
          <w:wAfter w:w="19" w:type="dxa"/>
          <w:trHeight w:val="539"/>
        </w:trPr>
        <w:tc>
          <w:tcPr>
            <w:tcW w:w="691" w:type="dxa"/>
            <w:gridSpan w:val="3"/>
            <w:tcBorders>
              <w:top w:val="single" w:sz="4" w:space="0" w:color="auto"/>
              <w:left w:val="single" w:sz="4" w:space="0" w:color="auto"/>
              <w:bottom w:val="single" w:sz="4" w:space="0" w:color="auto"/>
              <w:right w:val="nil"/>
            </w:tcBorders>
            <w:shd w:val="clear" w:color="auto" w:fill="BDD6EE" w:themeFill="accent1" w:themeFillTint="66"/>
            <w:vAlign w:val="center"/>
          </w:tcPr>
          <w:p w:rsidR="004F0805" w:rsidRDefault="0099594E" w:rsidP="0099594E">
            <w:pPr>
              <w:spacing w:after="0"/>
              <w:jc w:val="center"/>
              <w:rPr>
                <w:b/>
              </w:rPr>
            </w:pPr>
            <w:r>
              <w:rPr>
                <w:b/>
              </w:rPr>
              <w:t>11</w:t>
            </w:r>
          </w:p>
        </w:tc>
        <w:tc>
          <w:tcPr>
            <w:tcW w:w="255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4F0805" w:rsidRDefault="0099594E" w:rsidP="0099594E">
            <w:pPr>
              <w:spacing w:after="0"/>
              <w:rPr>
                <w:b/>
              </w:rPr>
            </w:pPr>
            <w:r>
              <w:rPr>
                <w:b/>
              </w:rPr>
              <w:t>DESA TARENGGE</w:t>
            </w:r>
          </w:p>
        </w:tc>
        <w:tc>
          <w:tcPr>
            <w:tcW w:w="1885"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4F0805" w:rsidRDefault="004F0805" w:rsidP="0099594E">
            <w:pPr>
              <w:spacing w:after="0"/>
            </w:pPr>
          </w:p>
        </w:tc>
        <w:tc>
          <w:tcPr>
            <w:tcW w:w="1985"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4F0805" w:rsidRPr="000A335C" w:rsidRDefault="004F0805" w:rsidP="0099594E">
            <w:pPr>
              <w:spacing w:after="0"/>
            </w:pP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4F0805" w:rsidRPr="000A335C" w:rsidRDefault="004F0805" w:rsidP="0099594E">
            <w:pPr>
              <w:spacing w:after="0"/>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4F0805" w:rsidRPr="000A335C" w:rsidRDefault="004F0805" w:rsidP="0099594E">
            <w:pPr>
              <w:spacing w:after="0"/>
            </w:pPr>
          </w:p>
        </w:tc>
        <w:tc>
          <w:tcPr>
            <w:tcW w:w="95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4F0805" w:rsidRPr="000A335C" w:rsidRDefault="004F0805" w:rsidP="0099594E">
            <w:pPr>
              <w:spacing w:after="0"/>
            </w:pPr>
          </w:p>
        </w:tc>
      </w:tr>
      <w:tr w:rsidR="0099594E" w:rsidRPr="00F85D2D" w:rsidTr="006B0301">
        <w:trPr>
          <w:gridAfter w:val="1"/>
          <w:wAfter w:w="19" w:type="dxa"/>
          <w:trHeight w:val="539"/>
        </w:trPr>
        <w:tc>
          <w:tcPr>
            <w:tcW w:w="691" w:type="dxa"/>
            <w:gridSpan w:val="3"/>
            <w:tcBorders>
              <w:top w:val="single" w:sz="4" w:space="0" w:color="auto"/>
              <w:left w:val="single" w:sz="4" w:space="0" w:color="auto"/>
              <w:bottom w:val="single" w:sz="4" w:space="0" w:color="auto"/>
              <w:right w:val="nil"/>
            </w:tcBorders>
            <w:shd w:val="clear" w:color="auto" w:fill="auto"/>
            <w:vAlign w:val="center"/>
          </w:tcPr>
          <w:p w:rsidR="0099594E" w:rsidRPr="00E80DD6" w:rsidRDefault="0099594E" w:rsidP="0099594E">
            <w:pPr>
              <w:jc w:val="center"/>
            </w:pPr>
          </w:p>
          <w:p w:rsidR="0099594E" w:rsidRPr="00E80DD6" w:rsidRDefault="0099594E" w:rsidP="0099594E">
            <w:pPr>
              <w:jc w:val="center"/>
            </w:pPr>
            <w:r w:rsidRPr="00E80DD6">
              <w:t>1</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E80DD6" w:rsidRDefault="0099594E" w:rsidP="0099594E"/>
          <w:p w:rsidR="0099594E" w:rsidRPr="00E80DD6" w:rsidRDefault="00D70F08" w:rsidP="0099594E">
            <w:r>
              <w:t>Pembangunan Penataan Lapangan Olahraga</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Default="0099594E" w:rsidP="0099594E"/>
          <w:p w:rsidR="0099594E" w:rsidRDefault="00D70F08" w:rsidP="0099594E">
            <w:r>
              <w:t>Dusun: Segitiga Mas</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99594E"/>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D645A6" w:rsidP="0099594E">
            <w:r w:rsidRPr="00F85D2D">
              <w:rPr>
                <w:rFonts w:ascii="Tahoma" w:eastAsia="Times New Roman" w:hAnsi="Tahoma" w:cs="Tahoma"/>
                <w:color w:val="000000"/>
                <w:sz w:val="20"/>
                <w:szCs w:val="20"/>
              </w:rPr>
              <w:t>1 Paket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99594E"/>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99594E"/>
        </w:tc>
      </w:tr>
      <w:tr w:rsidR="0099594E" w:rsidRPr="00F85D2D" w:rsidTr="006B0301">
        <w:trPr>
          <w:gridAfter w:val="1"/>
          <w:wAfter w:w="19" w:type="dxa"/>
          <w:trHeight w:val="539"/>
        </w:trPr>
        <w:tc>
          <w:tcPr>
            <w:tcW w:w="691" w:type="dxa"/>
            <w:gridSpan w:val="3"/>
            <w:tcBorders>
              <w:top w:val="single" w:sz="4" w:space="0" w:color="auto"/>
              <w:left w:val="single" w:sz="4" w:space="0" w:color="auto"/>
              <w:bottom w:val="single" w:sz="4" w:space="0" w:color="auto"/>
              <w:right w:val="nil"/>
            </w:tcBorders>
            <w:shd w:val="clear" w:color="auto" w:fill="auto"/>
            <w:vAlign w:val="center"/>
          </w:tcPr>
          <w:p w:rsidR="0099594E" w:rsidRPr="00E80DD6" w:rsidRDefault="0099594E" w:rsidP="0099594E">
            <w:r w:rsidRPr="00E80DD6">
              <w:t xml:space="preserve">    2</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E80DD6" w:rsidRDefault="00D70F08" w:rsidP="0099594E">
            <w:r>
              <w:t>Pengaspalan J</w:t>
            </w:r>
            <w:r w:rsidR="00755B7F">
              <w:t xml:space="preserve">alan </w:t>
            </w:r>
            <w:r>
              <w:t>Desa Tarengge</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Default="0099594E" w:rsidP="00D70F08">
            <w:r>
              <w:t xml:space="preserve">Desa Tarengge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99594E"/>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755B7F" w:rsidP="0099594E">
            <w:r>
              <w:rPr>
                <w:rFonts w:ascii="Tahoma" w:eastAsia="Times New Roman" w:hAnsi="Tahoma" w:cs="Tahoma"/>
                <w:color w:val="000000"/>
                <w:sz w:val="20"/>
                <w:szCs w:val="20"/>
              </w:rPr>
              <w:t xml:space="preserve">2 </w:t>
            </w:r>
            <w:r w:rsidR="00D645A6" w:rsidRPr="00F85D2D">
              <w:rPr>
                <w:rFonts w:ascii="Tahoma" w:eastAsia="Times New Roman" w:hAnsi="Tahoma" w:cs="Tahoma"/>
                <w:color w:val="000000"/>
                <w:sz w:val="20"/>
                <w:szCs w:val="20"/>
              </w:rPr>
              <w:t>Paket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99594E"/>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99594E"/>
        </w:tc>
      </w:tr>
      <w:tr w:rsidR="0099594E" w:rsidRPr="00F85D2D" w:rsidTr="006B0301">
        <w:trPr>
          <w:gridAfter w:val="1"/>
          <w:wAfter w:w="19" w:type="dxa"/>
          <w:trHeight w:val="539"/>
        </w:trPr>
        <w:tc>
          <w:tcPr>
            <w:tcW w:w="691" w:type="dxa"/>
            <w:gridSpan w:val="3"/>
            <w:tcBorders>
              <w:top w:val="single" w:sz="4" w:space="0" w:color="auto"/>
              <w:left w:val="single" w:sz="4" w:space="0" w:color="auto"/>
              <w:bottom w:val="single" w:sz="4" w:space="0" w:color="auto"/>
              <w:right w:val="nil"/>
            </w:tcBorders>
            <w:shd w:val="clear" w:color="auto" w:fill="BDD6EE" w:themeFill="accent1" w:themeFillTint="66"/>
            <w:vAlign w:val="center"/>
          </w:tcPr>
          <w:p w:rsidR="0099594E" w:rsidRDefault="0099594E" w:rsidP="0099594E">
            <w:pPr>
              <w:spacing w:after="0"/>
              <w:rPr>
                <w:b/>
              </w:rPr>
            </w:pPr>
            <w:r>
              <w:rPr>
                <w:b/>
              </w:rPr>
              <w:t>12</w:t>
            </w:r>
          </w:p>
        </w:tc>
        <w:tc>
          <w:tcPr>
            <w:tcW w:w="2554" w:type="dxa"/>
            <w:tcBorders>
              <w:top w:val="single" w:sz="4" w:space="0" w:color="auto"/>
              <w:left w:val="single" w:sz="4" w:space="0" w:color="auto"/>
              <w:bottom w:val="single" w:sz="4" w:space="0" w:color="auto"/>
            </w:tcBorders>
            <w:shd w:val="clear" w:color="auto" w:fill="BDD6EE" w:themeFill="accent1" w:themeFillTint="66"/>
            <w:vAlign w:val="center"/>
          </w:tcPr>
          <w:p w:rsidR="0099594E" w:rsidRDefault="0099594E" w:rsidP="0099594E">
            <w:pPr>
              <w:spacing w:after="0"/>
              <w:rPr>
                <w:b/>
              </w:rPr>
            </w:pPr>
            <w:r>
              <w:rPr>
                <w:b/>
              </w:rPr>
              <w:t>DESA KANAWATU</w:t>
            </w:r>
          </w:p>
        </w:tc>
        <w:tc>
          <w:tcPr>
            <w:tcW w:w="1885" w:type="dxa"/>
            <w:tcBorders>
              <w:top w:val="single" w:sz="4" w:space="0" w:color="auto"/>
              <w:bottom w:val="single" w:sz="4" w:space="0" w:color="auto"/>
            </w:tcBorders>
            <w:shd w:val="clear" w:color="auto" w:fill="BDD6EE" w:themeFill="accent1" w:themeFillTint="66"/>
            <w:vAlign w:val="center"/>
          </w:tcPr>
          <w:p w:rsidR="0099594E" w:rsidRDefault="0099594E" w:rsidP="0099594E">
            <w:pPr>
              <w:spacing w:after="0"/>
            </w:pPr>
          </w:p>
        </w:tc>
        <w:tc>
          <w:tcPr>
            <w:tcW w:w="1985" w:type="dxa"/>
            <w:tcBorders>
              <w:top w:val="single" w:sz="4" w:space="0" w:color="auto"/>
              <w:bottom w:val="single" w:sz="4" w:space="0" w:color="auto"/>
            </w:tcBorders>
            <w:shd w:val="clear" w:color="auto" w:fill="BDD6EE" w:themeFill="accent1" w:themeFillTint="66"/>
            <w:vAlign w:val="center"/>
          </w:tcPr>
          <w:p w:rsidR="0099594E" w:rsidRPr="000A335C" w:rsidRDefault="0099594E" w:rsidP="0099594E">
            <w:pPr>
              <w:spacing w:after="0"/>
            </w:pPr>
          </w:p>
        </w:tc>
        <w:tc>
          <w:tcPr>
            <w:tcW w:w="992" w:type="dxa"/>
            <w:tcBorders>
              <w:top w:val="single" w:sz="4" w:space="0" w:color="auto"/>
              <w:bottom w:val="single" w:sz="4" w:space="0" w:color="auto"/>
            </w:tcBorders>
            <w:shd w:val="clear" w:color="auto" w:fill="BDD6EE" w:themeFill="accent1" w:themeFillTint="66"/>
            <w:vAlign w:val="center"/>
          </w:tcPr>
          <w:p w:rsidR="0099594E" w:rsidRPr="000A335C" w:rsidRDefault="0099594E" w:rsidP="0099594E">
            <w:pPr>
              <w:spacing w:after="0"/>
            </w:pPr>
          </w:p>
        </w:tc>
        <w:tc>
          <w:tcPr>
            <w:tcW w:w="851" w:type="dxa"/>
            <w:tcBorders>
              <w:top w:val="single" w:sz="4" w:space="0" w:color="auto"/>
              <w:bottom w:val="single" w:sz="4" w:space="0" w:color="auto"/>
            </w:tcBorders>
            <w:shd w:val="clear" w:color="auto" w:fill="BDD6EE" w:themeFill="accent1" w:themeFillTint="66"/>
            <w:vAlign w:val="center"/>
          </w:tcPr>
          <w:p w:rsidR="0099594E" w:rsidRPr="000A335C" w:rsidRDefault="0099594E" w:rsidP="0099594E">
            <w:pPr>
              <w:spacing w:after="0"/>
            </w:pPr>
          </w:p>
        </w:tc>
        <w:tc>
          <w:tcPr>
            <w:tcW w:w="956" w:type="dxa"/>
            <w:tcBorders>
              <w:top w:val="single" w:sz="4" w:space="0" w:color="auto"/>
              <w:bottom w:val="single" w:sz="4" w:space="0" w:color="auto"/>
              <w:right w:val="single" w:sz="4" w:space="0" w:color="auto"/>
            </w:tcBorders>
            <w:shd w:val="clear" w:color="auto" w:fill="BDD6EE" w:themeFill="accent1" w:themeFillTint="66"/>
            <w:vAlign w:val="center"/>
          </w:tcPr>
          <w:p w:rsidR="0099594E" w:rsidRPr="000A335C" w:rsidRDefault="0099594E" w:rsidP="0099594E">
            <w:pPr>
              <w:spacing w:after="0"/>
            </w:pPr>
          </w:p>
        </w:tc>
      </w:tr>
      <w:tr w:rsidR="0099594E" w:rsidRPr="00F85D2D" w:rsidTr="006B0301">
        <w:trPr>
          <w:gridAfter w:val="1"/>
          <w:wAfter w:w="19" w:type="dxa"/>
          <w:trHeight w:val="1709"/>
        </w:trPr>
        <w:tc>
          <w:tcPr>
            <w:tcW w:w="691" w:type="dxa"/>
            <w:gridSpan w:val="3"/>
            <w:tcBorders>
              <w:top w:val="single" w:sz="4" w:space="0" w:color="auto"/>
              <w:left w:val="single" w:sz="4" w:space="0" w:color="auto"/>
              <w:bottom w:val="single" w:sz="4" w:space="0" w:color="auto"/>
              <w:right w:val="nil"/>
            </w:tcBorders>
            <w:shd w:val="clear" w:color="auto" w:fill="auto"/>
            <w:vAlign w:val="center"/>
          </w:tcPr>
          <w:p w:rsidR="00E80DD6" w:rsidRPr="00E80DD6" w:rsidRDefault="00E80DD6" w:rsidP="00E80DD6">
            <w:pPr>
              <w:jc w:val="center"/>
            </w:pPr>
          </w:p>
          <w:p w:rsidR="0099594E" w:rsidRPr="00E80DD6" w:rsidRDefault="00E80DD6" w:rsidP="00E80DD6">
            <w:pPr>
              <w:jc w:val="center"/>
            </w:pPr>
            <w:r w:rsidRPr="00E80DD6">
              <w:t>1</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E80DD6" w:rsidRDefault="0099594E" w:rsidP="00E80DD6"/>
          <w:p w:rsidR="00E80DD6" w:rsidRPr="00E80DD6" w:rsidRDefault="00755B7F" w:rsidP="00E80DD6">
            <w:r>
              <w:t>Pelebaran Jembatan Jalan Poros Kanawatu</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Default="0099594E" w:rsidP="00E80DD6"/>
          <w:p w:rsidR="00E80DD6" w:rsidRDefault="00755B7F" w:rsidP="00E80DD6">
            <w:r>
              <w:t>Jl. Jendral Sudirman Jl. Poros kanawatu</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E80DD6"/>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816855" w:rsidP="00E80DD6">
            <w:r>
              <w:rPr>
                <w:rFonts w:ascii="Tahoma" w:eastAsia="Times New Roman" w:hAnsi="Tahoma" w:cs="Tahoma"/>
                <w:color w:val="000000"/>
                <w:sz w:val="20"/>
                <w:szCs w:val="20"/>
              </w:rPr>
              <w:t>2</w:t>
            </w:r>
            <w:r w:rsidRPr="00F85D2D">
              <w:rPr>
                <w:rFonts w:ascii="Tahoma" w:eastAsia="Times New Roman" w:hAnsi="Tahoma" w:cs="Tahoma"/>
                <w:color w:val="000000"/>
                <w:sz w:val="20"/>
                <w:szCs w:val="20"/>
              </w:rPr>
              <w:t xml:space="preserve"> Paket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E80DD6"/>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E80DD6"/>
        </w:tc>
      </w:tr>
      <w:tr w:rsidR="0099594E" w:rsidRPr="00F85D2D" w:rsidTr="006B0301">
        <w:trPr>
          <w:gridAfter w:val="1"/>
          <w:wAfter w:w="19" w:type="dxa"/>
          <w:trHeight w:val="539"/>
        </w:trPr>
        <w:tc>
          <w:tcPr>
            <w:tcW w:w="691" w:type="dxa"/>
            <w:gridSpan w:val="3"/>
            <w:tcBorders>
              <w:top w:val="single" w:sz="4" w:space="0" w:color="auto"/>
              <w:left w:val="single" w:sz="4" w:space="0" w:color="auto"/>
              <w:bottom w:val="single" w:sz="4" w:space="0" w:color="auto"/>
              <w:right w:val="nil"/>
            </w:tcBorders>
            <w:shd w:val="clear" w:color="auto" w:fill="auto"/>
            <w:vAlign w:val="center"/>
          </w:tcPr>
          <w:p w:rsidR="00E80DD6" w:rsidRPr="00E80DD6" w:rsidRDefault="00E80DD6" w:rsidP="00E80DD6">
            <w:pPr>
              <w:jc w:val="center"/>
            </w:pPr>
          </w:p>
          <w:p w:rsidR="0099594E" w:rsidRPr="00E80DD6" w:rsidRDefault="00E80DD6" w:rsidP="00E80DD6">
            <w:pPr>
              <w:jc w:val="center"/>
            </w:pPr>
            <w:r w:rsidRPr="00E80DD6">
              <w:t>2</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E80DD6" w:rsidRDefault="0099594E" w:rsidP="00E80DD6"/>
          <w:p w:rsidR="00E80DD6" w:rsidRPr="00E80DD6" w:rsidRDefault="00755B7F" w:rsidP="00E80DD6">
            <w:r>
              <w:t>Pengadaan Ambulance</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Default="00E80DD6" w:rsidP="00E80DD6">
            <w:r>
              <w:t>Desa Kanawatu</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E80DD6"/>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816855" w:rsidP="00E80DD6">
            <w:r w:rsidRPr="00F85D2D">
              <w:rPr>
                <w:rFonts w:ascii="Tahoma" w:eastAsia="Times New Roman" w:hAnsi="Tahoma" w:cs="Tahoma"/>
                <w:color w:val="000000"/>
                <w:sz w:val="20"/>
                <w:szCs w:val="20"/>
              </w:rPr>
              <w:t>1 Paket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E80DD6"/>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E80DD6"/>
        </w:tc>
      </w:tr>
      <w:tr w:rsidR="0099594E" w:rsidRPr="00F85D2D" w:rsidTr="006B0301">
        <w:trPr>
          <w:gridAfter w:val="1"/>
          <w:wAfter w:w="19" w:type="dxa"/>
          <w:trHeight w:val="539"/>
        </w:trPr>
        <w:tc>
          <w:tcPr>
            <w:tcW w:w="691" w:type="dxa"/>
            <w:gridSpan w:val="3"/>
            <w:tcBorders>
              <w:top w:val="single" w:sz="4" w:space="0" w:color="auto"/>
              <w:left w:val="single" w:sz="4" w:space="0" w:color="auto"/>
              <w:bottom w:val="single" w:sz="4" w:space="0" w:color="auto"/>
              <w:right w:val="nil"/>
            </w:tcBorders>
            <w:shd w:val="clear" w:color="auto" w:fill="BDD6EE" w:themeFill="accent1" w:themeFillTint="66"/>
            <w:vAlign w:val="center"/>
          </w:tcPr>
          <w:p w:rsidR="0099594E" w:rsidRDefault="00E80DD6" w:rsidP="0099594E">
            <w:pPr>
              <w:spacing w:after="0"/>
              <w:jc w:val="center"/>
              <w:rPr>
                <w:b/>
              </w:rPr>
            </w:pPr>
            <w:r>
              <w:rPr>
                <w:b/>
              </w:rPr>
              <w:t>13</w:t>
            </w:r>
          </w:p>
        </w:tc>
        <w:tc>
          <w:tcPr>
            <w:tcW w:w="2554" w:type="dxa"/>
            <w:tcBorders>
              <w:top w:val="single" w:sz="4" w:space="0" w:color="auto"/>
              <w:left w:val="single" w:sz="4" w:space="0" w:color="auto"/>
              <w:bottom w:val="single" w:sz="4" w:space="0" w:color="auto"/>
            </w:tcBorders>
            <w:shd w:val="clear" w:color="auto" w:fill="BDD6EE" w:themeFill="accent1" w:themeFillTint="66"/>
            <w:vAlign w:val="center"/>
          </w:tcPr>
          <w:p w:rsidR="0099594E" w:rsidRDefault="00E80DD6" w:rsidP="0099594E">
            <w:pPr>
              <w:spacing w:after="0"/>
              <w:rPr>
                <w:b/>
              </w:rPr>
            </w:pPr>
            <w:r>
              <w:rPr>
                <w:b/>
              </w:rPr>
              <w:t>DESA TABAROGE</w:t>
            </w:r>
          </w:p>
        </w:tc>
        <w:tc>
          <w:tcPr>
            <w:tcW w:w="1885" w:type="dxa"/>
            <w:tcBorders>
              <w:top w:val="single" w:sz="4" w:space="0" w:color="auto"/>
              <w:bottom w:val="single" w:sz="4" w:space="0" w:color="auto"/>
            </w:tcBorders>
            <w:shd w:val="clear" w:color="auto" w:fill="BDD6EE" w:themeFill="accent1" w:themeFillTint="66"/>
            <w:vAlign w:val="center"/>
          </w:tcPr>
          <w:p w:rsidR="0099594E" w:rsidRDefault="0099594E" w:rsidP="0099594E">
            <w:pPr>
              <w:spacing w:after="0"/>
            </w:pPr>
          </w:p>
        </w:tc>
        <w:tc>
          <w:tcPr>
            <w:tcW w:w="1985" w:type="dxa"/>
            <w:tcBorders>
              <w:top w:val="single" w:sz="4" w:space="0" w:color="auto"/>
              <w:bottom w:val="single" w:sz="4" w:space="0" w:color="auto"/>
            </w:tcBorders>
            <w:shd w:val="clear" w:color="auto" w:fill="BDD6EE" w:themeFill="accent1" w:themeFillTint="66"/>
            <w:vAlign w:val="center"/>
          </w:tcPr>
          <w:p w:rsidR="0099594E" w:rsidRPr="000A335C" w:rsidRDefault="0099594E" w:rsidP="0099594E">
            <w:pPr>
              <w:spacing w:after="0"/>
            </w:pPr>
          </w:p>
        </w:tc>
        <w:tc>
          <w:tcPr>
            <w:tcW w:w="992" w:type="dxa"/>
            <w:tcBorders>
              <w:top w:val="single" w:sz="4" w:space="0" w:color="auto"/>
              <w:bottom w:val="single" w:sz="4" w:space="0" w:color="auto"/>
            </w:tcBorders>
            <w:shd w:val="clear" w:color="auto" w:fill="BDD6EE" w:themeFill="accent1" w:themeFillTint="66"/>
            <w:vAlign w:val="center"/>
          </w:tcPr>
          <w:p w:rsidR="0099594E" w:rsidRPr="000A335C" w:rsidRDefault="0099594E" w:rsidP="0099594E">
            <w:pPr>
              <w:spacing w:after="0"/>
            </w:pPr>
          </w:p>
        </w:tc>
        <w:tc>
          <w:tcPr>
            <w:tcW w:w="851" w:type="dxa"/>
            <w:tcBorders>
              <w:top w:val="single" w:sz="4" w:space="0" w:color="auto"/>
              <w:bottom w:val="single" w:sz="4" w:space="0" w:color="auto"/>
            </w:tcBorders>
            <w:shd w:val="clear" w:color="auto" w:fill="BDD6EE" w:themeFill="accent1" w:themeFillTint="66"/>
            <w:vAlign w:val="center"/>
          </w:tcPr>
          <w:p w:rsidR="0099594E" w:rsidRPr="000A335C" w:rsidRDefault="0099594E" w:rsidP="0099594E">
            <w:pPr>
              <w:spacing w:after="0"/>
            </w:pPr>
          </w:p>
        </w:tc>
        <w:tc>
          <w:tcPr>
            <w:tcW w:w="956" w:type="dxa"/>
            <w:tcBorders>
              <w:top w:val="single" w:sz="4" w:space="0" w:color="auto"/>
              <w:bottom w:val="single" w:sz="4" w:space="0" w:color="auto"/>
              <w:right w:val="single" w:sz="4" w:space="0" w:color="auto"/>
            </w:tcBorders>
            <w:shd w:val="clear" w:color="auto" w:fill="BDD6EE" w:themeFill="accent1" w:themeFillTint="66"/>
            <w:vAlign w:val="center"/>
          </w:tcPr>
          <w:p w:rsidR="0099594E" w:rsidRPr="000A335C" w:rsidRDefault="0099594E" w:rsidP="0099594E">
            <w:pPr>
              <w:spacing w:after="0"/>
            </w:pPr>
          </w:p>
        </w:tc>
      </w:tr>
      <w:tr w:rsidR="0099594E" w:rsidRPr="00F85D2D" w:rsidTr="006B0301">
        <w:trPr>
          <w:gridAfter w:val="1"/>
          <w:wAfter w:w="19" w:type="dxa"/>
          <w:trHeight w:val="539"/>
        </w:trPr>
        <w:tc>
          <w:tcPr>
            <w:tcW w:w="691" w:type="dxa"/>
            <w:gridSpan w:val="3"/>
            <w:tcBorders>
              <w:top w:val="single" w:sz="4" w:space="0" w:color="auto"/>
              <w:left w:val="single" w:sz="4" w:space="0" w:color="auto"/>
              <w:bottom w:val="single" w:sz="4" w:space="0" w:color="auto"/>
              <w:right w:val="nil"/>
            </w:tcBorders>
            <w:shd w:val="clear" w:color="auto" w:fill="auto"/>
            <w:vAlign w:val="center"/>
          </w:tcPr>
          <w:p w:rsidR="00E80DD6" w:rsidRPr="00E80DD6" w:rsidRDefault="00E80DD6" w:rsidP="00E80DD6">
            <w:pPr>
              <w:jc w:val="center"/>
            </w:pPr>
          </w:p>
          <w:p w:rsidR="0099594E" w:rsidRPr="00E80DD6" w:rsidRDefault="00E80DD6" w:rsidP="00E80DD6">
            <w:pPr>
              <w:jc w:val="center"/>
            </w:pPr>
            <w:r w:rsidRPr="00E80DD6">
              <w:t>1</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E80DD6" w:rsidRDefault="0099594E" w:rsidP="00E80DD6"/>
          <w:p w:rsidR="00E80DD6" w:rsidRPr="00E80DD6" w:rsidRDefault="00E80DD6" w:rsidP="00E80DD6">
            <w:r w:rsidRPr="00E80DD6">
              <w:t>Pengaspalan Jalan</w:t>
            </w:r>
            <w:r w:rsidR="00755B7F">
              <w:t xml:space="preserve"> Desa</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Default="0099594E" w:rsidP="00E80DD6"/>
          <w:p w:rsidR="00E80DD6" w:rsidRDefault="00E80DD6" w:rsidP="00E80DD6">
            <w:r>
              <w:t xml:space="preserve"> Dusun Tabaroge</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E80DD6"/>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816855" w:rsidP="00E80DD6">
            <w:r w:rsidRPr="00F85D2D">
              <w:rPr>
                <w:rFonts w:ascii="Tahoma" w:eastAsia="Times New Roman" w:hAnsi="Tahoma" w:cs="Tahoma"/>
                <w:color w:val="000000"/>
                <w:sz w:val="20"/>
                <w:szCs w:val="20"/>
              </w:rPr>
              <w:t>1 Paket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E80DD6"/>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E80DD6"/>
        </w:tc>
      </w:tr>
      <w:tr w:rsidR="0099594E" w:rsidRPr="00F85D2D" w:rsidTr="006B0301">
        <w:trPr>
          <w:gridAfter w:val="1"/>
          <w:wAfter w:w="19" w:type="dxa"/>
          <w:trHeight w:val="1583"/>
        </w:trPr>
        <w:tc>
          <w:tcPr>
            <w:tcW w:w="691" w:type="dxa"/>
            <w:gridSpan w:val="3"/>
            <w:tcBorders>
              <w:top w:val="single" w:sz="4" w:space="0" w:color="auto"/>
              <w:left w:val="single" w:sz="4" w:space="0" w:color="auto"/>
              <w:bottom w:val="single" w:sz="4" w:space="0" w:color="auto"/>
              <w:right w:val="nil"/>
            </w:tcBorders>
            <w:shd w:val="clear" w:color="auto" w:fill="auto"/>
            <w:vAlign w:val="center"/>
          </w:tcPr>
          <w:p w:rsidR="00E80DD6" w:rsidRPr="00E80DD6" w:rsidRDefault="00E80DD6" w:rsidP="00E80DD6">
            <w:pPr>
              <w:jc w:val="center"/>
            </w:pPr>
          </w:p>
          <w:p w:rsidR="0099594E" w:rsidRPr="00E80DD6" w:rsidRDefault="00E80DD6" w:rsidP="00E80DD6">
            <w:pPr>
              <w:jc w:val="center"/>
            </w:pPr>
            <w:r w:rsidRPr="00E80DD6">
              <w:t>2</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E80DD6" w:rsidRDefault="0099594E" w:rsidP="00E80DD6"/>
          <w:p w:rsidR="00E80DD6" w:rsidRPr="00E80DD6" w:rsidRDefault="00755B7F" w:rsidP="00E80DD6">
            <w:r>
              <w:t>Pembanunan Jalan Beton</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Default="0099594E" w:rsidP="00E80DD6"/>
          <w:p w:rsidR="00E80DD6" w:rsidRDefault="004A5063" w:rsidP="00E80DD6">
            <w:r>
              <w:t xml:space="preserve">Jl. Muhammadiyah </w:t>
            </w:r>
            <w:r w:rsidR="00E80DD6">
              <w:t>Dusun Bau-bau</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E80DD6"/>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4A5063" w:rsidP="00E80DD6">
            <w:r>
              <w:rPr>
                <w:rFonts w:ascii="Tahoma" w:eastAsia="Times New Roman" w:hAnsi="Tahoma" w:cs="Tahoma"/>
                <w:color w:val="000000"/>
                <w:sz w:val="20"/>
                <w:szCs w:val="20"/>
              </w:rPr>
              <w:t>1</w:t>
            </w:r>
            <w:r w:rsidR="00816855" w:rsidRPr="00F85D2D">
              <w:rPr>
                <w:rFonts w:ascii="Tahoma" w:eastAsia="Times New Roman" w:hAnsi="Tahoma" w:cs="Tahoma"/>
                <w:color w:val="000000"/>
                <w:sz w:val="20"/>
                <w:szCs w:val="20"/>
              </w:rPr>
              <w:t xml:space="preserve"> Paket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E80DD6"/>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E80DD6"/>
        </w:tc>
      </w:tr>
      <w:tr w:rsidR="0099594E" w:rsidRPr="00F85D2D" w:rsidTr="006B0301">
        <w:trPr>
          <w:gridAfter w:val="1"/>
          <w:wAfter w:w="19" w:type="dxa"/>
          <w:trHeight w:val="539"/>
        </w:trPr>
        <w:tc>
          <w:tcPr>
            <w:tcW w:w="691" w:type="dxa"/>
            <w:gridSpan w:val="3"/>
            <w:tcBorders>
              <w:top w:val="single" w:sz="4" w:space="0" w:color="auto"/>
              <w:left w:val="single" w:sz="4" w:space="0" w:color="auto"/>
              <w:bottom w:val="single" w:sz="4" w:space="0" w:color="auto"/>
              <w:right w:val="nil"/>
            </w:tcBorders>
            <w:shd w:val="clear" w:color="auto" w:fill="BDD6EE" w:themeFill="accent1" w:themeFillTint="66"/>
            <w:vAlign w:val="center"/>
          </w:tcPr>
          <w:p w:rsidR="0099594E" w:rsidRDefault="00E80DD6" w:rsidP="0099594E">
            <w:pPr>
              <w:spacing w:after="0"/>
              <w:jc w:val="center"/>
              <w:rPr>
                <w:b/>
              </w:rPr>
            </w:pPr>
            <w:r>
              <w:rPr>
                <w:b/>
              </w:rPr>
              <w:t>3</w:t>
            </w:r>
          </w:p>
        </w:tc>
        <w:tc>
          <w:tcPr>
            <w:tcW w:w="255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99594E" w:rsidRDefault="00E80DD6" w:rsidP="0099594E">
            <w:pPr>
              <w:spacing w:after="0"/>
              <w:rPr>
                <w:b/>
              </w:rPr>
            </w:pPr>
            <w:r>
              <w:rPr>
                <w:b/>
              </w:rPr>
              <w:t>DESA MARAMBA</w:t>
            </w:r>
          </w:p>
        </w:tc>
        <w:tc>
          <w:tcPr>
            <w:tcW w:w="1885"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99594E" w:rsidRDefault="0099594E" w:rsidP="0099594E">
            <w:pPr>
              <w:spacing w:after="0"/>
            </w:pPr>
          </w:p>
        </w:tc>
        <w:tc>
          <w:tcPr>
            <w:tcW w:w="1985"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99594E" w:rsidRPr="000A335C" w:rsidRDefault="0099594E" w:rsidP="0099594E">
            <w:pPr>
              <w:spacing w:after="0"/>
            </w:pPr>
          </w:p>
        </w:tc>
        <w:tc>
          <w:tcPr>
            <w:tcW w:w="99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99594E" w:rsidRPr="000A335C" w:rsidRDefault="0099594E" w:rsidP="0099594E">
            <w:pPr>
              <w:spacing w:after="0"/>
            </w:pP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99594E" w:rsidRPr="000A335C" w:rsidRDefault="0099594E" w:rsidP="0099594E">
            <w:pPr>
              <w:spacing w:after="0"/>
            </w:pPr>
          </w:p>
        </w:tc>
        <w:tc>
          <w:tcPr>
            <w:tcW w:w="95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99594E" w:rsidRPr="000A335C" w:rsidRDefault="0099594E" w:rsidP="0099594E">
            <w:pPr>
              <w:spacing w:after="0"/>
            </w:pPr>
          </w:p>
        </w:tc>
      </w:tr>
      <w:tr w:rsidR="0099594E" w:rsidRPr="00F85D2D" w:rsidTr="006B0301">
        <w:trPr>
          <w:gridAfter w:val="1"/>
          <w:wAfter w:w="19" w:type="dxa"/>
          <w:trHeight w:val="539"/>
        </w:trPr>
        <w:tc>
          <w:tcPr>
            <w:tcW w:w="691" w:type="dxa"/>
            <w:gridSpan w:val="3"/>
            <w:tcBorders>
              <w:top w:val="single" w:sz="4" w:space="0" w:color="auto"/>
              <w:left w:val="single" w:sz="4" w:space="0" w:color="auto"/>
              <w:bottom w:val="single" w:sz="4" w:space="0" w:color="auto"/>
              <w:right w:val="nil"/>
            </w:tcBorders>
            <w:shd w:val="clear" w:color="auto" w:fill="auto"/>
            <w:vAlign w:val="center"/>
          </w:tcPr>
          <w:p w:rsidR="00AE3F64" w:rsidRPr="00AE3F64" w:rsidRDefault="00AE3F64" w:rsidP="00AE3F64">
            <w:pPr>
              <w:jc w:val="center"/>
            </w:pPr>
          </w:p>
          <w:p w:rsidR="0099594E" w:rsidRPr="00AE3F64" w:rsidRDefault="00AE3F64" w:rsidP="00AE3F64">
            <w:pPr>
              <w:jc w:val="center"/>
            </w:pPr>
            <w:r w:rsidRPr="00AE3F64">
              <w:t>1</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AE3F64" w:rsidRDefault="0099594E" w:rsidP="00AE3F64"/>
          <w:p w:rsidR="00AE3F64" w:rsidRPr="00AE3F64" w:rsidRDefault="00AE3F64" w:rsidP="00AE3F64">
            <w:r w:rsidRPr="00AE3F64">
              <w:t>Pengaspalan Jalan</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Default="0099594E" w:rsidP="00AE3F64"/>
          <w:p w:rsidR="00AE3F64" w:rsidRDefault="004A5063" w:rsidP="00AE3F64">
            <w:r>
              <w:t>Dususn Pulembang</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AE3F64"/>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816855" w:rsidP="00AE3F64">
            <w:r w:rsidRPr="00F85D2D">
              <w:rPr>
                <w:rFonts w:ascii="Tahoma" w:eastAsia="Times New Roman" w:hAnsi="Tahoma" w:cs="Tahoma"/>
                <w:color w:val="000000"/>
                <w:sz w:val="20"/>
                <w:szCs w:val="20"/>
              </w:rPr>
              <w:t>1 Paket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AE3F64"/>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AE3F64"/>
        </w:tc>
      </w:tr>
      <w:tr w:rsidR="0099594E" w:rsidRPr="00F85D2D" w:rsidTr="006B0301">
        <w:trPr>
          <w:gridAfter w:val="1"/>
          <w:wAfter w:w="19" w:type="dxa"/>
          <w:trHeight w:val="899"/>
        </w:trPr>
        <w:tc>
          <w:tcPr>
            <w:tcW w:w="691" w:type="dxa"/>
            <w:gridSpan w:val="3"/>
            <w:tcBorders>
              <w:top w:val="single" w:sz="4" w:space="0" w:color="auto"/>
              <w:left w:val="single" w:sz="4" w:space="0" w:color="auto"/>
              <w:bottom w:val="single" w:sz="4" w:space="0" w:color="auto"/>
              <w:right w:val="nil"/>
            </w:tcBorders>
            <w:shd w:val="clear" w:color="auto" w:fill="auto"/>
            <w:vAlign w:val="center"/>
          </w:tcPr>
          <w:p w:rsidR="00AE3F64" w:rsidRPr="00AE3F64" w:rsidRDefault="00AE3F64" w:rsidP="00AE3F64">
            <w:pPr>
              <w:jc w:val="center"/>
            </w:pPr>
          </w:p>
          <w:p w:rsidR="0099594E" w:rsidRPr="00AE3F64" w:rsidRDefault="00AE3F64" w:rsidP="00AE3F64">
            <w:pPr>
              <w:jc w:val="center"/>
            </w:pPr>
            <w:r w:rsidRPr="00AE3F64">
              <w:t>2</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AE3F64" w:rsidRDefault="0099594E" w:rsidP="00AE3F64"/>
          <w:p w:rsidR="00AE3F64" w:rsidRPr="00AE3F64" w:rsidRDefault="00AE3F64" w:rsidP="004A5063">
            <w:r w:rsidRPr="00AE3F64">
              <w:t xml:space="preserve">Pembangunan </w:t>
            </w:r>
            <w:r w:rsidR="004A5063">
              <w:t xml:space="preserve">Jalan </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Default="0099594E" w:rsidP="00AE3F64"/>
          <w:p w:rsidR="00AE3F64" w:rsidRDefault="004A5063" w:rsidP="00AE3F64">
            <w:r>
              <w:t>Dusun Wonogiri</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AE3F64"/>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4A5063" w:rsidP="00AE3F64">
            <w:r>
              <w:rPr>
                <w:rFonts w:ascii="Tahoma" w:eastAsia="Times New Roman" w:hAnsi="Tahoma" w:cs="Tahoma"/>
                <w:color w:val="000000"/>
                <w:sz w:val="20"/>
                <w:szCs w:val="20"/>
              </w:rPr>
              <w:t>1</w:t>
            </w:r>
            <w:r w:rsidR="00816855" w:rsidRPr="00F85D2D">
              <w:rPr>
                <w:rFonts w:ascii="Tahoma" w:eastAsia="Times New Roman" w:hAnsi="Tahoma" w:cs="Tahoma"/>
                <w:color w:val="000000"/>
                <w:sz w:val="20"/>
                <w:szCs w:val="20"/>
              </w:rPr>
              <w:t xml:space="preserve"> Paket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AE3F64"/>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594E" w:rsidRPr="000A335C" w:rsidRDefault="0099594E" w:rsidP="00AE3F64"/>
        </w:tc>
      </w:tr>
      <w:tr w:rsidR="0099594E" w:rsidRPr="00F85D2D" w:rsidTr="006B0301">
        <w:trPr>
          <w:gridAfter w:val="1"/>
          <w:wAfter w:w="19" w:type="dxa"/>
          <w:trHeight w:val="539"/>
        </w:trPr>
        <w:tc>
          <w:tcPr>
            <w:tcW w:w="691" w:type="dxa"/>
            <w:gridSpan w:val="3"/>
            <w:tcBorders>
              <w:top w:val="single" w:sz="4" w:space="0" w:color="auto"/>
              <w:left w:val="single" w:sz="4" w:space="0" w:color="auto"/>
              <w:bottom w:val="single" w:sz="4" w:space="0" w:color="auto"/>
              <w:right w:val="nil"/>
            </w:tcBorders>
            <w:shd w:val="clear" w:color="auto" w:fill="BDD6EE" w:themeFill="accent1" w:themeFillTint="66"/>
            <w:vAlign w:val="center"/>
          </w:tcPr>
          <w:p w:rsidR="0099594E" w:rsidRDefault="00AE3F64" w:rsidP="0099594E">
            <w:pPr>
              <w:spacing w:after="0"/>
              <w:jc w:val="center"/>
              <w:rPr>
                <w:b/>
              </w:rPr>
            </w:pPr>
            <w:r>
              <w:rPr>
                <w:b/>
              </w:rPr>
              <w:t>15</w:t>
            </w:r>
          </w:p>
        </w:tc>
        <w:tc>
          <w:tcPr>
            <w:tcW w:w="2554" w:type="dxa"/>
            <w:tcBorders>
              <w:top w:val="single" w:sz="4" w:space="0" w:color="auto"/>
              <w:left w:val="single" w:sz="4" w:space="0" w:color="auto"/>
              <w:bottom w:val="single" w:sz="4" w:space="0" w:color="auto"/>
            </w:tcBorders>
            <w:shd w:val="clear" w:color="auto" w:fill="BDD6EE" w:themeFill="accent1" w:themeFillTint="66"/>
            <w:vAlign w:val="center"/>
          </w:tcPr>
          <w:p w:rsidR="0099594E" w:rsidRDefault="00AE3F64" w:rsidP="0099594E">
            <w:pPr>
              <w:spacing w:after="0"/>
              <w:rPr>
                <w:b/>
              </w:rPr>
            </w:pPr>
            <w:r>
              <w:rPr>
                <w:b/>
              </w:rPr>
              <w:t>DESA BAWALIPU</w:t>
            </w:r>
          </w:p>
        </w:tc>
        <w:tc>
          <w:tcPr>
            <w:tcW w:w="1885" w:type="dxa"/>
            <w:tcBorders>
              <w:top w:val="single" w:sz="4" w:space="0" w:color="auto"/>
              <w:bottom w:val="single" w:sz="4" w:space="0" w:color="auto"/>
            </w:tcBorders>
            <w:shd w:val="clear" w:color="auto" w:fill="BDD6EE" w:themeFill="accent1" w:themeFillTint="66"/>
            <w:vAlign w:val="center"/>
          </w:tcPr>
          <w:p w:rsidR="0099594E" w:rsidRDefault="0099594E" w:rsidP="0099594E">
            <w:pPr>
              <w:spacing w:after="0"/>
            </w:pPr>
          </w:p>
        </w:tc>
        <w:tc>
          <w:tcPr>
            <w:tcW w:w="1985" w:type="dxa"/>
            <w:tcBorders>
              <w:top w:val="single" w:sz="4" w:space="0" w:color="auto"/>
              <w:bottom w:val="single" w:sz="4" w:space="0" w:color="auto"/>
            </w:tcBorders>
            <w:shd w:val="clear" w:color="auto" w:fill="BDD6EE" w:themeFill="accent1" w:themeFillTint="66"/>
            <w:vAlign w:val="center"/>
          </w:tcPr>
          <w:p w:rsidR="0099594E" w:rsidRPr="000A335C" w:rsidRDefault="0099594E" w:rsidP="0099594E">
            <w:pPr>
              <w:spacing w:after="0"/>
            </w:pPr>
          </w:p>
        </w:tc>
        <w:tc>
          <w:tcPr>
            <w:tcW w:w="992" w:type="dxa"/>
            <w:tcBorders>
              <w:top w:val="single" w:sz="4" w:space="0" w:color="auto"/>
              <w:bottom w:val="single" w:sz="4" w:space="0" w:color="auto"/>
            </w:tcBorders>
            <w:shd w:val="clear" w:color="auto" w:fill="BDD6EE" w:themeFill="accent1" w:themeFillTint="66"/>
            <w:vAlign w:val="center"/>
          </w:tcPr>
          <w:p w:rsidR="0099594E" w:rsidRPr="000A335C" w:rsidRDefault="0099594E" w:rsidP="0099594E">
            <w:pPr>
              <w:spacing w:after="0"/>
            </w:pPr>
          </w:p>
        </w:tc>
        <w:tc>
          <w:tcPr>
            <w:tcW w:w="851" w:type="dxa"/>
            <w:tcBorders>
              <w:top w:val="single" w:sz="4" w:space="0" w:color="auto"/>
              <w:bottom w:val="single" w:sz="4" w:space="0" w:color="auto"/>
            </w:tcBorders>
            <w:shd w:val="clear" w:color="auto" w:fill="BDD6EE" w:themeFill="accent1" w:themeFillTint="66"/>
            <w:vAlign w:val="center"/>
          </w:tcPr>
          <w:p w:rsidR="0099594E" w:rsidRPr="000A335C" w:rsidRDefault="0099594E" w:rsidP="0099594E">
            <w:pPr>
              <w:spacing w:after="0"/>
            </w:pPr>
          </w:p>
        </w:tc>
        <w:tc>
          <w:tcPr>
            <w:tcW w:w="956" w:type="dxa"/>
            <w:tcBorders>
              <w:top w:val="single" w:sz="4" w:space="0" w:color="auto"/>
              <w:bottom w:val="single" w:sz="4" w:space="0" w:color="auto"/>
              <w:right w:val="single" w:sz="4" w:space="0" w:color="auto"/>
            </w:tcBorders>
            <w:shd w:val="clear" w:color="auto" w:fill="BDD6EE" w:themeFill="accent1" w:themeFillTint="66"/>
            <w:vAlign w:val="center"/>
          </w:tcPr>
          <w:p w:rsidR="0099594E" w:rsidRPr="000A335C" w:rsidRDefault="0099594E" w:rsidP="0099594E">
            <w:pPr>
              <w:spacing w:after="0"/>
            </w:pPr>
          </w:p>
        </w:tc>
      </w:tr>
      <w:tr w:rsidR="00AE3F64" w:rsidRPr="00F85D2D" w:rsidTr="006B0301">
        <w:trPr>
          <w:gridAfter w:val="1"/>
          <w:wAfter w:w="19" w:type="dxa"/>
          <w:trHeight w:val="539"/>
        </w:trPr>
        <w:tc>
          <w:tcPr>
            <w:tcW w:w="691" w:type="dxa"/>
            <w:gridSpan w:val="3"/>
            <w:tcBorders>
              <w:top w:val="single" w:sz="4" w:space="0" w:color="auto"/>
              <w:left w:val="single" w:sz="4" w:space="0" w:color="auto"/>
              <w:bottom w:val="single" w:sz="4" w:space="0" w:color="auto"/>
              <w:right w:val="nil"/>
            </w:tcBorders>
            <w:shd w:val="clear" w:color="auto" w:fill="auto"/>
            <w:vAlign w:val="center"/>
          </w:tcPr>
          <w:p w:rsidR="00AE3F64" w:rsidRPr="00AE3F64" w:rsidRDefault="00AE3F64" w:rsidP="00AE3F64">
            <w:pPr>
              <w:jc w:val="center"/>
            </w:pPr>
          </w:p>
          <w:p w:rsidR="00AE3F64" w:rsidRPr="00AE3F64" w:rsidRDefault="00AE3F64" w:rsidP="00AE3F64">
            <w:pPr>
              <w:jc w:val="center"/>
            </w:pPr>
            <w:r w:rsidRPr="00AE3F64">
              <w:t>1</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AE3F64" w:rsidRDefault="00AE3F64" w:rsidP="00AE3F64"/>
          <w:p w:rsidR="00AE3F64" w:rsidRPr="00AE3F64" w:rsidRDefault="004A5063" w:rsidP="00AE3F64">
            <w:r>
              <w:t>Rehat Berat Jembatan Beton</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Default="00AE3F64" w:rsidP="00AE3F64"/>
          <w:p w:rsidR="00AE3F64" w:rsidRDefault="004A5063" w:rsidP="004A5063">
            <w:r>
              <w:t>Jl. Bahari Desa Bawalipu</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0A335C" w:rsidRDefault="00AE3F64" w:rsidP="00AE3F64"/>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0A335C" w:rsidRDefault="00816855" w:rsidP="00AE3F64">
            <w:r w:rsidRPr="00F85D2D">
              <w:rPr>
                <w:rFonts w:ascii="Tahoma" w:eastAsia="Times New Roman" w:hAnsi="Tahoma" w:cs="Tahoma"/>
                <w:color w:val="000000"/>
                <w:sz w:val="20"/>
                <w:szCs w:val="20"/>
              </w:rPr>
              <w:t>1 Paket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0A335C" w:rsidRDefault="00AE3F64" w:rsidP="00AE3F64"/>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0A335C" w:rsidRDefault="00AE3F64" w:rsidP="00AE3F64"/>
        </w:tc>
      </w:tr>
      <w:tr w:rsidR="00AE3F64" w:rsidRPr="00F85D2D" w:rsidTr="006B0301">
        <w:trPr>
          <w:gridAfter w:val="1"/>
          <w:wAfter w:w="19" w:type="dxa"/>
          <w:trHeight w:val="539"/>
        </w:trPr>
        <w:tc>
          <w:tcPr>
            <w:tcW w:w="691" w:type="dxa"/>
            <w:gridSpan w:val="3"/>
            <w:tcBorders>
              <w:top w:val="single" w:sz="4" w:space="0" w:color="auto"/>
              <w:left w:val="single" w:sz="4" w:space="0" w:color="auto"/>
              <w:bottom w:val="single" w:sz="4" w:space="0" w:color="auto"/>
              <w:right w:val="nil"/>
            </w:tcBorders>
            <w:shd w:val="clear" w:color="auto" w:fill="auto"/>
            <w:vAlign w:val="center"/>
          </w:tcPr>
          <w:p w:rsidR="00AE3F64" w:rsidRPr="00AE3F64" w:rsidRDefault="00AE3F64" w:rsidP="00AE3F64">
            <w:pPr>
              <w:jc w:val="center"/>
            </w:pPr>
          </w:p>
          <w:p w:rsidR="00AE3F64" w:rsidRPr="00AE3F64" w:rsidRDefault="00AE3F64" w:rsidP="00AE3F64">
            <w:pPr>
              <w:jc w:val="center"/>
            </w:pPr>
            <w:r w:rsidRPr="00AE3F64">
              <w:t>2</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AE3F64" w:rsidRDefault="004A5063" w:rsidP="00AE3F64">
            <w:r>
              <w:t xml:space="preserve">Pembangunan </w:t>
            </w:r>
            <w:r w:rsidR="00AE3F64" w:rsidRPr="00AE3F64">
              <w:t>Jalan</w:t>
            </w:r>
            <w:r>
              <w:t xml:space="preserve">/Pengaspalan </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Default="004A5063" w:rsidP="00AE3F64">
            <w:r>
              <w:t>Jl. Bahari dan Jl. Setiakawan</w:t>
            </w:r>
            <w:r w:rsidR="00AE3F64">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0A335C" w:rsidRDefault="00AE3F64" w:rsidP="00AE3F64"/>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0A335C" w:rsidRDefault="00816855" w:rsidP="00AE3F64">
            <w:r>
              <w:rPr>
                <w:rFonts w:ascii="Tahoma" w:eastAsia="Times New Roman" w:hAnsi="Tahoma" w:cs="Tahoma"/>
                <w:color w:val="000000"/>
                <w:sz w:val="20"/>
                <w:szCs w:val="20"/>
              </w:rPr>
              <w:t>2</w:t>
            </w:r>
            <w:r w:rsidRPr="00F85D2D">
              <w:rPr>
                <w:rFonts w:ascii="Tahoma" w:eastAsia="Times New Roman" w:hAnsi="Tahoma" w:cs="Tahoma"/>
                <w:color w:val="000000"/>
                <w:sz w:val="20"/>
                <w:szCs w:val="20"/>
              </w:rPr>
              <w:t xml:space="preserve"> Paket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0A335C" w:rsidRDefault="00AE3F64" w:rsidP="00AE3F64"/>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0A335C" w:rsidRDefault="00AE3F64" w:rsidP="00AE3F64"/>
        </w:tc>
      </w:tr>
      <w:tr w:rsidR="00AE3F64" w:rsidRPr="00F85D2D" w:rsidTr="006B0301">
        <w:trPr>
          <w:gridAfter w:val="1"/>
          <w:wAfter w:w="19" w:type="dxa"/>
          <w:trHeight w:val="539"/>
        </w:trPr>
        <w:tc>
          <w:tcPr>
            <w:tcW w:w="691" w:type="dxa"/>
            <w:gridSpan w:val="3"/>
            <w:tcBorders>
              <w:top w:val="single" w:sz="4" w:space="0" w:color="auto"/>
              <w:left w:val="single" w:sz="4" w:space="0" w:color="auto"/>
              <w:bottom w:val="single" w:sz="4" w:space="0" w:color="auto"/>
              <w:right w:val="nil"/>
            </w:tcBorders>
            <w:shd w:val="clear" w:color="auto" w:fill="BDD6EE" w:themeFill="accent1" w:themeFillTint="66"/>
            <w:vAlign w:val="center"/>
          </w:tcPr>
          <w:p w:rsidR="00AE3F64" w:rsidRDefault="00AE3F64" w:rsidP="0099594E">
            <w:pPr>
              <w:spacing w:after="0"/>
              <w:jc w:val="center"/>
              <w:rPr>
                <w:b/>
              </w:rPr>
            </w:pPr>
            <w:r>
              <w:rPr>
                <w:b/>
              </w:rPr>
              <w:t>16</w:t>
            </w:r>
          </w:p>
        </w:tc>
        <w:tc>
          <w:tcPr>
            <w:tcW w:w="2554" w:type="dxa"/>
            <w:tcBorders>
              <w:top w:val="single" w:sz="4" w:space="0" w:color="auto"/>
              <w:left w:val="single" w:sz="4" w:space="0" w:color="auto"/>
              <w:bottom w:val="single" w:sz="4" w:space="0" w:color="auto"/>
            </w:tcBorders>
            <w:shd w:val="clear" w:color="auto" w:fill="BDD6EE" w:themeFill="accent1" w:themeFillTint="66"/>
            <w:vAlign w:val="center"/>
          </w:tcPr>
          <w:p w:rsidR="00AE3F64" w:rsidRDefault="00D645A6" w:rsidP="0099594E">
            <w:pPr>
              <w:spacing w:after="0"/>
              <w:rPr>
                <w:b/>
              </w:rPr>
            </w:pPr>
            <w:r>
              <w:rPr>
                <w:b/>
              </w:rPr>
              <w:t>DESA TARENGGE TIMUR</w:t>
            </w:r>
          </w:p>
        </w:tc>
        <w:tc>
          <w:tcPr>
            <w:tcW w:w="1885" w:type="dxa"/>
            <w:tcBorders>
              <w:top w:val="single" w:sz="4" w:space="0" w:color="auto"/>
              <w:bottom w:val="single" w:sz="4" w:space="0" w:color="auto"/>
            </w:tcBorders>
            <w:shd w:val="clear" w:color="auto" w:fill="BDD6EE" w:themeFill="accent1" w:themeFillTint="66"/>
            <w:vAlign w:val="center"/>
          </w:tcPr>
          <w:p w:rsidR="00AE3F64" w:rsidRDefault="00AE3F64" w:rsidP="0099594E">
            <w:pPr>
              <w:spacing w:after="0"/>
            </w:pPr>
          </w:p>
        </w:tc>
        <w:tc>
          <w:tcPr>
            <w:tcW w:w="1985" w:type="dxa"/>
            <w:tcBorders>
              <w:top w:val="single" w:sz="4" w:space="0" w:color="auto"/>
              <w:bottom w:val="single" w:sz="4" w:space="0" w:color="auto"/>
            </w:tcBorders>
            <w:shd w:val="clear" w:color="auto" w:fill="BDD6EE" w:themeFill="accent1" w:themeFillTint="66"/>
            <w:vAlign w:val="center"/>
          </w:tcPr>
          <w:p w:rsidR="00AE3F64" w:rsidRPr="000A335C" w:rsidRDefault="00AE3F64" w:rsidP="0099594E">
            <w:pPr>
              <w:spacing w:after="0"/>
            </w:pPr>
          </w:p>
        </w:tc>
        <w:tc>
          <w:tcPr>
            <w:tcW w:w="992" w:type="dxa"/>
            <w:tcBorders>
              <w:top w:val="single" w:sz="4" w:space="0" w:color="auto"/>
              <w:bottom w:val="single" w:sz="4" w:space="0" w:color="auto"/>
            </w:tcBorders>
            <w:shd w:val="clear" w:color="auto" w:fill="BDD6EE" w:themeFill="accent1" w:themeFillTint="66"/>
            <w:vAlign w:val="center"/>
          </w:tcPr>
          <w:p w:rsidR="00AE3F64" w:rsidRPr="000A335C" w:rsidRDefault="00AE3F64" w:rsidP="0099594E">
            <w:pPr>
              <w:spacing w:after="0"/>
            </w:pPr>
          </w:p>
        </w:tc>
        <w:tc>
          <w:tcPr>
            <w:tcW w:w="851" w:type="dxa"/>
            <w:tcBorders>
              <w:top w:val="single" w:sz="4" w:space="0" w:color="auto"/>
              <w:bottom w:val="single" w:sz="4" w:space="0" w:color="auto"/>
            </w:tcBorders>
            <w:shd w:val="clear" w:color="auto" w:fill="BDD6EE" w:themeFill="accent1" w:themeFillTint="66"/>
            <w:vAlign w:val="center"/>
          </w:tcPr>
          <w:p w:rsidR="00AE3F64" w:rsidRPr="000A335C" w:rsidRDefault="00AE3F64" w:rsidP="0099594E">
            <w:pPr>
              <w:spacing w:after="0"/>
            </w:pPr>
          </w:p>
        </w:tc>
        <w:tc>
          <w:tcPr>
            <w:tcW w:w="956" w:type="dxa"/>
            <w:tcBorders>
              <w:top w:val="single" w:sz="4" w:space="0" w:color="auto"/>
              <w:bottom w:val="single" w:sz="4" w:space="0" w:color="auto"/>
              <w:right w:val="single" w:sz="4" w:space="0" w:color="auto"/>
            </w:tcBorders>
            <w:shd w:val="clear" w:color="auto" w:fill="BDD6EE" w:themeFill="accent1" w:themeFillTint="66"/>
            <w:vAlign w:val="center"/>
          </w:tcPr>
          <w:p w:rsidR="00AE3F64" w:rsidRPr="000A335C" w:rsidRDefault="00AE3F64" w:rsidP="0099594E">
            <w:pPr>
              <w:spacing w:after="0"/>
            </w:pPr>
          </w:p>
        </w:tc>
      </w:tr>
      <w:tr w:rsidR="00AE3F64" w:rsidRPr="00F85D2D" w:rsidTr="006B0301">
        <w:trPr>
          <w:gridAfter w:val="1"/>
          <w:wAfter w:w="19" w:type="dxa"/>
          <w:trHeight w:val="971"/>
        </w:trPr>
        <w:tc>
          <w:tcPr>
            <w:tcW w:w="691" w:type="dxa"/>
            <w:gridSpan w:val="3"/>
            <w:tcBorders>
              <w:top w:val="single" w:sz="4" w:space="0" w:color="auto"/>
              <w:left w:val="single" w:sz="4" w:space="0" w:color="auto"/>
              <w:bottom w:val="single" w:sz="4" w:space="0" w:color="auto"/>
              <w:right w:val="nil"/>
            </w:tcBorders>
            <w:shd w:val="clear" w:color="auto" w:fill="auto"/>
            <w:vAlign w:val="center"/>
          </w:tcPr>
          <w:p w:rsidR="00D645A6" w:rsidRPr="00D645A6" w:rsidRDefault="00D645A6" w:rsidP="00D645A6">
            <w:pPr>
              <w:jc w:val="center"/>
            </w:pPr>
          </w:p>
          <w:p w:rsidR="00AE3F64" w:rsidRPr="00D645A6" w:rsidRDefault="00D645A6" w:rsidP="00D645A6">
            <w:pPr>
              <w:jc w:val="center"/>
            </w:pPr>
            <w:r w:rsidRPr="00D645A6">
              <w:t>1</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D645A6" w:rsidRDefault="00AE3F64" w:rsidP="00D645A6"/>
          <w:p w:rsidR="00D645A6" w:rsidRPr="00D645A6" w:rsidRDefault="004A5063" w:rsidP="00D645A6">
            <w:r>
              <w:t>Pengaspalan jalan Marannu</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Default="00D645A6" w:rsidP="00D645A6">
            <w:r>
              <w:t>Dusun Muktisari Jl. Marannu</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0A335C" w:rsidRDefault="00AE3F64" w:rsidP="00D645A6"/>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0A335C" w:rsidRDefault="00816855" w:rsidP="00D645A6">
            <w:r w:rsidRPr="00F85D2D">
              <w:rPr>
                <w:rFonts w:ascii="Tahoma" w:eastAsia="Times New Roman" w:hAnsi="Tahoma" w:cs="Tahoma"/>
                <w:color w:val="000000"/>
                <w:sz w:val="20"/>
                <w:szCs w:val="20"/>
              </w:rPr>
              <w:t>1 Paket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0A335C" w:rsidRDefault="00AE3F64" w:rsidP="00D645A6"/>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0A335C" w:rsidRDefault="00AE3F64" w:rsidP="00D645A6"/>
        </w:tc>
      </w:tr>
      <w:tr w:rsidR="00AE3F64" w:rsidRPr="00F85D2D" w:rsidTr="006B0301">
        <w:trPr>
          <w:gridAfter w:val="1"/>
          <w:wAfter w:w="19" w:type="dxa"/>
          <w:trHeight w:val="539"/>
        </w:trPr>
        <w:tc>
          <w:tcPr>
            <w:tcW w:w="691" w:type="dxa"/>
            <w:gridSpan w:val="3"/>
            <w:tcBorders>
              <w:top w:val="single" w:sz="4" w:space="0" w:color="auto"/>
              <w:left w:val="single" w:sz="4" w:space="0" w:color="auto"/>
              <w:bottom w:val="single" w:sz="4" w:space="0" w:color="auto"/>
              <w:right w:val="nil"/>
            </w:tcBorders>
            <w:shd w:val="clear" w:color="auto" w:fill="auto"/>
            <w:vAlign w:val="center"/>
          </w:tcPr>
          <w:p w:rsidR="00AE3F64" w:rsidRPr="00D645A6" w:rsidRDefault="00D645A6" w:rsidP="00D645A6">
            <w:pPr>
              <w:jc w:val="center"/>
            </w:pPr>
            <w:r w:rsidRPr="00D645A6">
              <w:t>2</w:t>
            </w:r>
          </w:p>
        </w:tc>
        <w:tc>
          <w:tcPr>
            <w:tcW w:w="2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D645A6" w:rsidRDefault="00D645A6" w:rsidP="004A5063">
            <w:r w:rsidRPr="00D645A6">
              <w:t xml:space="preserve">Pembangunan Jalan </w:t>
            </w:r>
            <w:r w:rsidR="004A5063">
              <w:t>Beton</w:t>
            </w:r>
          </w:p>
        </w:tc>
        <w:tc>
          <w:tcPr>
            <w:tcW w:w="1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Default="00D645A6" w:rsidP="004A5063">
            <w:r>
              <w:t>Jl</w:t>
            </w:r>
            <w:r w:rsidR="004A5063">
              <w:t>. Y Tumpang Dusun: Rantetiku</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0A335C" w:rsidRDefault="00AE3F64" w:rsidP="00D645A6"/>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0A335C" w:rsidRDefault="004A5063" w:rsidP="00D645A6">
            <w:r>
              <w:rPr>
                <w:rFonts w:ascii="Tahoma" w:eastAsia="Times New Roman" w:hAnsi="Tahoma" w:cs="Tahoma"/>
                <w:color w:val="000000"/>
                <w:sz w:val="20"/>
                <w:szCs w:val="20"/>
              </w:rPr>
              <w:t>1</w:t>
            </w:r>
            <w:r w:rsidR="00816855" w:rsidRPr="00F85D2D">
              <w:rPr>
                <w:rFonts w:ascii="Tahoma" w:eastAsia="Times New Roman" w:hAnsi="Tahoma" w:cs="Tahoma"/>
                <w:color w:val="000000"/>
                <w:sz w:val="20"/>
                <w:szCs w:val="20"/>
              </w:rPr>
              <w:t xml:space="preserve"> Paket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0A335C" w:rsidRDefault="00AE3F64" w:rsidP="00D645A6"/>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E3F64" w:rsidRPr="000A335C" w:rsidRDefault="00AE3F64" w:rsidP="00D645A6"/>
        </w:tc>
      </w:tr>
    </w:tbl>
    <w:p w:rsidR="006E004A" w:rsidRDefault="006E004A" w:rsidP="00DE08DA">
      <w:pPr>
        <w:spacing w:after="0" w:line="360" w:lineRule="auto"/>
        <w:jc w:val="both"/>
        <w:rPr>
          <w:rFonts w:ascii="Bookman Old Style" w:hAnsi="Bookman Old Style" w:cs="Arial"/>
        </w:rPr>
      </w:pPr>
    </w:p>
    <w:p w:rsidR="000C3233" w:rsidRDefault="000C3233" w:rsidP="006E004A">
      <w:pPr>
        <w:spacing w:after="0" w:line="360" w:lineRule="auto"/>
        <w:ind w:left="709" w:firstLine="709"/>
        <w:jc w:val="both"/>
        <w:rPr>
          <w:rFonts w:ascii="Bookman Old Style" w:hAnsi="Bookman Old Style" w:cs="Arial"/>
        </w:rPr>
      </w:pPr>
    </w:p>
    <w:p w:rsidR="006B0301" w:rsidRDefault="006B0301" w:rsidP="006E004A">
      <w:pPr>
        <w:spacing w:after="0" w:line="360" w:lineRule="auto"/>
        <w:ind w:left="709" w:firstLine="709"/>
        <w:jc w:val="both"/>
        <w:rPr>
          <w:rFonts w:ascii="Bookman Old Style" w:hAnsi="Bookman Old Style" w:cs="Arial"/>
        </w:rPr>
      </w:pPr>
    </w:p>
    <w:p w:rsidR="006B0301" w:rsidRDefault="006B0301" w:rsidP="006E004A">
      <w:pPr>
        <w:spacing w:after="0" w:line="360" w:lineRule="auto"/>
        <w:ind w:left="709" w:firstLine="709"/>
        <w:jc w:val="both"/>
        <w:rPr>
          <w:rFonts w:ascii="Bookman Old Style" w:hAnsi="Bookman Old Style" w:cs="Arial"/>
        </w:rPr>
      </w:pPr>
    </w:p>
    <w:p w:rsidR="006B0301" w:rsidRDefault="006B0301" w:rsidP="006E004A">
      <w:pPr>
        <w:spacing w:after="0" w:line="360" w:lineRule="auto"/>
        <w:ind w:left="709" w:firstLine="709"/>
        <w:jc w:val="both"/>
        <w:rPr>
          <w:rFonts w:ascii="Bookman Old Style" w:hAnsi="Bookman Old Style" w:cs="Arial"/>
        </w:rPr>
      </w:pPr>
    </w:p>
    <w:p w:rsidR="000A335C" w:rsidRPr="000C10DA" w:rsidRDefault="000A335C" w:rsidP="006E004A">
      <w:pPr>
        <w:spacing w:after="0" w:line="360" w:lineRule="auto"/>
        <w:ind w:left="709" w:firstLine="709"/>
        <w:jc w:val="both"/>
        <w:rPr>
          <w:rFonts w:ascii="Bookman Old Style" w:hAnsi="Bookman Old Style" w:cs="Arial"/>
        </w:rPr>
      </w:pPr>
    </w:p>
    <w:p w:rsidR="00F0625C" w:rsidRPr="00EC2FF4" w:rsidRDefault="00F0625C" w:rsidP="00F0625C">
      <w:pPr>
        <w:spacing w:after="0" w:line="360" w:lineRule="auto"/>
        <w:jc w:val="center"/>
        <w:rPr>
          <w:rFonts w:ascii="Bookman Old Style" w:hAnsi="Bookman Old Style" w:cs="Arial"/>
          <w:b/>
        </w:rPr>
      </w:pPr>
      <w:r w:rsidRPr="00EC2FF4">
        <w:rPr>
          <w:rFonts w:ascii="Bookman Old Style" w:hAnsi="Bookman Old Style" w:cs="Arial"/>
          <w:b/>
        </w:rPr>
        <w:t>BAB III</w:t>
      </w:r>
    </w:p>
    <w:p w:rsidR="00F0625C" w:rsidRDefault="00F0625C" w:rsidP="00F0625C">
      <w:pPr>
        <w:spacing w:after="0" w:line="360" w:lineRule="auto"/>
        <w:jc w:val="center"/>
        <w:rPr>
          <w:rFonts w:ascii="Bookman Old Style" w:hAnsi="Bookman Old Style" w:cs="Arial"/>
          <w:b/>
        </w:rPr>
      </w:pPr>
      <w:r w:rsidRPr="00EC2FF4">
        <w:rPr>
          <w:rFonts w:ascii="Bookman Old Style" w:hAnsi="Bookman Old Style" w:cs="Arial"/>
          <w:b/>
        </w:rPr>
        <w:t>TUJUAN, SASARAN, PROGRAM DAN KEGIATAN</w:t>
      </w:r>
    </w:p>
    <w:p w:rsidR="00F0625C" w:rsidRDefault="00F0625C" w:rsidP="00F0625C">
      <w:pPr>
        <w:spacing w:after="0" w:line="360" w:lineRule="auto"/>
        <w:jc w:val="both"/>
        <w:rPr>
          <w:rFonts w:ascii="Bookman Old Style" w:hAnsi="Bookman Old Style" w:cs="Arial"/>
          <w:b/>
        </w:rPr>
      </w:pPr>
    </w:p>
    <w:p w:rsidR="00F0625C" w:rsidRPr="00EC2FF4" w:rsidRDefault="00F0625C" w:rsidP="00F0625C">
      <w:pPr>
        <w:spacing w:after="0" w:line="360" w:lineRule="auto"/>
        <w:ind w:left="567" w:hanging="567"/>
        <w:jc w:val="both"/>
        <w:rPr>
          <w:rFonts w:ascii="Bookman Old Style" w:hAnsi="Bookman Old Style" w:cs="Arial"/>
          <w:b/>
        </w:rPr>
      </w:pPr>
      <w:r>
        <w:rPr>
          <w:rFonts w:ascii="Bookman Old Style" w:hAnsi="Bookman Old Style" w:cs="Arial"/>
          <w:b/>
        </w:rPr>
        <w:t>3.1</w:t>
      </w:r>
      <w:r>
        <w:rPr>
          <w:rFonts w:ascii="Bookman Old Style" w:hAnsi="Bookman Old Style" w:cs="Arial"/>
          <w:b/>
        </w:rPr>
        <w:tab/>
      </w:r>
      <w:r w:rsidRPr="00EC2FF4">
        <w:rPr>
          <w:rFonts w:ascii="Bookman Old Style" w:hAnsi="Bookman Old Style" w:cs="Arial"/>
          <w:b/>
        </w:rPr>
        <w:t>Telaahan Arah Kebijakan Nasional</w:t>
      </w:r>
    </w:p>
    <w:p w:rsidR="00F0625C" w:rsidRPr="00EC2FF4" w:rsidRDefault="00F0625C" w:rsidP="00F0625C">
      <w:pPr>
        <w:pStyle w:val="ListParagraph"/>
        <w:spacing w:after="0" w:line="360" w:lineRule="auto"/>
        <w:ind w:left="567" w:firstLine="709"/>
        <w:jc w:val="both"/>
        <w:rPr>
          <w:rFonts w:ascii="Bookman Old Style" w:hAnsi="Bookman Old Style" w:cs="Arial"/>
          <w:color w:val="000000" w:themeColor="text1"/>
        </w:rPr>
      </w:pPr>
      <w:r w:rsidRPr="00EC2FF4">
        <w:rPr>
          <w:rFonts w:ascii="Bookman Old Style" w:hAnsi="Bookman Old Style" w:cs="Arial"/>
          <w:color w:val="000000" w:themeColor="text1"/>
        </w:rPr>
        <w:t xml:space="preserve">Dalam rangka mendukung terwujudnya Indonesia yang sejahtera, demokratis dan berkeadilan, kebijakan pembangunan nasional di bidang aparatur diarahkan pada perbaikan tata kelola pemerintahan yang baik, dengan strategi sebagai </w:t>
      </w:r>
      <w:proofErr w:type="gramStart"/>
      <w:r w:rsidRPr="00EC2FF4">
        <w:rPr>
          <w:rFonts w:ascii="Bookman Old Style" w:hAnsi="Bookman Old Style" w:cs="Arial"/>
          <w:color w:val="000000" w:themeColor="text1"/>
        </w:rPr>
        <w:t>berikut :</w:t>
      </w:r>
      <w:proofErr w:type="gramEnd"/>
    </w:p>
    <w:p w:rsidR="00F0625C" w:rsidRPr="00EC2FF4" w:rsidRDefault="00F0625C" w:rsidP="00F0625C">
      <w:pPr>
        <w:pStyle w:val="ListParagraph"/>
        <w:numPr>
          <w:ilvl w:val="0"/>
          <w:numId w:val="28"/>
        </w:numPr>
        <w:spacing w:after="0" w:line="360" w:lineRule="auto"/>
        <w:jc w:val="both"/>
        <w:rPr>
          <w:rFonts w:ascii="Bookman Old Style" w:hAnsi="Bookman Old Style" w:cs="Arial"/>
          <w:color w:val="000000" w:themeColor="text1"/>
        </w:rPr>
      </w:pPr>
      <w:r w:rsidRPr="00EC2FF4">
        <w:rPr>
          <w:rFonts w:ascii="Bookman Old Style" w:hAnsi="Bookman Old Style" w:cs="Arial"/>
          <w:color w:val="000000" w:themeColor="text1"/>
        </w:rPr>
        <w:t>Peningkatan Kualitas Pelayanan Publik</w:t>
      </w:r>
    </w:p>
    <w:p w:rsidR="00F0625C" w:rsidRPr="00EC2FF4" w:rsidRDefault="00F0625C" w:rsidP="00F0625C">
      <w:pPr>
        <w:pStyle w:val="ListParagraph"/>
        <w:spacing w:after="0" w:line="360" w:lineRule="auto"/>
        <w:ind w:left="1080"/>
        <w:jc w:val="both"/>
        <w:rPr>
          <w:rFonts w:ascii="Bookman Old Style" w:hAnsi="Bookman Old Style" w:cs="Arial"/>
          <w:color w:val="000000" w:themeColor="text1"/>
        </w:rPr>
      </w:pPr>
      <w:r w:rsidRPr="00EC2FF4">
        <w:rPr>
          <w:rFonts w:ascii="Bookman Old Style" w:hAnsi="Bookman Old Style" w:cs="Arial"/>
          <w:color w:val="000000" w:themeColor="text1"/>
        </w:rPr>
        <w:t xml:space="preserve">Upaya untuk meningkatkan kualita pelayanan publik akan terus dilakukan secara nyata, melalui beberapa langka </w:t>
      </w:r>
      <w:proofErr w:type="gramStart"/>
      <w:r w:rsidRPr="00EC2FF4">
        <w:rPr>
          <w:rFonts w:ascii="Bookman Old Style" w:hAnsi="Bookman Old Style" w:cs="Arial"/>
          <w:color w:val="000000" w:themeColor="text1"/>
        </w:rPr>
        <w:t>berikut :</w:t>
      </w:r>
      <w:proofErr w:type="gramEnd"/>
    </w:p>
    <w:p w:rsidR="00F0625C" w:rsidRPr="00EC2FF4" w:rsidRDefault="00F0625C" w:rsidP="00F0625C">
      <w:pPr>
        <w:pStyle w:val="ListParagraph"/>
        <w:numPr>
          <w:ilvl w:val="3"/>
          <w:numId w:val="4"/>
        </w:numPr>
        <w:spacing w:after="0" w:line="360" w:lineRule="auto"/>
        <w:ind w:left="1440"/>
        <w:jc w:val="both"/>
        <w:rPr>
          <w:rFonts w:ascii="Bookman Old Style" w:hAnsi="Bookman Old Style" w:cs="Arial"/>
          <w:color w:val="000000" w:themeColor="text1"/>
        </w:rPr>
      </w:pPr>
      <w:r w:rsidRPr="00EC2FF4">
        <w:rPr>
          <w:rFonts w:ascii="Bookman Old Style" w:hAnsi="Bookman Old Style" w:cs="Arial"/>
          <w:color w:val="000000" w:themeColor="text1"/>
        </w:rPr>
        <w:t>Memperkuat manajemen dan sistem pelayanan publik nasional;</w:t>
      </w:r>
    </w:p>
    <w:p w:rsidR="00F0625C" w:rsidRPr="00EC2FF4" w:rsidRDefault="00F0625C" w:rsidP="00F0625C">
      <w:pPr>
        <w:pStyle w:val="ListParagraph"/>
        <w:numPr>
          <w:ilvl w:val="3"/>
          <w:numId w:val="4"/>
        </w:numPr>
        <w:spacing w:after="0" w:line="360" w:lineRule="auto"/>
        <w:ind w:left="1440"/>
        <w:jc w:val="both"/>
        <w:rPr>
          <w:rFonts w:ascii="Bookman Old Style" w:hAnsi="Bookman Old Style" w:cs="Arial"/>
          <w:color w:val="000000" w:themeColor="text1"/>
        </w:rPr>
      </w:pPr>
      <w:r w:rsidRPr="00EC2FF4">
        <w:rPr>
          <w:rFonts w:ascii="Bookman Old Style" w:hAnsi="Bookman Old Style" w:cs="Arial"/>
          <w:color w:val="000000" w:themeColor="text1"/>
        </w:rPr>
        <w:t>Penerapan standar pelayanan minimal pelayanan publik</w:t>
      </w:r>
    </w:p>
    <w:p w:rsidR="00F0625C" w:rsidRPr="00EC2FF4" w:rsidRDefault="00F0625C" w:rsidP="00F0625C">
      <w:pPr>
        <w:pStyle w:val="ListParagraph"/>
        <w:numPr>
          <w:ilvl w:val="3"/>
          <w:numId w:val="4"/>
        </w:numPr>
        <w:spacing w:after="0" w:line="360" w:lineRule="auto"/>
        <w:ind w:left="1440"/>
        <w:jc w:val="both"/>
        <w:rPr>
          <w:rFonts w:ascii="Bookman Old Style" w:hAnsi="Bookman Old Style" w:cs="Arial"/>
          <w:color w:val="000000" w:themeColor="text1"/>
        </w:rPr>
      </w:pPr>
      <w:r w:rsidRPr="00EC2FF4">
        <w:rPr>
          <w:rFonts w:ascii="Bookman Old Style" w:hAnsi="Bookman Old Style" w:cs="Arial"/>
          <w:color w:val="000000" w:themeColor="text1"/>
        </w:rPr>
        <w:t>Pengembangan sistem evaluasi kinerja pelayanan publik.</w:t>
      </w:r>
    </w:p>
    <w:p w:rsidR="00F0625C" w:rsidRPr="00EC2FF4" w:rsidRDefault="00F0625C" w:rsidP="00F0625C">
      <w:pPr>
        <w:pStyle w:val="ListParagraph"/>
        <w:numPr>
          <w:ilvl w:val="0"/>
          <w:numId w:val="28"/>
        </w:numPr>
        <w:spacing w:after="0" w:line="360" w:lineRule="auto"/>
        <w:jc w:val="both"/>
        <w:rPr>
          <w:rFonts w:ascii="Bookman Old Style" w:hAnsi="Bookman Old Style" w:cs="Arial"/>
          <w:color w:val="000000" w:themeColor="text1"/>
        </w:rPr>
      </w:pPr>
      <w:r w:rsidRPr="00EC2FF4">
        <w:rPr>
          <w:rFonts w:ascii="Bookman Old Style" w:hAnsi="Bookman Old Style" w:cs="Arial"/>
          <w:color w:val="000000" w:themeColor="text1"/>
        </w:rPr>
        <w:t>Peningkatan kapasitas dan akuntabilitas kinerja birokrasi</w:t>
      </w:r>
    </w:p>
    <w:p w:rsidR="00F0625C" w:rsidRPr="00EC2FF4" w:rsidRDefault="00F0625C" w:rsidP="00F0625C">
      <w:pPr>
        <w:pStyle w:val="ListParagraph"/>
        <w:spacing w:after="0" w:line="360" w:lineRule="auto"/>
        <w:ind w:left="1080"/>
        <w:jc w:val="both"/>
        <w:rPr>
          <w:rFonts w:ascii="Bookman Old Style" w:hAnsi="Bookman Old Style" w:cs="Arial"/>
          <w:color w:val="000000" w:themeColor="text1"/>
        </w:rPr>
      </w:pPr>
      <w:r w:rsidRPr="00EC2FF4">
        <w:rPr>
          <w:rFonts w:ascii="Bookman Old Style" w:hAnsi="Bookman Old Style" w:cs="Arial"/>
          <w:color w:val="000000" w:themeColor="text1"/>
        </w:rPr>
        <w:t xml:space="preserve">Upaya peningkatan kapasitas dan akuntabilitas kinerja pemerintah akan terus ditingkatkan melalui kebijakan </w:t>
      </w:r>
      <w:proofErr w:type="gramStart"/>
      <w:r w:rsidRPr="00EC2FF4">
        <w:rPr>
          <w:rFonts w:ascii="Bookman Old Style" w:hAnsi="Bookman Old Style" w:cs="Arial"/>
          <w:color w:val="000000" w:themeColor="text1"/>
        </w:rPr>
        <w:t>berikut :</w:t>
      </w:r>
      <w:proofErr w:type="gramEnd"/>
    </w:p>
    <w:p w:rsidR="00F0625C" w:rsidRPr="00EC2FF4" w:rsidRDefault="00F0625C" w:rsidP="00F0625C">
      <w:pPr>
        <w:pStyle w:val="ListParagraph"/>
        <w:numPr>
          <w:ilvl w:val="0"/>
          <w:numId w:val="29"/>
        </w:numPr>
        <w:spacing w:after="0" w:line="360" w:lineRule="auto"/>
        <w:jc w:val="both"/>
        <w:rPr>
          <w:rFonts w:ascii="Bookman Old Style" w:hAnsi="Bookman Old Style" w:cs="Arial"/>
          <w:color w:val="000000" w:themeColor="text1"/>
        </w:rPr>
      </w:pPr>
      <w:r w:rsidRPr="00EC2FF4">
        <w:rPr>
          <w:rFonts w:ascii="Bookman Old Style" w:hAnsi="Bookman Old Style" w:cs="Arial"/>
          <w:color w:val="000000" w:themeColor="text1"/>
        </w:rPr>
        <w:t>Penataan kelembagaan instansi pemerintah sejalan deng</w:t>
      </w:r>
      <w:r w:rsidR="00B25B19">
        <w:rPr>
          <w:rFonts w:ascii="Bookman Old Style" w:hAnsi="Bookman Old Style" w:cs="Arial"/>
          <w:color w:val="000000" w:themeColor="text1"/>
        </w:rPr>
        <w:t>an prinsip structure a</w:t>
      </w:r>
      <w:r w:rsidRPr="00EC2FF4">
        <w:rPr>
          <w:rFonts w:ascii="Bookman Old Style" w:hAnsi="Bookman Old Style" w:cs="Arial"/>
          <w:color w:val="000000" w:themeColor="text1"/>
        </w:rPr>
        <w:t xml:space="preserve">llow </w:t>
      </w:r>
      <w:r w:rsidR="00B25B19">
        <w:rPr>
          <w:rFonts w:ascii="Bookman Old Style" w:hAnsi="Bookman Old Style" w:cs="Arial"/>
          <w:color w:val="000000" w:themeColor="text1"/>
        </w:rPr>
        <w:t>a</w:t>
      </w:r>
      <w:r w:rsidRPr="00EC2FF4">
        <w:rPr>
          <w:rFonts w:ascii="Bookman Old Style" w:hAnsi="Bookman Old Style" w:cs="Arial"/>
          <w:color w:val="000000" w:themeColor="text1"/>
        </w:rPr>
        <w:t>uction;</w:t>
      </w:r>
    </w:p>
    <w:p w:rsidR="00F0625C" w:rsidRPr="00EC2FF4" w:rsidRDefault="00F0625C" w:rsidP="00F0625C">
      <w:pPr>
        <w:pStyle w:val="ListParagraph"/>
        <w:numPr>
          <w:ilvl w:val="0"/>
          <w:numId w:val="29"/>
        </w:numPr>
        <w:spacing w:after="0" w:line="360" w:lineRule="auto"/>
        <w:jc w:val="both"/>
        <w:rPr>
          <w:rFonts w:ascii="Bookman Old Style" w:hAnsi="Bookman Old Style" w:cs="Arial"/>
          <w:color w:val="000000" w:themeColor="text1"/>
        </w:rPr>
      </w:pPr>
      <w:r w:rsidRPr="00EC2FF4">
        <w:rPr>
          <w:rFonts w:ascii="Bookman Old Style" w:hAnsi="Bookman Old Style" w:cs="Arial"/>
          <w:color w:val="000000" w:themeColor="text1"/>
        </w:rPr>
        <w:t>Pengembangan sistem ketatalaksanaan untuk mendukung peningkatan efisiensi, transparansi, dan akuntabilitas dalam proses kerja pemerintahan;</w:t>
      </w:r>
    </w:p>
    <w:p w:rsidR="00F0625C" w:rsidRPr="00EC2FF4" w:rsidRDefault="00F0625C" w:rsidP="00F0625C">
      <w:pPr>
        <w:pStyle w:val="ListParagraph"/>
        <w:numPr>
          <w:ilvl w:val="0"/>
          <w:numId w:val="29"/>
        </w:numPr>
        <w:spacing w:after="0" w:line="360" w:lineRule="auto"/>
        <w:jc w:val="both"/>
        <w:rPr>
          <w:rFonts w:ascii="Bookman Old Style" w:hAnsi="Bookman Old Style" w:cs="Arial"/>
          <w:color w:val="000000" w:themeColor="text1"/>
        </w:rPr>
      </w:pPr>
      <w:r w:rsidRPr="00EC2FF4">
        <w:rPr>
          <w:rFonts w:ascii="Bookman Old Style" w:hAnsi="Bookman Old Style" w:cs="Arial"/>
          <w:color w:val="000000" w:themeColor="text1"/>
        </w:rPr>
        <w:t>Peningkatan proesionalisme, netralitas dan kesejahteraan SDM Aparatur;</w:t>
      </w:r>
    </w:p>
    <w:p w:rsidR="00F0625C" w:rsidRPr="00EC2FF4" w:rsidRDefault="00F0625C" w:rsidP="00F0625C">
      <w:pPr>
        <w:pStyle w:val="ListParagraph"/>
        <w:numPr>
          <w:ilvl w:val="0"/>
          <w:numId w:val="29"/>
        </w:numPr>
        <w:spacing w:after="0" w:line="360" w:lineRule="auto"/>
        <w:jc w:val="both"/>
        <w:rPr>
          <w:rFonts w:ascii="Bookman Old Style" w:hAnsi="Bookman Old Style" w:cs="Arial"/>
          <w:color w:val="000000" w:themeColor="text1"/>
        </w:rPr>
      </w:pPr>
      <w:r w:rsidRPr="00EC2FF4">
        <w:rPr>
          <w:rFonts w:ascii="Bookman Old Style" w:hAnsi="Bookman Old Style" w:cs="Arial"/>
          <w:color w:val="000000" w:themeColor="text1"/>
        </w:rPr>
        <w:t>Peningkata</w:t>
      </w:r>
      <w:r w:rsidR="00B25B19">
        <w:rPr>
          <w:rFonts w:ascii="Bookman Old Style" w:hAnsi="Bookman Old Style" w:cs="Arial"/>
          <w:color w:val="000000" w:themeColor="text1"/>
        </w:rPr>
        <w:t>n Akuntabilitas K</w:t>
      </w:r>
      <w:r w:rsidRPr="00EC2FF4">
        <w:rPr>
          <w:rFonts w:ascii="Bookman Old Style" w:hAnsi="Bookman Old Style" w:cs="Arial"/>
          <w:color w:val="000000" w:themeColor="text1"/>
        </w:rPr>
        <w:t xml:space="preserve">inerja </w:t>
      </w:r>
      <w:r w:rsidR="00B25B19">
        <w:rPr>
          <w:rFonts w:ascii="Bookman Old Style" w:hAnsi="Bookman Old Style" w:cs="Arial"/>
          <w:color w:val="000000" w:themeColor="text1"/>
        </w:rPr>
        <w:t>I</w:t>
      </w:r>
      <w:r w:rsidRPr="00EC2FF4">
        <w:rPr>
          <w:rFonts w:ascii="Bookman Old Style" w:hAnsi="Bookman Old Style" w:cs="Arial"/>
          <w:color w:val="000000" w:themeColor="text1"/>
        </w:rPr>
        <w:t xml:space="preserve">nstansi </w:t>
      </w:r>
      <w:r w:rsidR="00B25B19">
        <w:rPr>
          <w:rFonts w:ascii="Bookman Old Style" w:hAnsi="Bookman Old Style" w:cs="Arial"/>
          <w:color w:val="000000" w:themeColor="text1"/>
        </w:rPr>
        <w:t>P</w:t>
      </w:r>
      <w:r w:rsidRPr="00EC2FF4">
        <w:rPr>
          <w:rFonts w:ascii="Bookman Old Style" w:hAnsi="Bookman Old Style" w:cs="Arial"/>
          <w:color w:val="000000" w:themeColor="text1"/>
        </w:rPr>
        <w:t>emerintah.</w:t>
      </w:r>
    </w:p>
    <w:p w:rsidR="00F0625C" w:rsidRPr="00EC2FF4" w:rsidRDefault="00F0625C" w:rsidP="00F0625C">
      <w:pPr>
        <w:pStyle w:val="ListParagraph"/>
        <w:numPr>
          <w:ilvl w:val="0"/>
          <w:numId w:val="28"/>
        </w:numPr>
        <w:spacing w:after="0" w:line="360" w:lineRule="auto"/>
        <w:jc w:val="both"/>
        <w:rPr>
          <w:rFonts w:ascii="Bookman Old Style" w:hAnsi="Bookman Old Style" w:cs="Arial"/>
          <w:color w:val="000000" w:themeColor="text1"/>
        </w:rPr>
      </w:pPr>
      <w:r w:rsidRPr="00EC2FF4">
        <w:rPr>
          <w:rFonts w:ascii="Bookman Old Style" w:hAnsi="Bookman Old Style" w:cs="Arial"/>
          <w:color w:val="000000" w:themeColor="text1"/>
        </w:rPr>
        <w:t>Pemantapan pelaksanaan reformasi birokrasi</w:t>
      </w:r>
    </w:p>
    <w:p w:rsidR="00F0625C" w:rsidRPr="00EC2FF4" w:rsidRDefault="00F0625C" w:rsidP="00F0625C">
      <w:pPr>
        <w:pStyle w:val="ListParagraph"/>
        <w:spacing w:after="0" w:line="360" w:lineRule="auto"/>
        <w:ind w:left="1080"/>
        <w:jc w:val="both"/>
        <w:rPr>
          <w:rFonts w:ascii="Bookman Old Style" w:hAnsi="Bookman Old Style" w:cs="Arial"/>
          <w:color w:val="000000" w:themeColor="text1"/>
        </w:rPr>
      </w:pPr>
      <w:r w:rsidRPr="00EC2FF4">
        <w:rPr>
          <w:rFonts w:ascii="Bookman Old Style" w:hAnsi="Bookman Old Style" w:cs="Arial"/>
          <w:color w:val="000000" w:themeColor="text1"/>
        </w:rPr>
        <w:t xml:space="preserve">Dalam rangka pemantapan pelaksanaan reormasi birokrasi akan ditempuh langka-langka sebagai </w:t>
      </w:r>
      <w:proofErr w:type="gramStart"/>
      <w:r w:rsidRPr="00EC2FF4">
        <w:rPr>
          <w:rFonts w:ascii="Bookman Old Style" w:hAnsi="Bookman Old Style" w:cs="Arial"/>
          <w:color w:val="000000" w:themeColor="text1"/>
        </w:rPr>
        <w:t>berikut :</w:t>
      </w:r>
      <w:proofErr w:type="gramEnd"/>
    </w:p>
    <w:p w:rsidR="00F0625C" w:rsidRPr="00EC2FF4" w:rsidRDefault="00F0625C" w:rsidP="00F0625C">
      <w:pPr>
        <w:pStyle w:val="ListParagraph"/>
        <w:numPr>
          <w:ilvl w:val="0"/>
          <w:numId w:val="30"/>
        </w:numPr>
        <w:spacing w:after="0" w:line="360" w:lineRule="auto"/>
        <w:jc w:val="both"/>
        <w:rPr>
          <w:rFonts w:ascii="Bookman Old Style" w:hAnsi="Bookman Old Style" w:cs="Arial"/>
          <w:color w:val="000000" w:themeColor="text1"/>
        </w:rPr>
      </w:pPr>
      <w:r w:rsidRPr="00EC2FF4">
        <w:rPr>
          <w:rFonts w:ascii="Bookman Old Style" w:hAnsi="Bookman Old Style" w:cs="Arial"/>
          <w:color w:val="000000" w:themeColor="text1"/>
        </w:rPr>
        <w:t>Peningkatan koordinasi pelaksanaan reormasi birokrasi instansi</w:t>
      </w:r>
    </w:p>
    <w:p w:rsidR="00F0625C" w:rsidRPr="00EC2FF4" w:rsidRDefault="00F0625C" w:rsidP="00F0625C">
      <w:pPr>
        <w:pStyle w:val="ListParagraph"/>
        <w:numPr>
          <w:ilvl w:val="0"/>
          <w:numId w:val="30"/>
        </w:numPr>
        <w:spacing w:after="0" w:line="360" w:lineRule="auto"/>
        <w:jc w:val="both"/>
        <w:rPr>
          <w:rFonts w:ascii="Bookman Old Style" w:hAnsi="Bookman Old Style" w:cs="Arial"/>
          <w:color w:val="000000" w:themeColor="text1"/>
        </w:rPr>
      </w:pPr>
      <w:r w:rsidRPr="00EC2FF4">
        <w:rPr>
          <w:rFonts w:ascii="Bookman Old Style" w:hAnsi="Bookman Old Style" w:cs="Arial"/>
          <w:color w:val="000000" w:themeColor="text1"/>
        </w:rPr>
        <w:t>Pemberdayaan SDM aparatur untuk mendukung pelaksanaan reformasi</w:t>
      </w:r>
    </w:p>
    <w:p w:rsidR="00F0625C" w:rsidRPr="00EC2FF4" w:rsidRDefault="00F0625C" w:rsidP="00F0625C">
      <w:pPr>
        <w:pStyle w:val="ListParagraph"/>
        <w:numPr>
          <w:ilvl w:val="0"/>
          <w:numId w:val="30"/>
        </w:numPr>
        <w:spacing w:after="0" w:line="360" w:lineRule="auto"/>
        <w:jc w:val="both"/>
        <w:rPr>
          <w:rFonts w:ascii="Bookman Old Style" w:hAnsi="Bookman Old Style" w:cs="Arial"/>
          <w:color w:val="000000" w:themeColor="text1"/>
        </w:rPr>
      </w:pPr>
      <w:r w:rsidRPr="00EC2FF4">
        <w:rPr>
          <w:rFonts w:ascii="Bookman Old Style" w:hAnsi="Bookman Old Style" w:cs="Arial"/>
          <w:color w:val="000000" w:themeColor="text1"/>
        </w:rPr>
        <w:t>Perluasan reformasi birokrasi pada instansi pemerintahan pusat dan daerah</w:t>
      </w:r>
    </w:p>
    <w:p w:rsidR="00F0625C" w:rsidRPr="00EC2FF4" w:rsidRDefault="00F0625C" w:rsidP="00F0625C">
      <w:pPr>
        <w:pStyle w:val="ListParagraph"/>
        <w:spacing w:after="0" w:line="360" w:lineRule="auto"/>
        <w:ind w:left="1440"/>
        <w:jc w:val="both"/>
        <w:rPr>
          <w:rFonts w:ascii="Bookman Old Style" w:hAnsi="Bookman Old Style" w:cs="Arial"/>
          <w:color w:val="000000" w:themeColor="text1"/>
        </w:rPr>
      </w:pPr>
    </w:p>
    <w:p w:rsidR="00F0625C" w:rsidRPr="00EC2FF4" w:rsidRDefault="00F0625C" w:rsidP="00F0625C">
      <w:pPr>
        <w:tabs>
          <w:tab w:val="left" w:pos="720"/>
        </w:tabs>
        <w:spacing w:after="0" w:line="360" w:lineRule="auto"/>
        <w:jc w:val="both"/>
        <w:rPr>
          <w:rFonts w:ascii="Bookman Old Style" w:hAnsi="Bookman Old Style" w:cs="Arial"/>
        </w:rPr>
      </w:pPr>
      <w:r w:rsidRPr="00EC2FF4">
        <w:rPr>
          <w:rFonts w:ascii="Bookman Old Style" w:hAnsi="Bookman Old Style" w:cs="Arial"/>
          <w:b/>
        </w:rPr>
        <w:t xml:space="preserve">3.2 </w:t>
      </w:r>
      <w:r w:rsidRPr="00EC2FF4">
        <w:rPr>
          <w:rFonts w:ascii="Bookman Old Style" w:hAnsi="Bookman Old Style" w:cs="Arial"/>
          <w:b/>
        </w:rPr>
        <w:tab/>
        <w:t>Tujuan dan Sasaran RENJA SKPD</w:t>
      </w:r>
    </w:p>
    <w:p w:rsidR="00F0625C" w:rsidRPr="00EC2FF4" w:rsidRDefault="00F0625C" w:rsidP="00F0625C">
      <w:pPr>
        <w:autoSpaceDE w:val="0"/>
        <w:autoSpaceDN w:val="0"/>
        <w:adjustRightInd w:val="0"/>
        <w:spacing w:after="0" w:line="360" w:lineRule="auto"/>
        <w:ind w:left="720" w:firstLine="731"/>
        <w:jc w:val="both"/>
        <w:rPr>
          <w:rFonts w:ascii="Bookman Old Style" w:hAnsi="Bookman Old Style" w:cs="Arial"/>
        </w:rPr>
      </w:pPr>
      <w:r w:rsidRPr="00EC2FF4">
        <w:rPr>
          <w:rFonts w:ascii="Bookman Old Style" w:hAnsi="Bookman Old Style" w:cs="Arial"/>
          <w:lang w:val="id-ID"/>
        </w:rPr>
        <w:t xml:space="preserve">Tujuan merupakan penjabaran atau implementasi dari pernyataan misi dan tujuan sebagai hasil akhir yang akan dicapai atau dihasilkan dalam jangka waktu 5 (lima) tahun, yang dirumuskan bersifat spesifik, realistis, dilengkapi dengan sasaran yang terukur dan dapat dicapai dalam periode yang direncanakan. </w:t>
      </w:r>
    </w:p>
    <w:p w:rsidR="00F0625C" w:rsidRPr="00EC2FF4" w:rsidRDefault="00F0625C" w:rsidP="00F0625C">
      <w:pPr>
        <w:autoSpaceDE w:val="0"/>
        <w:autoSpaceDN w:val="0"/>
        <w:adjustRightInd w:val="0"/>
        <w:spacing w:after="0" w:line="360" w:lineRule="auto"/>
        <w:ind w:left="720" w:firstLine="731"/>
        <w:jc w:val="both"/>
        <w:rPr>
          <w:rFonts w:ascii="Bookman Old Style" w:hAnsi="Bookman Old Style" w:cs="Arial"/>
        </w:rPr>
      </w:pPr>
      <w:r w:rsidRPr="00EC2FF4">
        <w:rPr>
          <w:rFonts w:ascii="Bookman Old Style" w:hAnsi="Bookman Old Style" w:cs="Arial"/>
          <w:lang w:val="id-ID"/>
        </w:rPr>
        <w:t>Untuk itu tujuan disusun</w:t>
      </w:r>
      <w:r w:rsidR="00B25B19">
        <w:rPr>
          <w:rFonts w:ascii="Bookman Old Style" w:hAnsi="Bookman Old Style" w:cs="Arial"/>
        </w:rPr>
        <w:t>nya Renja ini</w:t>
      </w:r>
      <w:r w:rsidRPr="00EC2FF4">
        <w:rPr>
          <w:rFonts w:ascii="Bookman Old Style" w:hAnsi="Bookman Old Style" w:cs="Arial"/>
          <w:lang w:val="id-ID"/>
        </w:rPr>
        <w:t xml:space="preserve"> guna memperjelas pencapaian sasaran yang ingin diraih. </w:t>
      </w:r>
      <w:r w:rsidRPr="00EC2FF4">
        <w:rPr>
          <w:rFonts w:ascii="Bookman Old Style" w:hAnsi="Bookman Old Style" w:cs="Arial"/>
          <w:bCs/>
          <w:iCs/>
        </w:rPr>
        <w:t xml:space="preserve">Tujuan dalam Renja ini diartikan sebagai pernyataan tentang hal-hal yang perlu dilakukan untuk mencapai visi dan melaksanakan misi dengan menjawab isu strategis dan permasalahan </w:t>
      </w:r>
      <w:r w:rsidRPr="00EC2FF4">
        <w:rPr>
          <w:rFonts w:ascii="Bookman Old Style" w:hAnsi="Bookman Old Style" w:cs="Arial"/>
          <w:bCs/>
          <w:iCs/>
          <w:lang w:val="id-ID"/>
        </w:rPr>
        <w:t>pelayanan SKPD</w:t>
      </w:r>
      <w:r w:rsidRPr="00EC2FF4">
        <w:rPr>
          <w:rFonts w:ascii="Bookman Old Style" w:hAnsi="Bookman Old Style" w:cs="Arial"/>
          <w:bCs/>
          <w:iCs/>
        </w:rPr>
        <w:t>. Rumusan tujuan diturunkan secara operasional dari masing-masing misi pembangunan daerah yang telah ditetapkan dengan memperhatikan visi</w:t>
      </w:r>
      <w:r w:rsidRPr="00EC2FF4">
        <w:rPr>
          <w:rFonts w:ascii="Bookman Old Style" w:hAnsi="Bookman Old Style" w:cs="Arial"/>
          <w:bCs/>
          <w:iCs/>
          <w:lang w:val="id-ID"/>
        </w:rPr>
        <w:t>.</w:t>
      </w:r>
      <w:r w:rsidRPr="00EC2FF4">
        <w:rPr>
          <w:rFonts w:ascii="Bookman Old Style" w:hAnsi="Bookman Old Style" w:cs="Arial"/>
        </w:rPr>
        <w:t xml:space="preserve"> </w:t>
      </w:r>
      <w:r w:rsidRPr="00EC2FF4">
        <w:rPr>
          <w:rFonts w:ascii="Bookman Old Style" w:hAnsi="Bookman Old Style" w:cs="Arial"/>
          <w:lang w:val="id-ID"/>
        </w:rPr>
        <w:t>Visi Kepala Daerah dan Wakil Kepala Da</w:t>
      </w:r>
      <w:r w:rsidR="00B25B19">
        <w:rPr>
          <w:rFonts w:ascii="Bookman Old Style" w:hAnsi="Bookman Old Style" w:cs="Arial"/>
          <w:lang w:val="id-ID"/>
        </w:rPr>
        <w:t xml:space="preserve">erah yang akan diwujudkan yaitu </w:t>
      </w:r>
      <w:r w:rsidRPr="00EC2FF4">
        <w:rPr>
          <w:rFonts w:ascii="Bookman Old Style" w:hAnsi="Bookman Old Style" w:cs="Arial"/>
          <w:b/>
          <w:i/>
          <w:lang w:val="id-ID"/>
        </w:rPr>
        <w:t>“Luwu Timur</w:t>
      </w:r>
      <w:r w:rsidRPr="00EC2FF4">
        <w:rPr>
          <w:rFonts w:ascii="Bookman Old Style" w:hAnsi="Bookman Old Style" w:cs="Arial"/>
          <w:b/>
          <w:i/>
        </w:rPr>
        <w:t xml:space="preserve"> Yang Berkelanjutan Dan Lebih Maju Berlandaskan Nilai Agama Dan Budaya</w:t>
      </w:r>
      <w:r w:rsidRPr="00EC2FF4">
        <w:rPr>
          <w:rFonts w:ascii="Bookman Old Style" w:hAnsi="Bookman Old Style" w:cs="Arial"/>
          <w:b/>
          <w:i/>
          <w:lang w:val="id-ID"/>
        </w:rPr>
        <w:t xml:space="preserve">” </w:t>
      </w:r>
      <w:r w:rsidRPr="00EC2FF4">
        <w:rPr>
          <w:rFonts w:ascii="Bookman Old Style" w:hAnsi="Bookman Old Style" w:cs="Arial"/>
          <w:lang w:val="id-ID"/>
        </w:rPr>
        <w:t>sedangkan</w:t>
      </w:r>
      <w:r w:rsidRPr="00EC2FF4">
        <w:rPr>
          <w:rFonts w:ascii="Bookman Old Style" w:hAnsi="Bookman Old Style" w:cs="Arial"/>
          <w:b/>
          <w:i/>
          <w:lang w:val="id-ID"/>
        </w:rPr>
        <w:t xml:space="preserve"> </w:t>
      </w:r>
      <w:r w:rsidRPr="00EC2FF4">
        <w:rPr>
          <w:rFonts w:ascii="Bookman Old Style" w:hAnsi="Bookman Old Style" w:cs="Arial"/>
          <w:lang w:val="id-ID"/>
        </w:rPr>
        <w:t xml:space="preserve">misi yang berkenaan dengan Tugas dan Fungsi </w:t>
      </w:r>
      <w:r w:rsidR="00816855">
        <w:rPr>
          <w:rFonts w:ascii="Bookman Old Style" w:hAnsi="Bookman Old Style" w:cs="Arial"/>
        </w:rPr>
        <w:t>Kantor Kecamatan Wotu</w:t>
      </w:r>
      <w:r w:rsidRPr="00EC2FF4">
        <w:rPr>
          <w:rFonts w:ascii="Bookman Old Style" w:hAnsi="Bookman Old Style" w:cs="Arial"/>
          <w:lang w:val="id-ID"/>
        </w:rPr>
        <w:t xml:space="preserve"> Kab. Luwu Timur adalah </w:t>
      </w:r>
      <w:r w:rsidRPr="00EC2FF4">
        <w:rPr>
          <w:rFonts w:ascii="Bookman Old Style" w:hAnsi="Bookman Old Style" w:cs="Arial"/>
          <w:b/>
          <w:i/>
          <w:lang w:val="id-ID"/>
        </w:rPr>
        <w:t>Misi Ke-</w:t>
      </w:r>
      <w:r w:rsidRPr="00EC2FF4">
        <w:rPr>
          <w:rFonts w:ascii="Bookman Old Style" w:hAnsi="Bookman Old Style" w:cs="Arial"/>
          <w:b/>
          <w:i/>
        </w:rPr>
        <w:t>4</w:t>
      </w:r>
      <w:r w:rsidRPr="00EC2FF4">
        <w:rPr>
          <w:rFonts w:ascii="Bookman Old Style" w:hAnsi="Bookman Old Style" w:cs="Arial"/>
          <w:b/>
          <w:i/>
          <w:lang w:val="id-ID"/>
        </w:rPr>
        <w:t xml:space="preserve">  yaitu </w:t>
      </w:r>
      <w:r w:rsidRPr="00EC2FF4">
        <w:rPr>
          <w:rFonts w:ascii="Bookman Old Style" w:hAnsi="Bookman Old Style" w:cs="Arial"/>
          <w:b/>
          <w:i/>
        </w:rPr>
        <w:t>Menciptakan Kepemerintahan Dan Pelayanan Publik Yang Lebih Baik</w:t>
      </w:r>
      <w:r w:rsidRPr="00EC2FF4">
        <w:rPr>
          <w:rFonts w:ascii="Bookman Old Style" w:hAnsi="Bookman Old Style" w:cs="Arial"/>
        </w:rPr>
        <w:t>.</w:t>
      </w:r>
    </w:p>
    <w:p w:rsidR="00F0625C" w:rsidRDefault="00F0625C" w:rsidP="00F0625C">
      <w:pPr>
        <w:autoSpaceDE w:val="0"/>
        <w:autoSpaceDN w:val="0"/>
        <w:adjustRightInd w:val="0"/>
        <w:spacing w:after="0" w:line="360" w:lineRule="auto"/>
        <w:ind w:left="720" w:firstLine="720"/>
        <w:jc w:val="both"/>
        <w:rPr>
          <w:rFonts w:ascii="Bookman Old Style" w:hAnsi="Bookman Old Style" w:cs="Arial"/>
          <w:bCs/>
          <w:iCs/>
        </w:rPr>
      </w:pPr>
      <w:r w:rsidRPr="00EC2FF4">
        <w:rPr>
          <w:rFonts w:ascii="Bookman Old Style" w:hAnsi="Bookman Old Style" w:cs="Arial"/>
          <w:lang w:val="id-ID"/>
        </w:rPr>
        <w:t>Sasaran adalah hasil yang diharapkan dari suatu tujuan yang diformulasikan secara t</w:t>
      </w:r>
      <w:r w:rsidR="00B25B19">
        <w:rPr>
          <w:rFonts w:ascii="Bookman Old Style" w:hAnsi="Bookman Old Style" w:cs="Arial"/>
          <w:lang w:val="id-ID"/>
        </w:rPr>
        <w:t>erukur, spesifik, mudah dicapai dan rasional</w:t>
      </w:r>
      <w:r w:rsidRPr="00EC2FF4">
        <w:rPr>
          <w:rFonts w:ascii="Bookman Old Style" w:hAnsi="Bookman Old Style" w:cs="Arial"/>
          <w:lang w:val="id-ID"/>
        </w:rPr>
        <w:t xml:space="preserve"> untuk dapat dilaksanakan dalam jangka waktu 5 (lima) tahun ke depan.</w:t>
      </w:r>
      <w:r w:rsidRPr="00EC2FF4">
        <w:rPr>
          <w:rFonts w:ascii="Bookman Old Style" w:hAnsi="Bookman Old Style" w:cs="Arial"/>
          <w:bCs/>
          <w:iCs/>
        </w:rPr>
        <w:t xml:space="preserve"> Sasaran dalam Renja ini diartikan sebagai hasil-hasil pembangunan yang hendak dicapai dalam mewujudkan tujuan pembangunan berdasarkan visi-misi. Sasaran dijabarkan </w:t>
      </w:r>
      <w:proofErr w:type="gramStart"/>
      <w:r w:rsidRPr="00EC2FF4">
        <w:rPr>
          <w:rFonts w:ascii="Bookman Old Style" w:hAnsi="Bookman Old Style" w:cs="Arial"/>
          <w:bCs/>
          <w:iCs/>
        </w:rPr>
        <w:t>dari  setiap</w:t>
      </w:r>
      <w:proofErr w:type="gramEnd"/>
      <w:r w:rsidRPr="00EC2FF4">
        <w:rPr>
          <w:rFonts w:ascii="Bookman Old Style" w:hAnsi="Bookman Old Style" w:cs="Arial"/>
          <w:bCs/>
          <w:iCs/>
        </w:rPr>
        <w:t xml:space="preserve"> tujuan dimana sebuah tujuan dapat terjabarkan dalam lebih dari satu sasaran sesuai kompleksitas tujuan tersebut. Indikator kinerja sasaran ditetapkan pada level outcome dan target kinerja ditetapkan berdasarkan analisis capaian kinerja selama ini dan kapasitas fiskal dalam pembiayaan pembangunan untuk satu tahun kedepan</w:t>
      </w:r>
      <w:r w:rsidRPr="00EC2FF4">
        <w:rPr>
          <w:rFonts w:ascii="Bookman Old Style" w:hAnsi="Bookman Old Style" w:cs="Arial"/>
          <w:bCs/>
          <w:iCs/>
          <w:lang w:val="id-ID"/>
        </w:rPr>
        <w:t>.</w:t>
      </w:r>
      <w:r w:rsidRPr="00EC2FF4">
        <w:rPr>
          <w:rFonts w:ascii="Bookman Old Style" w:hAnsi="Bookman Old Style" w:cs="Arial"/>
          <w:bCs/>
          <w:iCs/>
        </w:rPr>
        <w:t xml:space="preserve"> </w:t>
      </w:r>
    </w:p>
    <w:p w:rsidR="004D6390" w:rsidRPr="00EC2FF4" w:rsidRDefault="004D6390" w:rsidP="00F0625C">
      <w:pPr>
        <w:autoSpaceDE w:val="0"/>
        <w:autoSpaceDN w:val="0"/>
        <w:adjustRightInd w:val="0"/>
        <w:spacing w:after="0" w:line="360" w:lineRule="auto"/>
        <w:ind w:left="720" w:firstLine="720"/>
        <w:jc w:val="both"/>
        <w:rPr>
          <w:rFonts w:ascii="Bookman Old Style" w:hAnsi="Bookman Old Style" w:cs="Arial"/>
          <w:lang w:val="id-ID"/>
        </w:rPr>
      </w:pPr>
    </w:p>
    <w:p w:rsidR="00F0625C" w:rsidRPr="00EC2FF4" w:rsidRDefault="00F0625C" w:rsidP="00F0625C">
      <w:pPr>
        <w:pStyle w:val="ListParagraph"/>
        <w:numPr>
          <w:ilvl w:val="1"/>
          <w:numId w:val="24"/>
        </w:numPr>
        <w:spacing w:after="0" w:line="360" w:lineRule="auto"/>
        <w:ind w:left="709" w:hanging="649"/>
        <w:jc w:val="both"/>
        <w:rPr>
          <w:rFonts w:ascii="Bookman Old Style" w:hAnsi="Bookman Old Style" w:cs="Arial"/>
          <w:b/>
        </w:rPr>
      </w:pPr>
      <w:r w:rsidRPr="00EC2FF4">
        <w:rPr>
          <w:rFonts w:ascii="Bookman Old Style" w:hAnsi="Bookman Old Style" w:cs="Arial"/>
          <w:b/>
        </w:rPr>
        <w:t>Program dan Kegiatan</w:t>
      </w:r>
    </w:p>
    <w:p w:rsidR="00F0625C" w:rsidRPr="00EC2FF4" w:rsidRDefault="00F0625C" w:rsidP="00B25B19">
      <w:pPr>
        <w:pStyle w:val="ListParagraph"/>
        <w:spacing w:after="0" w:line="360" w:lineRule="auto"/>
        <w:ind w:firstLine="698"/>
        <w:jc w:val="both"/>
        <w:rPr>
          <w:rFonts w:ascii="Bookman Old Style" w:hAnsi="Bookman Old Style" w:cs="Arial"/>
        </w:rPr>
      </w:pPr>
      <w:r w:rsidRPr="00EC2FF4">
        <w:rPr>
          <w:rFonts w:ascii="Bookman Old Style" w:hAnsi="Bookman Old Style" w:cs="Arial"/>
        </w:rPr>
        <w:t>Sebagai perwujudan dalam mendukung prioritas pembangunan</w:t>
      </w:r>
      <w:r w:rsidR="00E245DD">
        <w:rPr>
          <w:rFonts w:ascii="Bookman Old Style" w:hAnsi="Bookman Old Style" w:cs="Arial"/>
        </w:rPr>
        <w:t xml:space="preserve"> Kabupaten Luwu Timur Tahun 2024</w:t>
      </w:r>
      <w:r w:rsidRPr="00EC2FF4">
        <w:rPr>
          <w:rFonts w:ascii="Bookman Old Style" w:hAnsi="Bookman Old Style" w:cs="Arial"/>
        </w:rPr>
        <w:t xml:space="preserve">, prioritas pembangunan daerah yang </w:t>
      </w:r>
      <w:r w:rsidRPr="00EC2FF4">
        <w:rPr>
          <w:rFonts w:ascii="Bookman Old Style" w:hAnsi="Bookman Old Style" w:cs="Arial"/>
        </w:rPr>
        <w:lastRenderedPageBreak/>
        <w:t>terkait dengan kegiat</w:t>
      </w:r>
      <w:r w:rsidR="00816855">
        <w:rPr>
          <w:rFonts w:ascii="Bookman Old Style" w:hAnsi="Bookman Old Style" w:cs="Arial"/>
        </w:rPr>
        <w:t>an operasional Kecamatan Wotu</w:t>
      </w:r>
      <w:r w:rsidRPr="00EC2FF4">
        <w:rPr>
          <w:rFonts w:ascii="Bookman Old Style" w:hAnsi="Bookman Old Style" w:cs="Arial"/>
        </w:rPr>
        <w:t xml:space="preserve"> adalah peningkatan kualitas perencanaan melalui peningkatan profesi</w:t>
      </w:r>
      <w:r w:rsidR="00816855">
        <w:rPr>
          <w:rFonts w:ascii="Bookman Old Style" w:hAnsi="Bookman Old Style" w:cs="Arial"/>
        </w:rPr>
        <w:t>onal  aparatur Kecamatan Wotu</w:t>
      </w:r>
      <w:r w:rsidRPr="00EC2FF4">
        <w:rPr>
          <w:rFonts w:ascii="Bookman Old Style" w:hAnsi="Bookman Old Style" w:cs="Arial"/>
        </w:rPr>
        <w:t xml:space="preserve"> dalam pembangunan dan peningkatan kualitas dokumen perencanaan  yang dapat dilaksanakan sesuai kebutuhan dan kemampuan daerah. Berdasar</w:t>
      </w:r>
      <w:r w:rsidR="00B25B19">
        <w:rPr>
          <w:rFonts w:ascii="Bookman Old Style" w:hAnsi="Bookman Old Style" w:cs="Arial"/>
        </w:rPr>
        <w:t>kan hasil evaluasi pelaksanaan Rencana K</w:t>
      </w:r>
      <w:r w:rsidR="00E245DD">
        <w:rPr>
          <w:rFonts w:ascii="Bookman Old Style" w:hAnsi="Bookman Old Style" w:cs="Arial"/>
        </w:rPr>
        <w:t>erja Tahun 2024</w:t>
      </w:r>
      <w:r w:rsidRPr="00EC2FF4">
        <w:rPr>
          <w:rFonts w:ascii="Bookman Old Style" w:hAnsi="Bookman Old Style" w:cs="Arial"/>
        </w:rPr>
        <w:t xml:space="preserve">, pelaksanaan Kinerja </w:t>
      </w:r>
      <w:r w:rsidR="00B25B19">
        <w:rPr>
          <w:rFonts w:ascii="Bookman Old Style" w:hAnsi="Bookman Old Style" w:cs="Arial"/>
        </w:rPr>
        <w:t>Kantor K</w:t>
      </w:r>
      <w:r w:rsidRPr="00EC2FF4">
        <w:rPr>
          <w:rFonts w:ascii="Bookman Old Style" w:hAnsi="Bookman Old Style" w:cs="Arial"/>
        </w:rPr>
        <w:t xml:space="preserve">ecamatan </w:t>
      </w:r>
      <w:r w:rsidR="00816855">
        <w:rPr>
          <w:rFonts w:ascii="Bookman Old Style" w:hAnsi="Bookman Old Style" w:cs="Arial"/>
        </w:rPr>
        <w:t>Wotu</w:t>
      </w:r>
      <w:r w:rsidR="00E245DD">
        <w:rPr>
          <w:rFonts w:ascii="Bookman Old Style" w:hAnsi="Bookman Old Style" w:cs="Arial"/>
        </w:rPr>
        <w:t xml:space="preserve"> Tahun 2024</w:t>
      </w:r>
      <w:r w:rsidRPr="00EC2FF4">
        <w:rPr>
          <w:rFonts w:ascii="Bookman Old Style" w:hAnsi="Bookman Old Style" w:cs="Arial"/>
        </w:rPr>
        <w:t xml:space="preserve"> ditunjang dengan belanja operasi yang anggarannya diperuntukkan  untuk belanja pegawai dan belanja barang dan jasa. Peningkatan kualitas dokumen </w:t>
      </w:r>
      <w:proofErr w:type="gramStart"/>
      <w:r w:rsidRPr="00EC2FF4">
        <w:rPr>
          <w:rFonts w:ascii="Bookman Old Style" w:hAnsi="Bookman Old Style" w:cs="Arial"/>
        </w:rPr>
        <w:t>perencanaan  yang</w:t>
      </w:r>
      <w:proofErr w:type="gramEnd"/>
      <w:r w:rsidRPr="00EC2FF4">
        <w:rPr>
          <w:rFonts w:ascii="Bookman Old Style" w:hAnsi="Bookman Old Style" w:cs="Arial"/>
        </w:rPr>
        <w:t xml:space="preserve"> dapat dilaksanakan sesuai Dokumen Pelaksanaan Anggaran (DPA) Kantor Kecamatan </w:t>
      </w:r>
      <w:r w:rsidR="00816855">
        <w:rPr>
          <w:rFonts w:ascii="Bookman Old Style" w:hAnsi="Bookman Old Style" w:cs="Arial"/>
        </w:rPr>
        <w:t>Wotu</w:t>
      </w:r>
      <w:r w:rsidRPr="00EC2FF4">
        <w:rPr>
          <w:rFonts w:ascii="Bookman Old Style" w:hAnsi="Bookman Old Style" w:cs="Arial"/>
        </w:rPr>
        <w:t>. Maka program, kegiatan dan sub kegiatan yang a</w:t>
      </w:r>
      <w:r w:rsidR="00E245DD">
        <w:rPr>
          <w:rFonts w:ascii="Bookman Old Style" w:hAnsi="Bookman Old Style" w:cs="Arial"/>
        </w:rPr>
        <w:t>kan dilaksanakan pada Tahun 2025</w:t>
      </w:r>
      <w:r w:rsidRPr="00EC2FF4">
        <w:rPr>
          <w:rFonts w:ascii="Bookman Old Style" w:hAnsi="Bookman Old Style" w:cs="Arial"/>
        </w:rPr>
        <w:t xml:space="preserve"> adalah sebagai </w:t>
      </w:r>
      <w:proofErr w:type="gramStart"/>
      <w:r w:rsidRPr="00EC2FF4">
        <w:rPr>
          <w:rFonts w:ascii="Bookman Old Style" w:hAnsi="Bookman Old Style" w:cs="Arial"/>
        </w:rPr>
        <w:t>berikut :</w:t>
      </w:r>
      <w:proofErr w:type="gramEnd"/>
      <w:r w:rsidRPr="00EC2FF4">
        <w:rPr>
          <w:rFonts w:ascii="Bookman Old Style" w:hAnsi="Bookman Old Style" w:cs="Arial"/>
        </w:rPr>
        <w:t xml:space="preserve"> </w:t>
      </w:r>
    </w:p>
    <w:p w:rsidR="00F0625C" w:rsidRPr="00EC2FF4" w:rsidRDefault="00F0625C" w:rsidP="001A1C69">
      <w:pPr>
        <w:pStyle w:val="ListParagraph"/>
        <w:numPr>
          <w:ilvl w:val="0"/>
          <w:numId w:val="25"/>
        </w:numPr>
        <w:spacing w:after="0" w:line="360" w:lineRule="auto"/>
        <w:ind w:left="1134"/>
        <w:jc w:val="both"/>
        <w:rPr>
          <w:rFonts w:ascii="Bookman Old Style" w:hAnsi="Bookman Old Style" w:cs="Arial"/>
        </w:rPr>
      </w:pPr>
      <w:r w:rsidRPr="00EC2FF4">
        <w:rPr>
          <w:rFonts w:ascii="Bookman Old Style" w:hAnsi="Bookman Old Style" w:cs="Arial"/>
        </w:rPr>
        <w:t>Program Penunjang Urusan Pemerintahan Daerah Kabupaten/Kota</w:t>
      </w:r>
    </w:p>
    <w:p w:rsidR="00F0625C" w:rsidRPr="00EC2FF4" w:rsidRDefault="00F0625C" w:rsidP="001A1C69">
      <w:pPr>
        <w:pStyle w:val="ListParagraph"/>
        <w:numPr>
          <w:ilvl w:val="0"/>
          <w:numId w:val="25"/>
        </w:numPr>
        <w:spacing w:after="0" w:line="360" w:lineRule="auto"/>
        <w:ind w:left="1134"/>
        <w:jc w:val="both"/>
        <w:rPr>
          <w:rFonts w:ascii="Bookman Old Style" w:hAnsi="Bookman Old Style" w:cs="Arial"/>
        </w:rPr>
      </w:pPr>
      <w:r w:rsidRPr="00EC2FF4">
        <w:rPr>
          <w:rFonts w:ascii="Bookman Old Style" w:hAnsi="Bookman Old Style" w:cs="Arial"/>
        </w:rPr>
        <w:t>Program Penyelenggaraan Pemerintahan Dan Pelayanan Publik</w:t>
      </w:r>
    </w:p>
    <w:p w:rsidR="00F0625C" w:rsidRPr="00EC2FF4" w:rsidRDefault="00F0625C" w:rsidP="001A1C69">
      <w:pPr>
        <w:pStyle w:val="ListParagraph"/>
        <w:numPr>
          <w:ilvl w:val="0"/>
          <w:numId w:val="25"/>
        </w:numPr>
        <w:spacing w:after="0" w:line="360" w:lineRule="auto"/>
        <w:ind w:left="1134"/>
        <w:jc w:val="both"/>
        <w:rPr>
          <w:rFonts w:ascii="Bookman Old Style" w:hAnsi="Bookman Old Style" w:cs="Arial"/>
        </w:rPr>
      </w:pPr>
      <w:r w:rsidRPr="00EC2FF4">
        <w:rPr>
          <w:rFonts w:ascii="Bookman Old Style" w:hAnsi="Bookman Old Style" w:cs="Arial"/>
        </w:rPr>
        <w:t>Program Pemberdayaan Masyarakat Desa Dan Kelurahan</w:t>
      </w:r>
    </w:p>
    <w:p w:rsidR="00F0625C" w:rsidRPr="00EC2FF4" w:rsidRDefault="00F0625C" w:rsidP="001A1C69">
      <w:pPr>
        <w:pStyle w:val="ListParagraph"/>
        <w:numPr>
          <w:ilvl w:val="0"/>
          <w:numId w:val="25"/>
        </w:numPr>
        <w:spacing w:after="0" w:line="360" w:lineRule="auto"/>
        <w:ind w:left="1134"/>
        <w:jc w:val="both"/>
        <w:rPr>
          <w:rFonts w:ascii="Bookman Old Style" w:hAnsi="Bookman Old Style" w:cs="Arial"/>
        </w:rPr>
      </w:pPr>
      <w:r w:rsidRPr="00EC2FF4">
        <w:rPr>
          <w:rFonts w:ascii="Bookman Old Style" w:hAnsi="Bookman Old Style" w:cs="Arial"/>
        </w:rPr>
        <w:t>Program Koordinasi Ketentraman Dan Ketertiban Umum</w:t>
      </w:r>
    </w:p>
    <w:p w:rsidR="00F0625C" w:rsidRPr="00EC2FF4" w:rsidRDefault="00F0625C" w:rsidP="001A1C69">
      <w:pPr>
        <w:pStyle w:val="ListParagraph"/>
        <w:numPr>
          <w:ilvl w:val="0"/>
          <w:numId w:val="25"/>
        </w:numPr>
        <w:spacing w:after="0" w:line="360" w:lineRule="auto"/>
        <w:ind w:left="1134"/>
        <w:jc w:val="both"/>
        <w:rPr>
          <w:rFonts w:ascii="Bookman Old Style" w:hAnsi="Bookman Old Style" w:cs="Arial"/>
        </w:rPr>
      </w:pPr>
      <w:r w:rsidRPr="00EC2FF4">
        <w:rPr>
          <w:rFonts w:ascii="Bookman Old Style" w:hAnsi="Bookman Old Style" w:cs="Arial"/>
        </w:rPr>
        <w:t>Program Penyelenggaraan Urusan Pemerintahan Umum</w:t>
      </w:r>
    </w:p>
    <w:p w:rsidR="00F0625C" w:rsidRPr="00EC2FF4" w:rsidRDefault="00F0625C" w:rsidP="001A1C69">
      <w:pPr>
        <w:pStyle w:val="ListParagraph"/>
        <w:numPr>
          <w:ilvl w:val="0"/>
          <w:numId w:val="25"/>
        </w:numPr>
        <w:spacing w:after="0" w:line="360" w:lineRule="auto"/>
        <w:ind w:left="1134"/>
        <w:jc w:val="both"/>
        <w:rPr>
          <w:rFonts w:ascii="Bookman Old Style" w:hAnsi="Bookman Old Style" w:cs="Arial"/>
        </w:rPr>
      </w:pPr>
      <w:r w:rsidRPr="00EC2FF4">
        <w:rPr>
          <w:rFonts w:ascii="Bookman Old Style" w:hAnsi="Bookman Old Style" w:cs="Arial"/>
        </w:rPr>
        <w:t>Program Pembinaan Dan Pengawasan Pemerintahan Desa</w:t>
      </w:r>
    </w:p>
    <w:p w:rsidR="00F0625C" w:rsidRPr="00EC2FF4" w:rsidRDefault="00F0625C" w:rsidP="00F0625C">
      <w:pPr>
        <w:pStyle w:val="ListParagraph"/>
        <w:spacing w:after="0" w:line="360" w:lineRule="auto"/>
        <w:ind w:left="1800"/>
        <w:jc w:val="both"/>
        <w:rPr>
          <w:rFonts w:ascii="Bookman Old Style" w:hAnsi="Bookman Old Style" w:cs="Arial"/>
        </w:rPr>
      </w:pPr>
    </w:p>
    <w:p w:rsidR="00F0625C" w:rsidRPr="00EC2FF4" w:rsidRDefault="00F0625C" w:rsidP="00B25B19">
      <w:pPr>
        <w:pStyle w:val="ListParagraph"/>
        <w:spacing w:after="0" w:line="360" w:lineRule="auto"/>
        <w:ind w:left="709" w:firstLine="709"/>
        <w:jc w:val="both"/>
        <w:rPr>
          <w:rFonts w:ascii="Bookman Old Style" w:hAnsi="Bookman Old Style" w:cs="Arial"/>
        </w:rPr>
      </w:pPr>
      <w:r w:rsidRPr="00EC2FF4">
        <w:rPr>
          <w:rFonts w:ascii="Bookman Old Style" w:hAnsi="Bookman Old Style" w:cs="Arial"/>
        </w:rPr>
        <w:t xml:space="preserve">Kegiatan merupakan tindakan dari penjabaran program untuk mencapai tujuan tertentu sesuai dengan kebijakan yang telah digariskan. </w:t>
      </w:r>
    </w:p>
    <w:p w:rsidR="00F0625C" w:rsidRPr="00EC2FF4" w:rsidRDefault="00F0625C" w:rsidP="00B25B19">
      <w:pPr>
        <w:pStyle w:val="ListParagraph"/>
        <w:spacing w:after="0" w:line="360" w:lineRule="auto"/>
        <w:ind w:left="709" w:firstLine="709"/>
        <w:jc w:val="both"/>
        <w:rPr>
          <w:rFonts w:ascii="Bookman Old Style" w:hAnsi="Bookman Old Style" w:cs="Arial"/>
        </w:rPr>
      </w:pPr>
      <w:r w:rsidRPr="00EC2FF4">
        <w:rPr>
          <w:rFonts w:ascii="Bookman Old Style" w:hAnsi="Bookman Old Style" w:cs="Arial"/>
        </w:rPr>
        <w:t xml:space="preserve">Adapun Kegiatan yang </w:t>
      </w:r>
      <w:proofErr w:type="gramStart"/>
      <w:r w:rsidRPr="00EC2FF4">
        <w:rPr>
          <w:rFonts w:ascii="Bookman Old Style" w:hAnsi="Bookman Old Style" w:cs="Arial"/>
        </w:rPr>
        <w:t>akan</w:t>
      </w:r>
      <w:proofErr w:type="gramEnd"/>
      <w:r w:rsidRPr="00EC2FF4">
        <w:rPr>
          <w:rFonts w:ascii="Bookman Old Style" w:hAnsi="Bookman Old Style" w:cs="Arial"/>
        </w:rPr>
        <w:t xml:space="preserve"> dilaksanakan pada Tahun</w:t>
      </w:r>
      <w:r w:rsidR="00E245DD">
        <w:rPr>
          <w:rFonts w:ascii="Bookman Old Style" w:hAnsi="Bookman Old Style" w:cs="Arial"/>
        </w:rPr>
        <w:t xml:space="preserve"> 2025</w:t>
      </w:r>
      <w:r w:rsidRPr="00EC2FF4">
        <w:rPr>
          <w:rFonts w:ascii="Bookman Old Style" w:hAnsi="Bookman Old Style" w:cs="Arial"/>
        </w:rPr>
        <w:t xml:space="preserve"> adalah</w:t>
      </w:r>
      <w:r w:rsidR="00C55DC6">
        <w:rPr>
          <w:rFonts w:ascii="Bookman Old Style" w:hAnsi="Bookman Old Style" w:cs="Arial"/>
        </w:rPr>
        <w:t xml:space="preserve"> sebagai berikut</w:t>
      </w:r>
      <w:r w:rsidRPr="00EC2FF4">
        <w:rPr>
          <w:rFonts w:ascii="Bookman Old Style" w:hAnsi="Bookman Old Style" w:cs="Arial"/>
        </w:rPr>
        <w:t>:</w:t>
      </w:r>
    </w:p>
    <w:p w:rsidR="00F0625C" w:rsidRPr="00EC2FF4" w:rsidRDefault="00F0625C" w:rsidP="00B25B19">
      <w:pPr>
        <w:pStyle w:val="ListParagraph"/>
        <w:numPr>
          <w:ilvl w:val="0"/>
          <w:numId w:val="27"/>
        </w:numPr>
        <w:spacing w:after="0" w:line="360" w:lineRule="auto"/>
        <w:ind w:left="1134" w:hanging="425"/>
        <w:jc w:val="both"/>
        <w:rPr>
          <w:rFonts w:ascii="Bookman Old Style" w:hAnsi="Bookman Old Style" w:cs="Arial"/>
        </w:rPr>
      </w:pPr>
      <w:r w:rsidRPr="00EC2FF4">
        <w:rPr>
          <w:rFonts w:ascii="Bookman Old Style" w:hAnsi="Bookman Old Style" w:cs="Arial"/>
        </w:rPr>
        <w:t>Perencanaan, Penganggaran, Dan Evaluasi Kinerja Perangk</w:t>
      </w:r>
      <w:r w:rsidR="00C55DC6">
        <w:rPr>
          <w:rFonts w:ascii="Bookman Old Style" w:hAnsi="Bookman Old Style" w:cs="Arial"/>
        </w:rPr>
        <w:t>at Daerah meliputi Sub Kegiatan</w:t>
      </w:r>
      <w:r w:rsidRPr="00EC2FF4">
        <w:rPr>
          <w:rFonts w:ascii="Bookman Old Style" w:hAnsi="Bookman Old Style" w:cs="Arial"/>
        </w:rPr>
        <w:t>:</w:t>
      </w:r>
    </w:p>
    <w:p w:rsidR="00F0625C" w:rsidRPr="00EC2FF4" w:rsidRDefault="00F0625C" w:rsidP="00C55DC6">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Penyusunan dokumen perencanaan perangkat daerah</w:t>
      </w:r>
    </w:p>
    <w:p w:rsidR="00F0625C" w:rsidRPr="00EC2FF4" w:rsidRDefault="00F0625C" w:rsidP="00C55DC6">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Koordinasi dan penyusunan dokumen RKA-SKPD</w:t>
      </w:r>
    </w:p>
    <w:p w:rsidR="00F0625C" w:rsidRPr="00EC2FF4" w:rsidRDefault="00F0625C" w:rsidP="00C55DC6">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Koordinasi dan penyusunan DPA-SKPD</w:t>
      </w:r>
    </w:p>
    <w:p w:rsidR="00F0625C" w:rsidRPr="00EC2FF4" w:rsidRDefault="00F0625C" w:rsidP="00C55DC6">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Evaluasi kinerja perangkat daerah</w:t>
      </w:r>
    </w:p>
    <w:p w:rsidR="00F0625C" w:rsidRPr="00EC2FF4" w:rsidRDefault="00F0625C" w:rsidP="00C55DC6">
      <w:pPr>
        <w:pStyle w:val="ListParagraph"/>
        <w:numPr>
          <w:ilvl w:val="0"/>
          <w:numId w:val="27"/>
        </w:numPr>
        <w:spacing w:after="0" w:line="360" w:lineRule="auto"/>
        <w:ind w:left="1134" w:hanging="425"/>
        <w:jc w:val="both"/>
        <w:rPr>
          <w:rFonts w:ascii="Bookman Old Style" w:eastAsia="Times New Roman" w:hAnsi="Bookman Old Style" w:cs="Arial"/>
        </w:rPr>
      </w:pPr>
      <w:r w:rsidRPr="00EC2FF4">
        <w:rPr>
          <w:rFonts w:ascii="Bookman Old Style" w:eastAsia="Times New Roman" w:hAnsi="Bookman Old Style" w:cs="Arial"/>
        </w:rPr>
        <w:t>Administrasi Keuangan Perangkat Daerah meliputi Sub Kegiatan:</w:t>
      </w:r>
    </w:p>
    <w:p w:rsidR="00F0625C" w:rsidRPr="00EC2FF4" w:rsidRDefault="00F0625C" w:rsidP="00C55DC6">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Penyediaan gaji dan tunjangan ASN</w:t>
      </w:r>
    </w:p>
    <w:p w:rsidR="00F0625C" w:rsidRPr="00EC2FF4" w:rsidRDefault="00F0625C" w:rsidP="00C55DC6">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Koordinasi dan penyusunan laporan keuangan bulanan/</w:t>
      </w:r>
      <w:r w:rsidR="000E6719">
        <w:rPr>
          <w:rFonts w:ascii="Bookman Old Style" w:eastAsia="Times New Roman" w:hAnsi="Bookman Old Style" w:cs="Arial"/>
        </w:rPr>
        <w:t xml:space="preserve"> </w:t>
      </w:r>
      <w:r w:rsidRPr="00EC2FF4">
        <w:rPr>
          <w:rFonts w:ascii="Bookman Old Style" w:eastAsia="Times New Roman" w:hAnsi="Bookman Old Style" w:cs="Arial"/>
        </w:rPr>
        <w:t>triwulanan/</w:t>
      </w:r>
      <w:r w:rsidR="000E6719">
        <w:rPr>
          <w:rFonts w:ascii="Bookman Old Style" w:eastAsia="Times New Roman" w:hAnsi="Bookman Old Style" w:cs="Arial"/>
        </w:rPr>
        <w:t xml:space="preserve"> </w:t>
      </w:r>
      <w:r w:rsidRPr="00EC2FF4">
        <w:rPr>
          <w:rFonts w:ascii="Bookman Old Style" w:eastAsia="Times New Roman" w:hAnsi="Bookman Old Style" w:cs="Arial"/>
        </w:rPr>
        <w:t>semesteran SKPD</w:t>
      </w:r>
    </w:p>
    <w:p w:rsidR="00F0625C" w:rsidRPr="00EC2FF4" w:rsidRDefault="00F0625C" w:rsidP="00C55DC6">
      <w:pPr>
        <w:pStyle w:val="ListParagraph"/>
        <w:numPr>
          <w:ilvl w:val="0"/>
          <w:numId w:val="27"/>
        </w:numPr>
        <w:spacing w:after="0" w:line="360" w:lineRule="auto"/>
        <w:ind w:left="1134" w:hanging="425"/>
        <w:jc w:val="both"/>
        <w:rPr>
          <w:rFonts w:ascii="Bookman Old Style" w:eastAsia="Times New Roman" w:hAnsi="Bookman Old Style" w:cs="Arial"/>
        </w:rPr>
      </w:pPr>
      <w:r w:rsidRPr="00EC2FF4">
        <w:rPr>
          <w:rFonts w:ascii="Bookman Old Style" w:eastAsia="Times New Roman" w:hAnsi="Bookman Old Style" w:cs="Arial"/>
        </w:rPr>
        <w:t>Administrasi Barang Milik Daerah Pada Perangkat Daerah meliputi Sub Kegiatan :</w:t>
      </w:r>
    </w:p>
    <w:p w:rsidR="00F0625C" w:rsidRDefault="00F0625C" w:rsidP="00C55DC6">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lastRenderedPageBreak/>
        <w:t>Penatausahaan barang milik daerah pada SKPD</w:t>
      </w:r>
    </w:p>
    <w:p w:rsidR="00BF5F03" w:rsidRPr="00EC2FF4" w:rsidRDefault="00BF5F03" w:rsidP="00B25B19">
      <w:pPr>
        <w:pStyle w:val="ListParagraph"/>
        <w:spacing w:after="0" w:line="360" w:lineRule="auto"/>
        <w:ind w:left="1134" w:hanging="684"/>
        <w:jc w:val="both"/>
        <w:rPr>
          <w:rFonts w:ascii="Bookman Old Style" w:eastAsia="Times New Roman" w:hAnsi="Bookman Old Style" w:cs="Arial"/>
        </w:rPr>
      </w:pPr>
    </w:p>
    <w:p w:rsidR="00F0625C" w:rsidRPr="00EC2FF4" w:rsidRDefault="00F0625C" w:rsidP="00C55DC6">
      <w:pPr>
        <w:pStyle w:val="ListParagraph"/>
        <w:numPr>
          <w:ilvl w:val="0"/>
          <w:numId w:val="27"/>
        </w:numPr>
        <w:spacing w:after="0" w:line="360" w:lineRule="auto"/>
        <w:ind w:left="1134" w:hanging="425"/>
        <w:jc w:val="both"/>
        <w:rPr>
          <w:rFonts w:ascii="Bookman Old Style" w:eastAsia="Times New Roman" w:hAnsi="Bookman Old Style" w:cs="Arial"/>
        </w:rPr>
      </w:pPr>
      <w:r w:rsidRPr="00EC2FF4">
        <w:rPr>
          <w:rFonts w:ascii="Bookman Old Style" w:eastAsia="Times New Roman" w:hAnsi="Bookman Old Style" w:cs="Arial"/>
        </w:rPr>
        <w:t>Administrasi Pendapatan Daerah Kewenangan Perangkat Daerah meliputi Sub Kegiatan :</w:t>
      </w:r>
    </w:p>
    <w:p w:rsidR="00F0625C" w:rsidRPr="00EC2FF4" w:rsidRDefault="00F0625C" w:rsidP="00C55DC6">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Pelaporan pengelolaan retribusi daerah</w:t>
      </w:r>
    </w:p>
    <w:p w:rsidR="00F0625C" w:rsidRPr="00EC2FF4" w:rsidRDefault="00F0625C" w:rsidP="002B20EC">
      <w:pPr>
        <w:pStyle w:val="ListParagraph"/>
        <w:numPr>
          <w:ilvl w:val="0"/>
          <w:numId w:val="27"/>
        </w:numPr>
        <w:spacing w:after="0" w:line="360" w:lineRule="auto"/>
        <w:ind w:left="1134" w:hanging="425"/>
        <w:jc w:val="both"/>
        <w:rPr>
          <w:rFonts w:ascii="Bookman Old Style" w:eastAsia="Times New Roman" w:hAnsi="Bookman Old Style" w:cs="Arial"/>
        </w:rPr>
      </w:pPr>
      <w:r w:rsidRPr="00EC2FF4">
        <w:rPr>
          <w:rFonts w:ascii="Bookman Old Style" w:eastAsia="Times New Roman" w:hAnsi="Bookman Old Style" w:cs="Arial"/>
        </w:rPr>
        <w:t>Administrasi Kepegawaian Perangkat Daerah meliputi Sub Kegiatan :</w:t>
      </w:r>
    </w:p>
    <w:p w:rsidR="00F0625C" w:rsidRPr="00EC2FF4"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Pendataan dan pengolahan administrasi kepegawaian</w:t>
      </w:r>
    </w:p>
    <w:p w:rsidR="00F0625C" w:rsidRPr="00EC2FF4"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 xml:space="preserve">Bimbingan teknis implementasi peraturan perundang-undangan </w:t>
      </w:r>
    </w:p>
    <w:p w:rsidR="00F0625C" w:rsidRPr="00EC2FF4" w:rsidRDefault="00F0625C" w:rsidP="002B20EC">
      <w:pPr>
        <w:pStyle w:val="ListParagraph"/>
        <w:numPr>
          <w:ilvl w:val="0"/>
          <w:numId w:val="27"/>
        </w:numPr>
        <w:spacing w:after="0" w:line="360" w:lineRule="auto"/>
        <w:ind w:left="1134" w:hanging="425"/>
        <w:jc w:val="both"/>
        <w:rPr>
          <w:rFonts w:ascii="Bookman Old Style" w:eastAsia="Times New Roman" w:hAnsi="Bookman Old Style" w:cs="Arial"/>
        </w:rPr>
      </w:pPr>
      <w:r w:rsidRPr="00EC2FF4">
        <w:rPr>
          <w:rFonts w:ascii="Bookman Old Style" w:eastAsia="Times New Roman" w:hAnsi="Bookman Old Style" w:cs="Arial"/>
        </w:rPr>
        <w:t>Administrasi Umum Perangkat Daerah meliputi Sub Kegiatan :</w:t>
      </w:r>
    </w:p>
    <w:p w:rsidR="00F0625C" w:rsidRPr="00EC2FF4"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Penyediaan komponen instalasi listrik / penerangan bangunan kantor</w:t>
      </w:r>
    </w:p>
    <w:p w:rsidR="00F0625C" w:rsidRPr="00EC2FF4"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Penyediaan bahan logistik kantor</w:t>
      </w:r>
    </w:p>
    <w:p w:rsidR="00F0625C" w:rsidRPr="00EC2FF4"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Penyediaan barang cetakan dan penggandaan</w:t>
      </w:r>
    </w:p>
    <w:p w:rsidR="00F0625C" w:rsidRPr="00EC2FF4"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Penyediaan bahan bacaan dan peraturan perundang-undangan</w:t>
      </w:r>
    </w:p>
    <w:p w:rsidR="00F0625C" w:rsidRPr="00EC2FF4"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Fasilitasi kunjungan tamu</w:t>
      </w:r>
    </w:p>
    <w:p w:rsidR="00F0625C" w:rsidRPr="00EC2FF4"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Penyelenggaraan rapat koordinasi dan konsultasi SKPD</w:t>
      </w:r>
    </w:p>
    <w:p w:rsidR="00F0625C" w:rsidRPr="00EC2FF4" w:rsidRDefault="00F0625C" w:rsidP="002B20EC">
      <w:pPr>
        <w:pStyle w:val="ListParagraph"/>
        <w:numPr>
          <w:ilvl w:val="0"/>
          <w:numId w:val="27"/>
        </w:numPr>
        <w:spacing w:after="0" w:line="360" w:lineRule="auto"/>
        <w:ind w:left="1134" w:hanging="425"/>
        <w:jc w:val="both"/>
        <w:rPr>
          <w:rFonts w:ascii="Bookman Old Style" w:eastAsia="Times New Roman" w:hAnsi="Bookman Old Style" w:cs="Arial"/>
        </w:rPr>
      </w:pPr>
      <w:r w:rsidRPr="00EC2FF4">
        <w:rPr>
          <w:rFonts w:ascii="Bookman Old Style" w:eastAsia="Times New Roman" w:hAnsi="Bookman Old Style" w:cs="Arial"/>
        </w:rPr>
        <w:t>Pengadaan Barang Milik Daerah Penunjang Urusan Pemerintah Daerah meliputi Sub Kegiatan :</w:t>
      </w:r>
    </w:p>
    <w:p w:rsidR="00F0625C" w:rsidRPr="00EC2FF4"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Pengadaan kendaraan perorangan dinas atau kendaraan dinas jabatan</w:t>
      </w:r>
    </w:p>
    <w:p w:rsidR="00F0625C" w:rsidRPr="00EC2FF4"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Pengadaan peralatan dan mesin lainnya</w:t>
      </w:r>
    </w:p>
    <w:p w:rsidR="00F0625C" w:rsidRPr="00EC2FF4" w:rsidRDefault="00F0625C" w:rsidP="002B20EC">
      <w:pPr>
        <w:pStyle w:val="ListParagraph"/>
        <w:numPr>
          <w:ilvl w:val="0"/>
          <w:numId w:val="27"/>
        </w:numPr>
        <w:spacing w:after="0" w:line="360" w:lineRule="auto"/>
        <w:ind w:left="1134" w:hanging="425"/>
        <w:jc w:val="both"/>
        <w:rPr>
          <w:rFonts w:ascii="Bookman Old Style" w:eastAsia="Times New Roman" w:hAnsi="Bookman Old Style" w:cs="Arial"/>
        </w:rPr>
      </w:pPr>
      <w:r w:rsidRPr="00EC2FF4">
        <w:rPr>
          <w:rFonts w:ascii="Bookman Old Style" w:eastAsia="Times New Roman" w:hAnsi="Bookman Old Style" w:cs="Arial"/>
        </w:rPr>
        <w:t>Penyediaan Jasa Penunjang Urusan Pemerintahan Daerah meliputi Sub Kegiatan :</w:t>
      </w:r>
    </w:p>
    <w:p w:rsidR="00F0625C" w:rsidRPr="00EC2FF4"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Penyediaan jasa surat menyurat</w:t>
      </w:r>
    </w:p>
    <w:p w:rsidR="00F0625C" w:rsidRPr="00EC2FF4"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Penyediaan jasa komunikasi, sumber daya air dan listrik</w:t>
      </w:r>
    </w:p>
    <w:p w:rsidR="00F0625C" w:rsidRPr="00EC2FF4"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Penyediaan jasa peralatan dan perlengkapan kantor</w:t>
      </w:r>
    </w:p>
    <w:p w:rsidR="00F0625C" w:rsidRPr="00EC2FF4"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Penyediaan jasa pelayanan umum kantor</w:t>
      </w:r>
    </w:p>
    <w:p w:rsidR="00F0625C" w:rsidRPr="00EC2FF4" w:rsidRDefault="00F0625C" w:rsidP="002B20EC">
      <w:pPr>
        <w:pStyle w:val="ListParagraph"/>
        <w:numPr>
          <w:ilvl w:val="0"/>
          <w:numId w:val="27"/>
        </w:numPr>
        <w:spacing w:after="0" w:line="360" w:lineRule="auto"/>
        <w:ind w:left="1134" w:hanging="425"/>
        <w:jc w:val="both"/>
        <w:rPr>
          <w:rFonts w:ascii="Bookman Old Style" w:eastAsia="Times New Roman" w:hAnsi="Bookman Old Style" w:cs="Arial"/>
        </w:rPr>
      </w:pPr>
      <w:r w:rsidRPr="00EC2FF4">
        <w:rPr>
          <w:rFonts w:ascii="Bookman Old Style" w:eastAsia="Times New Roman" w:hAnsi="Bookman Old Style" w:cs="Arial"/>
        </w:rPr>
        <w:t>Pemeliharaan Barang Milik Daerah Penunjang Urusan Pemerintahan Daerah meliputi Sub Kegiatan :</w:t>
      </w:r>
    </w:p>
    <w:p w:rsidR="00F0625C" w:rsidRPr="00EC2FF4"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Penyediaan jasa pemeliharaan, biaya pemeliharaan, pajak, dan perizinan kendaraan dinas operasional atau lapangan</w:t>
      </w:r>
    </w:p>
    <w:p w:rsidR="00F0625C" w:rsidRPr="00EC2FF4"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 xml:space="preserve">Pemeliharaan peralatan dan mesin lainnya </w:t>
      </w:r>
    </w:p>
    <w:p w:rsidR="00F0625C" w:rsidRPr="00EC2FF4"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Pemeliharaan/rehabilitasi gedung kantor dan bangunan lainnya</w:t>
      </w:r>
    </w:p>
    <w:p w:rsidR="00F0625C" w:rsidRPr="00EC2FF4" w:rsidRDefault="00F0625C" w:rsidP="002B20EC">
      <w:pPr>
        <w:pStyle w:val="ListParagraph"/>
        <w:numPr>
          <w:ilvl w:val="0"/>
          <w:numId w:val="27"/>
        </w:numPr>
        <w:spacing w:after="0" w:line="360" w:lineRule="auto"/>
        <w:ind w:left="1134" w:hanging="567"/>
        <w:jc w:val="both"/>
        <w:rPr>
          <w:rFonts w:ascii="Bookman Old Style" w:eastAsia="Times New Roman" w:hAnsi="Bookman Old Style" w:cs="Arial"/>
        </w:rPr>
      </w:pPr>
      <w:r w:rsidRPr="00EC2FF4">
        <w:rPr>
          <w:rFonts w:ascii="Bookman Old Style" w:eastAsia="Times New Roman" w:hAnsi="Bookman Old Style" w:cs="Arial"/>
        </w:rPr>
        <w:lastRenderedPageBreak/>
        <w:t xml:space="preserve">Pelaksanaan Urusan Pemerintahan Yang Dilimpahkan Kepada Camat meliputi Sub Kegiatan : </w:t>
      </w:r>
    </w:p>
    <w:p w:rsidR="00BF5F03" w:rsidRPr="002B20EC" w:rsidRDefault="00F0625C" w:rsidP="002B20EC">
      <w:pPr>
        <w:pStyle w:val="ListParagraph"/>
        <w:numPr>
          <w:ilvl w:val="0"/>
          <w:numId w:val="31"/>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Pelaksanaan urusan pemerintahan yang terkait deng</w:t>
      </w:r>
      <w:r w:rsidR="00816855">
        <w:rPr>
          <w:rFonts w:ascii="Bookman Old Style" w:eastAsia="Times New Roman" w:hAnsi="Bookman Old Style" w:cs="Arial"/>
        </w:rPr>
        <w:t>an Kewengan Lain yang Dilimpahkan</w:t>
      </w:r>
      <w:r w:rsidR="00BF5F03">
        <w:rPr>
          <w:rFonts w:ascii="Bookman Old Style" w:eastAsia="Times New Roman" w:hAnsi="Bookman Old Style" w:cs="Arial"/>
        </w:rPr>
        <w:t>.</w:t>
      </w:r>
    </w:p>
    <w:p w:rsidR="00F0625C" w:rsidRPr="00EC2FF4" w:rsidRDefault="00F0625C" w:rsidP="002B20EC">
      <w:pPr>
        <w:pStyle w:val="ListParagraph"/>
        <w:numPr>
          <w:ilvl w:val="0"/>
          <w:numId w:val="27"/>
        </w:numPr>
        <w:spacing w:after="0" w:line="360" w:lineRule="auto"/>
        <w:ind w:left="1134" w:hanging="567"/>
        <w:jc w:val="both"/>
        <w:rPr>
          <w:rFonts w:ascii="Bookman Old Style" w:eastAsia="Times New Roman" w:hAnsi="Bookman Old Style" w:cs="Arial"/>
        </w:rPr>
      </w:pPr>
      <w:r w:rsidRPr="00EC2FF4">
        <w:rPr>
          <w:rFonts w:ascii="Bookman Old Style" w:eastAsia="Times New Roman" w:hAnsi="Bookman Old Style" w:cs="Arial"/>
        </w:rPr>
        <w:t>Koordinasi Kegiatan Pemberdayaan Desa meliputi Sub Kegiatan :</w:t>
      </w:r>
    </w:p>
    <w:p w:rsidR="00F0625C" w:rsidRPr="00EC2FF4" w:rsidRDefault="00F0625C" w:rsidP="002B20EC">
      <w:pPr>
        <w:pStyle w:val="ListParagraph"/>
        <w:numPr>
          <w:ilvl w:val="0"/>
          <w:numId w:val="32"/>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Peningkatan partisipasi masyarakat dalam forum musyawarah perencanaan pembangunan di desa</w:t>
      </w:r>
    </w:p>
    <w:p w:rsidR="00F0625C" w:rsidRPr="00EC2FF4" w:rsidRDefault="00F0625C" w:rsidP="002B20EC">
      <w:pPr>
        <w:pStyle w:val="ListParagraph"/>
        <w:numPr>
          <w:ilvl w:val="0"/>
          <w:numId w:val="32"/>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Peningkatan efektivitas kegiatan pemberdayaan masyarakat di wilayah kecamatan</w:t>
      </w:r>
    </w:p>
    <w:p w:rsidR="00F0625C" w:rsidRPr="00EC2FF4" w:rsidRDefault="00F0625C" w:rsidP="002B20EC">
      <w:pPr>
        <w:pStyle w:val="ListParagraph"/>
        <w:numPr>
          <w:ilvl w:val="0"/>
          <w:numId w:val="27"/>
        </w:numPr>
        <w:spacing w:after="0" w:line="360" w:lineRule="auto"/>
        <w:ind w:left="1134" w:hanging="567"/>
        <w:jc w:val="both"/>
        <w:rPr>
          <w:rFonts w:ascii="Bookman Old Style" w:eastAsia="Times New Roman" w:hAnsi="Bookman Old Style" w:cs="Arial"/>
        </w:rPr>
      </w:pPr>
      <w:r w:rsidRPr="00EC2FF4">
        <w:rPr>
          <w:rFonts w:ascii="Bookman Old Style" w:eastAsia="Times New Roman" w:hAnsi="Bookman Old Style" w:cs="Arial"/>
        </w:rPr>
        <w:t>Koordinasi Upaya Penyelenggaraan Ketentraman Dan Ketertiban Umum meliputi Sub Kegiatan :</w:t>
      </w:r>
    </w:p>
    <w:p w:rsidR="00F0625C" w:rsidRPr="00EC2FF4" w:rsidRDefault="00F0625C" w:rsidP="002B20EC">
      <w:pPr>
        <w:pStyle w:val="ListParagraph"/>
        <w:numPr>
          <w:ilvl w:val="0"/>
          <w:numId w:val="33"/>
        </w:numPr>
        <w:spacing w:line="360" w:lineRule="auto"/>
        <w:ind w:left="1560" w:hanging="426"/>
        <w:rPr>
          <w:rFonts w:ascii="Bookman Old Style" w:eastAsia="Times New Roman" w:hAnsi="Bookman Old Style" w:cs="Arial"/>
        </w:rPr>
      </w:pPr>
      <w:r w:rsidRPr="00EC2FF4">
        <w:rPr>
          <w:rFonts w:ascii="Bookman Old Style" w:eastAsia="Times New Roman" w:hAnsi="Bookman Old Style" w:cs="Arial"/>
        </w:rPr>
        <w:t>Sinergitas dengan Kepolisian Negara Republik Indonesia, Tentara Nasional Indonesia dan instansi vertikal di wilayah kecamatan</w:t>
      </w:r>
    </w:p>
    <w:p w:rsidR="00F0625C" w:rsidRPr="00EC2FF4" w:rsidRDefault="00F0625C" w:rsidP="002B20EC">
      <w:pPr>
        <w:pStyle w:val="ListParagraph"/>
        <w:numPr>
          <w:ilvl w:val="0"/>
          <w:numId w:val="33"/>
        </w:numPr>
        <w:spacing w:line="360" w:lineRule="auto"/>
        <w:ind w:left="1560" w:hanging="426"/>
        <w:rPr>
          <w:rFonts w:ascii="Bookman Old Style" w:eastAsia="Times New Roman" w:hAnsi="Bookman Old Style" w:cs="Arial"/>
        </w:rPr>
      </w:pPr>
      <w:r w:rsidRPr="00EC2FF4">
        <w:rPr>
          <w:rFonts w:ascii="Bookman Old Style" w:eastAsia="Times New Roman" w:hAnsi="Bookman Old Style" w:cs="Arial"/>
        </w:rPr>
        <w:t>Harmonisasi hubungan dengan tokoh agama dan tokoh masyarakat</w:t>
      </w:r>
    </w:p>
    <w:p w:rsidR="00F0625C" w:rsidRPr="00EC2FF4" w:rsidRDefault="00F0625C" w:rsidP="002B20EC">
      <w:pPr>
        <w:pStyle w:val="ListParagraph"/>
        <w:numPr>
          <w:ilvl w:val="0"/>
          <w:numId w:val="27"/>
        </w:numPr>
        <w:spacing w:after="0" w:line="360" w:lineRule="auto"/>
        <w:ind w:left="1134" w:hanging="567"/>
        <w:jc w:val="both"/>
        <w:rPr>
          <w:rFonts w:ascii="Bookman Old Style" w:eastAsia="Times New Roman" w:hAnsi="Bookman Old Style" w:cs="Arial"/>
        </w:rPr>
      </w:pPr>
      <w:r w:rsidRPr="00EC2FF4">
        <w:rPr>
          <w:rFonts w:ascii="Bookman Old Style" w:eastAsia="Times New Roman" w:hAnsi="Bookman Old Style" w:cs="Arial"/>
        </w:rPr>
        <w:t>Koordinasi Penerapan Dan Penegakan Peraturan Daerah Dan Peraturan Kepala Daerah meliputi Sub Kegiatan :</w:t>
      </w:r>
    </w:p>
    <w:p w:rsidR="00F0625C" w:rsidRPr="00EC2FF4" w:rsidRDefault="00F0625C" w:rsidP="002B20EC">
      <w:pPr>
        <w:pStyle w:val="ListParagraph"/>
        <w:numPr>
          <w:ilvl w:val="0"/>
          <w:numId w:val="33"/>
        </w:numPr>
        <w:spacing w:line="360" w:lineRule="auto"/>
        <w:ind w:left="1560" w:hanging="426"/>
        <w:rPr>
          <w:rFonts w:ascii="Bookman Old Style" w:eastAsia="Times New Roman" w:hAnsi="Bookman Old Style" w:cs="Arial"/>
        </w:rPr>
      </w:pPr>
      <w:r w:rsidRPr="00EC2FF4">
        <w:rPr>
          <w:rFonts w:ascii="Bookman Old Style" w:eastAsia="Times New Roman" w:hAnsi="Bookman Old Style" w:cs="Arial"/>
        </w:rPr>
        <w:t xml:space="preserve">Koordinasi/sinergi dengan perangkat daerah yang tugas dan fungsinya di bidang penegakan Peraturan Perundang-undangan dan/atau Kepolisian Negara Republik Indonesia </w:t>
      </w:r>
    </w:p>
    <w:p w:rsidR="00F0625C" w:rsidRPr="00EC2FF4" w:rsidRDefault="00F0625C" w:rsidP="002B20EC">
      <w:pPr>
        <w:pStyle w:val="ListParagraph"/>
        <w:numPr>
          <w:ilvl w:val="0"/>
          <w:numId w:val="27"/>
        </w:numPr>
        <w:spacing w:after="0" w:line="360" w:lineRule="auto"/>
        <w:ind w:left="1134" w:hanging="567"/>
        <w:jc w:val="both"/>
        <w:rPr>
          <w:rFonts w:ascii="Bookman Old Style" w:eastAsia="Times New Roman" w:hAnsi="Bookman Old Style" w:cs="Arial"/>
        </w:rPr>
      </w:pPr>
      <w:r w:rsidRPr="00EC2FF4">
        <w:rPr>
          <w:rFonts w:ascii="Bookman Old Style" w:eastAsia="Times New Roman" w:hAnsi="Bookman Old Style" w:cs="Arial"/>
        </w:rPr>
        <w:t>Penyelenggaraan Urusan Pemerintahan Umum Sesuai Penugasan Kepala Daerah meliputi Sub Kegiatan :</w:t>
      </w:r>
    </w:p>
    <w:p w:rsidR="00F0625C" w:rsidRPr="00EC2FF4" w:rsidRDefault="00F0625C" w:rsidP="002B20EC">
      <w:pPr>
        <w:pStyle w:val="ListParagraph"/>
        <w:numPr>
          <w:ilvl w:val="0"/>
          <w:numId w:val="33"/>
        </w:numPr>
        <w:ind w:left="1560" w:hanging="426"/>
        <w:rPr>
          <w:rFonts w:ascii="Bookman Old Style" w:eastAsia="Times New Roman" w:hAnsi="Bookman Old Style" w:cs="Arial"/>
        </w:rPr>
      </w:pPr>
      <w:r w:rsidRPr="00EC2FF4">
        <w:rPr>
          <w:rFonts w:ascii="Bookman Old Style" w:eastAsia="Times New Roman" w:hAnsi="Bookman Old Style" w:cs="Arial"/>
        </w:rPr>
        <w:t>Pelaksanaan tugas forum koordinasi pimpinan di kecamatan</w:t>
      </w:r>
    </w:p>
    <w:p w:rsidR="00F0625C" w:rsidRPr="00EC2FF4" w:rsidRDefault="00F0625C" w:rsidP="002B20EC">
      <w:pPr>
        <w:pStyle w:val="ListParagraph"/>
        <w:numPr>
          <w:ilvl w:val="0"/>
          <w:numId w:val="27"/>
        </w:numPr>
        <w:spacing w:after="0" w:line="360" w:lineRule="auto"/>
        <w:ind w:left="1134" w:hanging="567"/>
        <w:jc w:val="both"/>
        <w:rPr>
          <w:rFonts w:ascii="Bookman Old Style" w:eastAsia="Times New Roman" w:hAnsi="Bookman Old Style" w:cs="Arial"/>
        </w:rPr>
      </w:pPr>
      <w:r w:rsidRPr="00EC2FF4">
        <w:rPr>
          <w:rFonts w:ascii="Bookman Old Style" w:eastAsia="Times New Roman" w:hAnsi="Bookman Old Style" w:cs="Arial"/>
        </w:rPr>
        <w:t>Fasilitasi, Rekomendasi Dan Koordinasi Pembinaan Dan Pengawasan Pemerintahan Desa meliputi Sub Kegiatan :</w:t>
      </w:r>
    </w:p>
    <w:p w:rsidR="00F0625C" w:rsidRPr="00EC2FF4"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Fasilitas penyusunan Peraturan Desa dan Peraturan Kepala Desa</w:t>
      </w:r>
    </w:p>
    <w:p w:rsidR="00F0625C" w:rsidRPr="00EC2FF4"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Fasilitasi penyelenggaraan Ketentraman dan Ketertiban Umum</w:t>
      </w:r>
    </w:p>
    <w:p w:rsidR="00F0625C" w:rsidRDefault="00F0625C"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Koordinasi pendampingan desa di wilayahnya</w:t>
      </w:r>
    </w:p>
    <w:p w:rsidR="003E0D19" w:rsidRDefault="00F17C18" w:rsidP="002B20EC">
      <w:pPr>
        <w:pStyle w:val="ListParagraph"/>
        <w:numPr>
          <w:ilvl w:val="1"/>
          <w:numId w:val="26"/>
        </w:numPr>
        <w:spacing w:after="0" w:line="360" w:lineRule="auto"/>
        <w:ind w:left="1560" w:hanging="426"/>
        <w:jc w:val="both"/>
        <w:rPr>
          <w:rFonts w:ascii="Bookman Old Style" w:eastAsia="Times New Roman" w:hAnsi="Bookman Old Style" w:cs="Arial"/>
        </w:rPr>
      </w:pPr>
      <w:r w:rsidRPr="00EC2FF4">
        <w:rPr>
          <w:rFonts w:ascii="Bookman Old Style" w:eastAsia="Times New Roman" w:hAnsi="Bookman Old Style" w:cs="Arial"/>
        </w:rPr>
        <w:t>Koordinasi pelaksanaan pembangunan kawasan perdesaan di wilayah kecamatan</w:t>
      </w:r>
      <w:r w:rsidR="003C7EB9">
        <w:rPr>
          <w:rFonts w:ascii="Bookman Old Style" w:eastAsia="Times New Roman" w:hAnsi="Bookman Old Style" w:cs="Arial"/>
        </w:rPr>
        <w:t>.</w:t>
      </w:r>
    </w:p>
    <w:p w:rsidR="003C7EB9" w:rsidRPr="003C7EB9" w:rsidRDefault="003C7EB9" w:rsidP="003C7EB9">
      <w:pPr>
        <w:pStyle w:val="ListParagraph"/>
        <w:spacing w:after="0" w:line="360" w:lineRule="auto"/>
        <w:ind w:left="1440"/>
        <w:jc w:val="both"/>
        <w:rPr>
          <w:rFonts w:ascii="Bookman Old Style" w:eastAsia="Times New Roman" w:hAnsi="Bookman Old Style" w:cs="Arial"/>
        </w:rPr>
      </w:pPr>
    </w:p>
    <w:p w:rsidR="00F17C18" w:rsidRDefault="00F17C18" w:rsidP="00076F58">
      <w:pPr>
        <w:spacing w:line="360" w:lineRule="auto"/>
        <w:ind w:left="709" w:firstLine="425"/>
        <w:jc w:val="both"/>
        <w:rPr>
          <w:rFonts w:ascii="Bookman Old Style" w:hAnsi="Bookman Old Style" w:cs="Arial"/>
        </w:rPr>
      </w:pPr>
      <w:r w:rsidRPr="006F04C2">
        <w:rPr>
          <w:rFonts w:ascii="Bookman Old Style" w:hAnsi="Bookman Old Style" w:cs="Arial"/>
        </w:rPr>
        <w:t>Adapun Rencana Program dan kegiatan hasil analisa kebutuhan dapat dilihat pada Tabel T-C.33 atau Tabel 3.1 berikut:</w:t>
      </w:r>
    </w:p>
    <w:p w:rsidR="00F17C18" w:rsidRDefault="00F17C18" w:rsidP="00F17C18">
      <w:pPr>
        <w:spacing w:line="360" w:lineRule="auto"/>
        <w:ind w:left="709" w:firstLine="425"/>
        <w:rPr>
          <w:rFonts w:ascii="Bookman Old Style" w:hAnsi="Bookman Old Style" w:cs="Arial"/>
        </w:rPr>
      </w:pPr>
    </w:p>
    <w:p w:rsidR="00F17C18" w:rsidRDefault="00F17C18" w:rsidP="00DD321D">
      <w:pPr>
        <w:spacing w:line="360" w:lineRule="auto"/>
        <w:rPr>
          <w:rFonts w:ascii="Bookman Old Style" w:hAnsi="Bookman Old Style" w:cs="Arial"/>
        </w:rPr>
      </w:pPr>
    </w:p>
    <w:p w:rsidR="00F17C18" w:rsidRDefault="00F17C18" w:rsidP="00F17C18">
      <w:pPr>
        <w:spacing w:line="360" w:lineRule="auto"/>
        <w:ind w:left="709" w:firstLine="425"/>
        <w:rPr>
          <w:rFonts w:ascii="Bookman Old Style" w:hAnsi="Bookman Old Style" w:cs="Arial"/>
        </w:rPr>
        <w:sectPr w:rsidR="00F17C18" w:rsidSect="003E0D19">
          <w:pgSz w:w="11906" w:h="16838" w:code="9"/>
          <w:pgMar w:top="1701" w:right="1440" w:bottom="1389" w:left="1440" w:header="454" w:footer="709" w:gutter="0"/>
          <w:cols w:space="708"/>
          <w:docGrid w:linePitch="360"/>
        </w:sectPr>
      </w:pPr>
    </w:p>
    <w:tbl>
      <w:tblPr>
        <w:tblW w:w="14247" w:type="dxa"/>
        <w:tblInd w:w="-274" w:type="dxa"/>
        <w:tblLayout w:type="fixed"/>
        <w:tblLook w:val="04A0" w:firstRow="1" w:lastRow="0" w:firstColumn="1" w:lastColumn="0" w:noHBand="0" w:noVBand="1"/>
      </w:tblPr>
      <w:tblGrid>
        <w:gridCol w:w="851"/>
        <w:gridCol w:w="2694"/>
        <w:gridCol w:w="992"/>
        <w:gridCol w:w="2551"/>
        <w:gridCol w:w="926"/>
        <w:gridCol w:w="1340"/>
        <w:gridCol w:w="1180"/>
        <w:gridCol w:w="1024"/>
        <w:gridCol w:w="1329"/>
        <w:gridCol w:w="1360"/>
      </w:tblGrid>
      <w:tr w:rsidR="00831593" w:rsidRPr="00831593" w:rsidTr="00DD3A96">
        <w:trPr>
          <w:trHeight w:val="285"/>
        </w:trPr>
        <w:tc>
          <w:tcPr>
            <w:tcW w:w="14247" w:type="dxa"/>
            <w:gridSpan w:val="10"/>
            <w:tcBorders>
              <w:top w:val="nil"/>
              <w:left w:val="nil"/>
              <w:bottom w:val="nil"/>
              <w:right w:val="nil"/>
            </w:tcBorders>
            <w:shd w:val="clear" w:color="auto" w:fill="auto"/>
            <w:noWrap/>
            <w:vAlign w:val="center"/>
            <w:hideMark/>
          </w:tcPr>
          <w:p w:rsidR="00831593" w:rsidRPr="00831593" w:rsidRDefault="00831593" w:rsidP="00831593">
            <w:pPr>
              <w:spacing w:after="0" w:line="240" w:lineRule="auto"/>
              <w:jc w:val="center"/>
              <w:rPr>
                <w:rFonts w:ascii="Tahoma" w:eastAsia="Times New Roman" w:hAnsi="Tahoma" w:cs="Tahoma"/>
                <w:b/>
                <w:bCs/>
                <w:color w:val="000000"/>
              </w:rPr>
            </w:pPr>
            <w:r w:rsidRPr="00831593">
              <w:rPr>
                <w:rFonts w:ascii="Tahoma" w:eastAsia="Times New Roman" w:hAnsi="Tahoma" w:cs="Tahoma"/>
                <w:b/>
                <w:bCs/>
                <w:color w:val="000000"/>
              </w:rPr>
              <w:lastRenderedPageBreak/>
              <w:t>Tabel 3.1</w:t>
            </w:r>
          </w:p>
        </w:tc>
      </w:tr>
      <w:tr w:rsidR="00831593" w:rsidRPr="00831593" w:rsidTr="00DD3A96">
        <w:trPr>
          <w:trHeight w:val="285"/>
        </w:trPr>
        <w:tc>
          <w:tcPr>
            <w:tcW w:w="14247" w:type="dxa"/>
            <w:gridSpan w:val="10"/>
            <w:tcBorders>
              <w:top w:val="nil"/>
              <w:left w:val="nil"/>
              <w:bottom w:val="nil"/>
              <w:right w:val="nil"/>
            </w:tcBorders>
            <w:shd w:val="clear" w:color="auto" w:fill="auto"/>
            <w:noWrap/>
            <w:vAlign w:val="center"/>
            <w:hideMark/>
          </w:tcPr>
          <w:p w:rsidR="00831593" w:rsidRPr="00831593" w:rsidRDefault="00831593" w:rsidP="00831593">
            <w:pPr>
              <w:spacing w:after="0" w:line="240" w:lineRule="auto"/>
              <w:jc w:val="center"/>
              <w:rPr>
                <w:rFonts w:ascii="Tahoma" w:eastAsia="Times New Roman" w:hAnsi="Tahoma" w:cs="Tahoma"/>
                <w:color w:val="000000"/>
              </w:rPr>
            </w:pPr>
            <w:r w:rsidRPr="00831593">
              <w:rPr>
                <w:rFonts w:ascii="Tahoma" w:eastAsia="Times New Roman" w:hAnsi="Tahoma" w:cs="Tahoma"/>
                <w:color w:val="000000"/>
              </w:rPr>
              <w:t xml:space="preserve">Rumusan Rencana </w:t>
            </w:r>
            <w:r w:rsidR="00DD321D">
              <w:rPr>
                <w:rFonts w:ascii="Tahoma" w:eastAsia="Times New Roman" w:hAnsi="Tahoma" w:cs="Tahoma"/>
                <w:color w:val="000000"/>
              </w:rPr>
              <w:t>Program dan Kegiatan  Tahun 2025</w:t>
            </w:r>
            <w:r w:rsidRPr="00831593">
              <w:rPr>
                <w:rFonts w:ascii="Tahoma" w:eastAsia="Times New Roman" w:hAnsi="Tahoma" w:cs="Tahoma"/>
                <w:color w:val="000000"/>
              </w:rPr>
              <w:t xml:space="preserve"> dan </w:t>
            </w:r>
          </w:p>
        </w:tc>
      </w:tr>
      <w:tr w:rsidR="00831593" w:rsidRPr="00831593" w:rsidTr="00DD3A96">
        <w:trPr>
          <w:trHeight w:val="285"/>
        </w:trPr>
        <w:tc>
          <w:tcPr>
            <w:tcW w:w="14247" w:type="dxa"/>
            <w:gridSpan w:val="10"/>
            <w:tcBorders>
              <w:top w:val="nil"/>
              <w:left w:val="nil"/>
              <w:bottom w:val="nil"/>
              <w:right w:val="nil"/>
            </w:tcBorders>
            <w:shd w:val="clear" w:color="auto" w:fill="auto"/>
            <w:noWrap/>
            <w:vAlign w:val="center"/>
            <w:hideMark/>
          </w:tcPr>
          <w:p w:rsidR="00831593" w:rsidRPr="00831593" w:rsidRDefault="00831593" w:rsidP="00831593">
            <w:pPr>
              <w:spacing w:after="0" w:line="240" w:lineRule="auto"/>
              <w:jc w:val="center"/>
              <w:rPr>
                <w:rFonts w:ascii="Tahoma" w:eastAsia="Times New Roman" w:hAnsi="Tahoma" w:cs="Tahoma"/>
                <w:color w:val="000000"/>
              </w:rPr>
            </w:pPr>
            <w:r w:rsidRPr="00831593">
              <w:rPr>
                <w:rFonts w:ascii="Tahoma" w:eastAsia="Times New Roman" w:hAnsi="Tahoma" w:cs="Tahoma"/>
                <w:color w:val="000000"/>
              </w:rPr>
              <w:t>Perkiraan Maju Tahu</w:t>
            </w:r>
            <w:r w:rsidR="00DD321D">
              <w:rPr>
                <w:rFonts w:ascii="Tahoma" w:eastAsia="Times New Roman" w:hAnsi="Tahoma" w:cs="Tahoma"/>
                <w:color w:val="000000"/>
              </w:rPr>
              <w:t>n 2026</w:t>
            </w:r>
            <w:r w:rsidR="00816855">
              <w:rPr>
                <w:rFonts w:ascii="Tahoma" w:eastAsia="Times New Roman" w:hAnsi="Tahoma" w:cs="Tahoma"/>
                <w:color w:val="000000"/>
              </w:rPr>
              <w:t xml:space="preserve"> Kantor Kecamatan Wotu</w:t>
            </w:r>
            <w:r w:rsidRPr="00831593">
              <w:rPr>
                <w:rFonts w:ascii="Tahoma" w:eastAsia="Times New Roman" w:hAnsi="Tahoma" w:cs="Tahoma"/>
                <w:color w:val="000000"/>
              </w:rPr>
              <w:t xml:space="preserve"> Kabupaten Luwu Timur </w:t>
            </w:r>
          </w:p>
        </w:tc>
      </w:tr>
      <w:tr w:rsidR="00831593" w:rsidRPr="00831593" w:rsidTr="00DD3A96">
        <w:trPr>
          <w:trHeight w:val="120"/>
        </w:trPr>
        <w:tc>
          <w:tcPr>
            <w:tcW w:w="851" w:type="dxa"/>
            <w:tcBorders>
              <w:top w:val="nil"/>
              <w:left w:val="nil"/>
              <w:bottom w:val="nil"/>
              <w:right w:val="nil"/>
            </w:tcBorders>
            <w:shd w:val="clear" w:color="auto" w:fill="auto"/>
            <w:noWrap/>
            <w:vAlign w:val="bottom"/>
            <w:hideMark/>
          </w:tcPr>
          <w:p w:rsidR="00831593" w:rsidRPr="00831593" w:rsidRDefault="00831593" w:rsidP="00831593">
            <w:pPr>
              <w:spacing w:after="0" w:line="240" w:lineRule="auto"/>
              <w:jc w:val="center"/>
              <w:rPr>
                <w:rFonts w:ascii="Tahoma" w:eastAsia="Times New Roman" w:hAnsi="Tahoma" w:cs="Tahoma"/>
                <w:color w:val="000000"/>
              </w:rPr>
            </w:pPr>
          </w:p>
        </w:tc>
        <w:tc>
          <w:tcPr>
            <w:tcW w:w="2694" w:type="dxa"/>
            <w:tcBorders>
              <w:top w:val="nil"/>
              <w:left w:val="nil"/>
              <w:bottom w:val="nil"/>
              <w:right w:val="nil"/>
            </w:tcBorders>
            <w:shd w:val="clear" w:color="auto" w:fill="auto"/>
            <w:noWrap/>
            <w:vAlign w:val="bottom"/>
            <w:hideMark/>
          </w:tcPr>
          <w:p w:rsidR="00831593" w:rsidRPr="00831593" w:rsidRDefault="00831593" w:rsidP="00831593">
            <w:pPr>
              <w:spacing w:after="0" w:line="240" w:lineRule="auto"/>
              <w:rPr>
                <w:rFonts w:ascii="Times New Roman" w:eastAsia="Times New Roman" w:hAnsi="Times New Roman" w:cs="Times New Roman"/>
                <w:sz w:val="20"/>
                <w:szCs w:val="20"/>
              </w:rPr>
            </w:pPr>
          </w:p>
        </w:tc>
        <w:tc>
          <w:tcPr>
            <w:tcW w:w="992" w:type="dxa"/>
            <w:tcBorders>
              <w:top w:val="nil"/>
              <w:left w:val="nil"/>
              <w:bottom w:val="nil"/>
              <w:right w:val="nil"/>
            </w:tcBorders>
            <w:shd w:val="clear" w:color="auto" w:fill="auto"/>
            <w:noWrap/>
            <w:vAlign w:val="bottom"/>
            <w:hideMark/>
          </w:tcPr>
          <w:p w:rsidR="00831593" w:rsidRPr="00831593" w:rsidRDefault="00831593" w:rsidP="00831593">
            <w:pPr>
              <w:spacing w:after="0" w:line="240" w:lineRule="auto"/>
              <w:rPr>
                <w:rFonts w:ascii="Times New Roman" w:eastAsia="Times New Roman" w:hAnsi="Times New Roman" w:cs="Times New Roman"/>
                <w:sz w:val="20"/>
                <w:szCs w:val="20"/>
              </w:rPr>
            </w:pPr>
          </w:p>
        </w:tc>
        <w:tc>
          <w:tcPr>
            <w:tcW w:w="2551" w:type="dxa"/>
            <w:tcBorders>
              <w:top w:val="nil"/>
              <w:left w:val="nil"/>
              <w:bottom w:val="nil"/>
              <w:right w:val="nil"/>
            </w:tcBorders>
            <w:shd w:val="clear" w:color="auto" w:fill="auto"/>
            <w:noWrap/>
            <w:vAlign w:val="bottom"/>
            <w:hideMark/>
          </w:tcPr>
          <w:p w:rsidR="00831593" w:rsidRPr="00831593" w:rsidRDefault="00831593" w:rsidP="00831593">
            <w:pPr>
              <w:spacing w:after="0" w:line="240" w:lineRule="auto"/>
              <w:rPr>
                <w:rFonts w:ascii="Times New Roman" w:eastAsia="Times New Roman" w:hAnsi="Times New Roman" w:cs="Times New Roman"/>
                <w:sz w:val="20"/>
                <w:szCs w:val="20"/>
              </w:rPr>
            </w:pPr>
          </w:p>
        </w:tc>
        <w:tc>
          <w:tcPr>
            <w:tcW w:w="926" w:type="dxa"/>
            <w:tcBorders>
              <w:top w:val="nil"/>
              <w:left w:val="nil"/>
              <w:bottom w:val="nil"/>
              <w:right w:val="nil"/>
            </w:tcBorders>
            <w:shd w:val="clear" w:color="auto" w:fill="auto"/>
            <w:noWrap/>
            <w:vAlign w:val="bottom"/>
            <w:hideMark/>
          </w:tcPr>
          <w:p w:rsidR="00831593" w:rsidRPr="00831593" w:rsidRDefault="00831593" w:rsidP="00831593">
            <w:pPr>
              <w:spacing w:after="0" w:line="240" w:lineRule="auto"/>
              <w:rPr>
                <w:rFonts w:ascii="Times New Roman" w:eastAsia="Times New Roman" w:hAnsi="Times New Roman" w:cs="Times New Roman"/>
                <w:sz w:val="20"/>
                <w:szCs w:val="20"/>
              </w:rPr>
            </w:pPr>
          </w:p>
        </w:tc>
        <w:tc>
          <w:tcPr>
            <w:tcW w:w="1340" w:type="dxa"/>
            <w:tcBorders>
              <w:top w:val="nil"/>
              <w:left w:val="nil"/>
              <w:bottom w:val="nil"/>
              <w:right w:val="nil"/>
            </w:tcBorders>
            <w:shd w:val="clear" w:color="auto" w:fill="auto"/>
            <w:noWrap/>
            <w:vAlign w:val="bottom"/>
            <w:hideMark/>
          </w:tcPr>
          <w:p w:rsidR="00831593" w:rsidRPr="00831593" w:rsidRDefault="00831593" w:rsidP="00831593">
            <w:pPr>
              <w:spacing w:after="0" w:line="240" w:lineRule="auto"/>
              <w:rPr>
                <w:rFonts w:ascii="Times New Roman" w:eastAsia="Times New Roman" w:hAnsi="Times New Roman" w:cs="Times New Roman"/>
                <w:sz w:val="20"/>
                <w:szCs w:val="20"/>
              </w:rPr>
            </w:pPr>
          </w:p>
        </w:tc>
        <w:tc>
          <w:tcPr>
            <w:tcW w:w="1180" w:type="dxa"/>
            <w:tcBorders>
              <w:top w:val="nil"/>
              <w:left w:val="nil"/>
              <w:bottom w:val="nil"/>
              <w:right w:val="nil"/>
            </w:tcBorders>
            <w:shd w:val="clear" w:color="auto" w:fill="auto"/>
            <w:noWrap/>
            <w:vAlign w:val="bottom"/>
            <w:hideMark/>
          </w:tcPr>
          <w:p w:rsidR="00831593" w:rsidRPr="00831593" w:rsidRDefault="00831593" w:rsidP="00831593">
            <w:pPr>
              <w:spacing w:after="0" w:line="240" w:lineRule="auto"/>
              <w:rPr>
                <w:rFonts w:ascii="Times New Roman" w:eastAsia="Times New Roman" w:hAnsi="Times New Roman" w:cs="Times New Roman"/>
                <w:sz w:val="20"/>
                <w:szCs w:val="20"/>
              </w:rPr>
            </w:pPr>
          </w:p>
        </w:tc>
        <w:tc>
          <w:tcPr>
            <w:tcW w:w="1024" w:type="dxa"/>
            <w:tcBorders>
              <w:top w:val="nil"/>
              <w:left w:val="nil"/>
              <w:bottom w:val="nil"/>
              <w:right w:val="nil"/>
            </w:tcBorders>
            <w:shd w:val="clear" w:color="auto" w:fill="auto"/>
            <w:noWrap/>
            <w:vAlign w:val="bottom"/>
            <w:hideMark/>
          </w:tcPr>
          <w:p w:rsidR="00831593" w:rsidRPr="00831593" w:rsidRDefault="00831593" w:rsidP="00831593">
            <w:pPr>
              <w:spacing w:after="0" w:line="240" w:lineRule="auto"/>
              <w:rPr>
                <w:rFonts w:ascii="Times New Roman" w:eastAsia="Times New Roman" w:hAnsi="Times New Roman" w:cs="Times New Roman"/>
                <w:sz w:val="20"/>
                <w:szCs w:val="20"/>
              </w:rPr>
            </w:pPr>
          </w:p>
        </w:tc>
        <w:tc>
          <w:tcPr>
            <w:tcW w:w="1329" w:type="dxa"/>
            <w:tcBorders>
              <w:top w:val="nil"/>
              <w:left w:val="nil"/>
              <w:bottom w:val="nil"/>
              <w:right w:val="nil"/>
            </w:tcBorders>
            <w:shd w:val="clear" w:color="auto" w:fill="auto"/>
            <w:noWrap/>
            <w:vAlign w:val="bottom"/>
            <w:hideMark/>
          </w:tcPr>
          <w:p w:rsidR="00831593" w:rsidRPr="00831593" w:rsidRDefault="00831593" w:rsidP="00831593">
            <w:pPr>
              <w:spacing w:after="0" w:line="240" w:lineRule="auto"/>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rsidR="00831593" w:rsidRPr="00831593" w:rsidRDefault="00831593" w:rsidP="00831593">
            <w:pPr>
              <w:spacing w:after="0" w:line="240" w:lineRule="auto"/>
              <w:rPr>
                <w:rFonts w:ascii="Times New Roman" w:eastAsia="Times New Roman" w:hAnsi="Times New Roman" w:cs="Times New Roman"/>
                <w:sz w:val="20"/>
                <w:szCs w:val="20"/>
              </w:rPr>
            </w:pPr>
          </w:p>
        </w:tc>
      </w:tr>
      <w:tr w:rsidR="00831593" w:rsidRPr="00831593" w:rsidTr="00DD3A96">
        <w:trPr>
          <w:trHeight w:val="660"/>
        </w:trPr>
        <w:tc>
          <w:tcPr>
            <w:tcW w:w="851"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No</w:t>
            </w:r>
          </w:p>
        </w:tc>
        <w:tc>
          <w:tcPr>
            <w:tcW w:w="2694" w:type="dxa"/>
            <w:vMerge w:val="restart"/>
            <w:tcBorders>
              <w:top w:val="single" w:sz="4" w:space="0" w:color="auto"/>
              <w:left w:val="single" w:sz="4" w:space="0" w:color="auto"/>
              <w:bottom w:val="single" w:sz="4" w:space="0" w:color="000000"/>
              <w:right w:val="single" w:sz="4" w:space="0" w:color="auto"/>
            </w:tcBorders>
            <w:shd w:val="clear" w:color="000000" w:fill="9BC2E6"/>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Urusan/ Bidang Urusan/ Program/ Kegiatan/ Sub Kegiatan</w:t>
            </w:r>
          </w:p>
        </w:tc>
        <w:tc>
          <w:tcPr>
            <w:tcW w:w="992" w:type="dxa"/>
            <w:vMerge w:val="restart"/>
            <w:tcBorders>
              <w:top w:val="single" w:sz="4" w:space="0" w:color="auto"/>
              <w:left w:val="single" w:sz="4" w:space="0" w:color="auto"/>
              <w:bottom w:val="single" w:sz="4" w:space="0" w:color="000000"/>
              <w:right w:val="single" w:sz="4" w:space="0" w:color="auto"/>
            </w:tcBorders>
            <w:shd w:val="clear" w:color="000000" w:fill="9BC2E6"/>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Lokasi Detail</w:t>
            </w:r>
          </w:p>
        </w:tc>
        <w:tc>
          <w:tcPr>
            <w:tcW w:w="2551" w:type="dxa"/>
            <w:vMerge w:val="restart"/>
            <w:tcBorders>
              <w:top w:val="single" w:sz="4" w:space="0" w:color="auto"/>
              <w:left w:val="single" w:sz="4" w:space="0" w:color="auto"/>
              <w:bottom w:val="single" w:sz="4" w:space="0" w:color="000000"/>
              <w:right w:val="single" w:sz="4" w:space="0" w:color="auto"/>
            </w:tcBorders>
            <w:shd w:val="clear" w:color="000000" w:fill="9BC2E6"/>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Indikator Kinerja Program/ Kegiatan</w:t>
            </w:r>
          </w:p>
        </w:tc>
        <w:tc>
          <w:tcPr>
            <w:tcW w:w="3446" w:type="dxa"/>
            <w:gridSpan w:val="3"/>
            <w:tcBorders>
              <w:top w:val="single" w:sz="4" w:space="0" w:color="auto"/>
              <w:left w:val="nil"/>
              <w:bottom w:val="single" w:sz="4" w:space="0" w:color="auto"/>
              <w:right w:val="single" w:sz="4" w:space="0" w:color="000000"/>
            </w:tcBorders>
            <w:shd w:val="clear" w:color="000000" w:fill="9BC2E6"/>
            <w:noWrap/>
            <w:vAlign w:val="center"/>
            <w:hideMark/>
          </w:tcPr>
          <w:p w:rsidR="00831593" w:rsidRPr="00831593" w:rsidRDefault="00DA6124" w:rsidP="00831593">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R</w:t>
            </w:r>
            <w:r w:rsidR="00DD321D">
              <w:rPr>
                <w:rFonts w:ascii="Tahoma" w:eastAsia="Times New Roman" w:hAnsi="Tahoma" w:cs="Tahoma"/>
                <w:color w:val="000000"/>
                <w:sz w:val="18"/>
                <w:szCs w:val="18"/>
              </w:rPr>
              <w:t>encana Tahun 2025</w:t>
            </w:r>
            <w:r w:rsidR="00831593" w:rsidRPr="00831593">
              <w:rPr>
                <w:rFonts w:ascii="Tahoma" w:eastAsia="Times New Roman" w:hAnsi="Tahoma" w:cs="Tahoma"/>
                <w:color w:val="000000"/>
                <w:sz w:val="18"/>
                <w:szCs w:val="18"/>
              </w:rPr>
              <w:t xml:space="preserve"> (N)</w:t>
            </w:r>
          </w:p>
        </w:tc>
        <w:tc>
          <w:tcPr>
            <w:tcW w:w="1024"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Catatan Penting</w:t>
            </w:r>
          </w:p>
        </w:tc>
        <w:tc>
          <w:tcPr>
            <w:tcW w:w="2689" w:type="dxa"/>
            <w:gridSpan w:val="2"/>
            <w:tcBorders>
              <w:top w:val="single" w:sz="4" w:space="0" w:color="auto"/>
              <w:left w:val="nil"/>
              <w:bottom w:val="single" w:sz="4" w:space="0" w:color="auto"/>
              <w:right w:val="single" w:sz="4" w:space="0" w:color="auto"/>
            </w:tcBorders>
            <w:shd w:val="clear" w:color="000000" w:fill="9BC2E6"/>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P</w:t>
            </w:r>
            <w:r w:rsidR="00173A9C">
              <w:rPr>
                <w:rFonts w:ascii="Tahoma" w:eastAsia="Times New Roman" w:hAnsi="Tahoma" w:cs="Tahoma"/>
                <w:color w:val="000000"/>
                <w:sz w:val="18"/>
                <w:szCs w:val="18"/>
              </w:rPr>
              <w:t>rakiraan Maju Rencana Tahun 2026</w:t>
            </w:r>
            <w:r w:rsidRPr="00831593">
              <w:rPr>
                <w:rFonts w:ascii="Tahoma" w:eastAsia="Times New Roman" w:hAnsi="Tahoma" w:cs="Tahoma"/>
                <w:color w:val="000000"/>
                <w:sz w:val="18"/>
                <w:szCs w:val="18"/>
              </w:rPr>
              <w:t xml:space="preserve"> (N+1)</w:t>
            </w:r>
          </w:p>
        </w:tc>
      </w:tr>
      <w:tr w:rsidR="00831593" w:rsidRPr="00831593" w:rsidTr="00DD3A96">
        <w:trPr>
          <w:trHeight w:val="103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831593" w:rsidRPr="00831593" w:rsidRDefault="00831593" w:rsidP="00831593">
            <w:pPr>
              <w:spacing w:after="0" w:line="240" w:lineRule="auto"/>
              <w:rPr>
                <w:rFonts w:ascii="Tahoma" w:eastAsia="Times New Roman" w:hAnsi="Tahoma" w:cs="Tahoma"/>
                <w:color w:val="000000"/>
                <w:sz w:val="18"/>
                <w:szCs w:val="18"/>
              </w:rPr>
            </w:pPr>
          </w:p>
        </w:tc>
        <w:tc>
          <w:tcPr>
            <w:tcW w:w="2694" w:type="dxa"/>
            <w:vMerge/>
            <w:tcBorders>
              <w:top w:val="single" w:sz="4" w:space="0" w:color="auto"/>
              <w:left w:val="single" w:sz="4" w:space="0" w:color="auto"/>
              <w:bottom w:val="single" w:sz="4" w:space="0" w:color="000000"/>
              <w:right w:val="single" w:sz="4" w:space="0" w:color="auto"/>
            </w:tcBorders>
            <w:vAlign w:val="center"/>
            <w:hideMark/>
          </w:tcPr>
          <w:p w:rsidR="00831593" w:rsidRPr="00831593" w:rsidRDefault="00831593" w:rsidP="00831593">
            <w:pPr>
              <w:spacing w:after="0" w:line="240" w:lineRule="auto"/>
              <w:rPr>
                <w:rFonts w:ascii="Tahoma" w:eastAsia="Times New Roman" w:hAnsi="Tahoma" w:cs="Tahoma"/>
                <w:color w:val="000000"/>
                <w:sz w:val="18"/>
                <w:szCs w:val="18"/>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831593" w:rsidRPr="00831593" w:rsidRDefault="00831593" w:rsidP="00831593">
            <w:pPr>
              <w:spacing w:after="0" w:line="240" w:lineRule="auto"/>
              <w:rPr>
                <w:rFonts w:ascii="Tahoma" w:eastAsia="Times New Roman" w:hAnsi="Tahoma" w:cs="Tahoma"/>
                <w:color w:val="000000"/>
                <w:sz w:val="18"/>
                <w:szCs w:val="18"/>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831593" w:rsidRPr="00831593" w:rsidRDefault="00831593" w:rsidP="00831593">
            <w:pPr>
              <w:spacing w:after="0" w:line="240" w:lineRule="auto"/>
              <w:rPr>
                <w:rFonts w:ascii="Tahoma" w:eastAsia="Times New Roman" w:hAnsi="Tahoma" w:cs="Tahoma"/>
                <w:color w:val="000000"/>
                <w:sz w:val="18"/>
                <w:szCs w:val="18"/>
              </w:rPr>
            </w:pPr>
          </w:p>
        </w:tc>
        <w:tc>
          <w:tcPr>
            <w:tcW w:w="926" w:type="dxa"/>
            <w:tcBorders>
              <w:top w:val="nil"/>
              <w:left w:val="nil"/>
              <w:bottom w:val="single" w:sz="4" w:space="0" w:color="auto"/>
              <w:right w:val="single" w:sz="4" w:space="0" w:color="auto"/>
            </w:tcBorders>
            <w:shd w:val="clear" w:color="000000" w:fill="BDD7EE"/>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Target Capaian</w:t>
            </w:r>
          </w:p>
        </w:tc>
        <w:tc>
          <w:tcPr>
            <w:tcW w:w="1340" w:type="dxa"/>
            <w:tcBorders>
              <w:top w:val="nil"/>
              <w:left w:val="nil"/>
              <w:bottom w:val="single" w:sz="4" w:space="0" w:color="auto"/>
              <w:right w:val="single" w:sz="4" w:space="0" w:color="auto"/>
            </w:tcBorders>
            <w:shd w:val="clear" w:color="000000" w:fill="BDD7EE"/>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Pagu Indikatif</w:t>
            </w:r>
          </w:p>
        </w:tc>
        <w:tc>
          <w:tcPr>
            <w:tcW w:w="1180" w:type="dxa"/>
            <w:tcBorders>
              <w:top w:val="nil"/>
              <w:left w:val="nil"/>
              <w:bottom w:val="single" w:sz="4" w:space="0" w:color="auto"/>
              <w:right w:val="single" w:sz="4" w:space="0" w:color="auto"/>
            </w:tcBorders>
            <w:shd w:val="clear" w:color="000000" w:fill="BDD7EE"/>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Sumber Dana</w:t>
            </w:r>
          </w:p>
        </w:tc>
        <w:tc>
          <w:tcPr>
            <w:tcW w:w="1024" w:type="dxa"/>
            <w:vMerge/>
            <w:tcBorders>
              <w:top w:val="single" w:sz="4" w:space="0" w:color="auto"/>
              <w:left w:val="single" w:sz="4" w:space="0" w:color="auto"/>
              <w:bottom w:val="single" w:sz="4" w:space="0" w:color="auto"/>
              <w:right w:val="single" w:sz="4" w:space="0" w:color="auto"/>
            </w:tcBorders>
            <w:vAlign w:val="center"/>
            <w:hideMark/>
          </w:tcPr>
          <w:p w:rsidR="00831593" w:rsidRPr="00831593" w:rsidRDefault="00831593" w:rsidP="00831593">
            <w:pPr>
              <w:spacing w:after="0" w:line="240" w:lineRule="auto"/>
              <w:rPr>
                <w:rFonts w:ascii="Tahoma" w:eastAsia="Times New Roman" w:hAnsi="Tahoma" w:cs="Tahoma"/>
                <w:color w:val="000000"/>
                <w:sz w:val="18"/>
                <w:szCs w:val="18"/>
              </w:rPr>
            </w:pPr>
          </w:p>
        </w:tc>
        <w:tc>
          <w:tcPr>
            <w:tcW w:w="1329" w:type="dxa"/>
            <w:tcBorders>
              <w:top w:val="nil"/>
              <w:left w:val="nil"/>
              <w:bottom w:val="single" w:sz="4" w:space="0" w:color="auto"/>
              <w:right w:val="single" w:sz="4" w:space="0" w:color="auto"/>
            </w:tcBorders>
            <w:shd w:val="clear" w:color="000000" w:fill="BDD7EE"/>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Target</w:t>
            </w:r>
          </w:p>
        </w:tc>
        <w:tc>
          <w:tcPr>
            <w:tcW w:w="1360" w:type="dxa"/>
            <w:tcBorders>
              <w:top w:val="nil"/>
              <w:left w:val="nil"/>
              <w:bottom w:val="single" w:sz="4" w:space="0" w:color="auto"/>
              <w:right w:val="single" w:sz="4" w:space="0" w:color="auto"/>
            </w:tcBorders>
            <w:shd w:val="clear" w:color="000000" w:fill="BDD7EE"/>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Kebutuhan Dana/ Pagu Indikatif                 (Rp)</w:t>
            </w:r>
          </w:p>
        </w:tc>
      </w:tr>
      <w:tr w:rsidR="00831593" w:rsidRPr="00831593" w:rsidTr="00DD3A96">
        <w:trPr>
          <w:trHeight w:val="270"/>
        </w:trPr>
        <w:tc>
          <w:tcPr>
            <w:tcW w:w="851" w:type="dxa"/>
            <w:tcBorders>
              <w:top w:val="nil"/>
              <w:left w:val="single" w:sz="4" w:space="0" w:color="auto"/>
              <w:bottom w:val="double" w:sz="6" w:space="0" w:color="auto"/>
              <w:right w:val="single" w:sz="4" w:space="0" w:color="auto"/>
            </w:tcBorders>
            <w:shd w:val="clear" w:color="000000" w:fill="DDEBF7"/>
            <w:noWrap/>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1</w:t>
            </w:r>
          </w:p>
        </w:tc>
        <w:tc>
          <w:tcPr>
            <w:tcW w:w="2694" w:type="dxa"/>
            <w:tcBorders>
              <w:top w:val="nil"/>
              <w:left w:val="nil"/>
              <w:bottom w:val="double" w:sz="6" w:space="0" w:color="auto"/>
              <w:right w:val="single" w:sz="4" w:space="0" w:color="auto"/>
            </w:tcBorders>
            <w:shd w:val="clear" w:color="000000" w:fill="DDEBF7"/>
            <w:noWrap/>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2</w:t>
            </w:r>
          </w:p>
        </w:tc>
        <w:tc>
          <w:tcPr>
            <w:tcW w:w="992" w:type="dxa"/>
            <w:tcBorders>
              <w:top w:val="nil"/>
              <w:left w:val="nil"/>
              <w:bottom w:val="double" w:sz="6" w:space="0" w:color="auto"/>
              <w:right w:val="single" w:sz="4" w:space="0" w:color="auto"/>
            </w:tcBorders>
            <w:shd w:val="clear" w:color="000000" w:fill="DDEBF7"/>
            <w:noWrap/>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3</w:t>
            </w:r>
          </w:p>
        </w:tc>
        <w:tc>
          <w:tcPr>
            <w:tcW w:w="2551" w:type="dxa"/>
            <w:tcBorders>
              <w:top w:val="nil"/>
              <w:left w:val="nil"/>
              <w:bottom w:val="double" w:sz="6" w:space="0" w:color="auto"/>
              <w:right w:val="single" w:sz="4" w:space="0" w:color="auto"/>
            </w:tcBorders>
            <w:shd w:val="clear" w:color="000000" w:fill="DDEBF7"/>
            <w:noWrap/>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4</w:t>
            </w:r>
          </w:p>
        </w:tc>
        <w:tc>
          <w:tcPr>
            <w:tcW w:w="926" w:type="dxa"/>
            <w:tcBorders>
              <w:top w:val="nil"/>
              <w:left w:val="nil"/>
              <w:bottom w:val="double" w:sz="6" w:space="0" w:color="auto"/>
              <w:right w:val="single" w:sz="4" w:space="0" w:color="auto"/>
            </w:tcBorders>
            <w:shd w:val="clear" w:color="000000" w:fill="DDEBF7"/>
            <w:noWrap/>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5</w:t>
            </w:r>
          </w:p>
        </w:tc>
        <w:tc>
          <w:tcPr>
            <w:tcW w:w="1340" w:type="dxa"/>
            <w:tcBorders>
              <w:top w:val="nil"/>
              <w:left w:val="nil"/>
              <w:bottom w:val="double" w:sz="6" w:space="0" w:color="auto"/>
              <w:right w:val="single" w:sz="4" w:space="0" w:color="auto"/>
            </w:tcBorders>
            <w:shd w:val="clear" w:color="000000" w:fill="DDEBF7"/>
            <w:noWrap/>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6</w:t>
            </w:r>
          </w:p>
        </w:tc>
        <w:tc>
          <w:tcPr>
            <w:tcW w:w="1180" w:type="dxa"/>
            <w:tcBorders>
              <w:top w:val="nil"/>
              <w:left w:val="nil"/>
              <w:bottom w:val="double" w:sz="6" w:space="0" w:color="auto"/>
              <w:right w:val="single" w:sz="4" w:space="0" w:color="auto"/>
            </w:tcBorders>
            <w:shd w:val="clear" w:color="000000" w:fill="DDEBF7"/>
            <w:noWrap/>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7</w:t>
            </w:r>
          </w:p>
        </w:tc>
        <w:tc>
          <w:tcPr>
            <w:tcW w:w="1024" w:type="dxa"/>
            <w:tcBorders>
              <w:top w:val="nil"/>
              <w:left w:val="nil"/>
              <w:bottom w:val="double" w:sz="6" w:space="0" w:color="auto"/>
              <w:right w:val="single" w:sz="4" w:space="0" w:color="auto"/>
            </w:tcBorders>
            <w:shd w:val="clear" w:color="000000" w:fill="DDEBF7"/>
            <w:noWrap/>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8</w:t>
            </w:r>
          </w:p>
        </w:tc>
        <w:tc>
          <w:tcPr>
            <w:tcW w:w="1329" w:type="dxa"/>
            <w:tcBorders>
              <w:top w:val="nil"/>
              <w:left w:val="nil"/>
              <w:bottom w:val="double" w:sz="6" w:space="0" w:color="auto"/>
              <w:right w:val="single" w:sz="4" w:space="0" w:color="auto"/>
            </w:tcBorders>
            <w:shd w:val="clear" w:color="000000" w:fill="DDEBF7"/>
            <w:noWrap/>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9</w:t>
            </w:r>
          </w:p>
        </w:tc>
        <w:tc>
          <w:tcPr>
            <w:tcW w:w="1360" w:type="dxa"/>
            <w:tcBorders>
              <w:top w:val="nil"/>
              <w:left w:val="nil"/>
              <w:bottom w:val="double" w:sz="6" w:space="0" w:color="auto"/>
              <w:right w:val="single" w:sz="4" w:space="0" w:color="auto"/>
            </w:tcBorders>
            <w:shd w:val="clear" w:color="000000" w:fill="DDEBF7"/>
            <w:noWrap/>
            <w:vAlign w:val="center"/>
            <w:hideMark/>
          </w:tcPr>
          <w:p w:rsidR="00831593" w:rsidRPr="00831593" w:rsidRDefault="00831593" w:rsidP="00831593">
            <w:pPr>
              <w:spacing w:after="0" w:line="240" w:lineRule="auto"/>
              <w:jc w:val="center"/>
              <w:rPr>
                <w:rFonts w:ascii="Tahoma" w:eastAsia="Times New Roman" w:hAnsi="Tahoma" w:cs="Tahoma"/>
                <w:color w:val="000000"/>
                <w:sz w:val="18"/>
                <w:szCs w:val="18"/>
              </w:rPr>
            </w:pPr>
            <w:r w:rsidRPr="00831593">
              <w:rPr>
                <w:rFonts w:ascii="Tahoma" w:eastAsia="Times New Roman" w:hAnsi="Tahoma" w:cs="Tahoma"/>
                <w:color w:val="000000"/>
                <w:sz w:val="18"/>
                <w:szCs w:val="18"/>
              </w:rPr>
              <w:t>10</w:t>
            </w:r>
          </w:p>
        </w:tc>
      </w:tr>
      <w:tr w:rsidR="00831593" w:rsidRPr="00831593" w:rsidTr="00DD3A96">
        <w:trPr>
          <w:trHeight w:val="1246"/>
        </w:trPr>
        <w:tc>
          <w:tcPr>
            <w:tcW w:w="851" w:type="dxa"/>
            <w:tcBorders>
              <w:top w:val="single" w:sz="4" w:space="0" w:color="auto"/>
              <w:left w:val="single" w:sz="4" w:space="0" w:color="auto"/>
              <w:bottom w:val="single" w:sz="4" w:space="0" w:color="auto"/>
              <w:right w:val="single" w:sz="4" w:space="0" w:color="auto"/>
            </w:tcBorders>
            <w:shd w:val="clear" w:color="000000" w:fill="FFFF66"/>
            <w:vAlign w:val="center"/>
            <w:hideMark/>
          </w:tcPr>
          <w:p w:rsidR="00831593" w:rsidRPr="00831593" w:rsidRDefault="00831593" w:rsidP="00831593">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07.01.01</w:t>
            </w:r>
          </w:p>
        </w:tc>
        <w:tc>
          <w:tcPr>
            <w:tcW w:w="2694" w:type="dxa"/>
            <w:tcBorders>
              <w:top w:val="single" w:sz="4" w:space="0" w:color="auto"/>
              <w:left w:val="nil"/>
              <w:bottom w:val="single" w:sz="4" w:space="0" w:color="auto"/>
              <w:right w:val="single" w:sz="4" w:space="0" w:color="auto"/>
            </w:tcBorders>
            <w:shd w:val="clear" w:color="000000" w:fill="FFFF66"/>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PROGRAM PENUNJANG URUSAN PEMERINTAHAN DAERAH KABUPATEN/ KOTA</w:t>
            </w:r>
          </w:p>
        </w:tc>
        <w:tc>
          <w:tcPr>
            <w:tcW w:w="992" w:type="dxa"/>
            <w:tcBorders>
              <w:top w:val="single" w:sz="4" w:space="0" w:color="auto"/>
              <w:left w:val="nil"/>
              <w:bottom w:val="single" w:sz="4" w:space="0" w:color="auto"/>
              <w:right w:val="single" w:sz="4" w:space="0" w:color="auto"/>
            </w:tcBorders>
            <w:shd w:val="clear" w:color="000000" w:fill="FFFF66"/>
            <w:vAlign w:val="center"/>
            <w:hideMark/>
          </w:tcPr>
          <w:p w:rsidR="00831593" w:rsidRPr="00831593" w:rsidRDefault="00553480"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00831593" w:rsidRPr="00831593">
              <w:rPr>
                <w:rFonts w:ascii="Tahoma" w:eastAsia="Times New Roman" w:hAnsi="Tahoma" w:cs="Tahoma"/>
                <w:color w:val="000000"/>
                <w:sz w:val="16"/>
                <w:szCs w:val="16"/>
              </w:rPr>
              <w:t>, Semua Kelurahan</w:t>
            </w:r>
          </w:p>
        </w:tc>
        <w:tc>
          <w:tcPr>
            <w:tcW w:w="2551" w:type="dxa"/>
            <w:tcBorders>
              <w:top w:val="single" w:sz="4" w:space="0" w:color="auto"/>
              <w:left w:val="nil"/>
              <w:bottom w:val="single" w:sz="4" w:space="0" w:color="auto"/>
              <w:right w:val="single" w:sz="4" w:space="0" w:color="auto"/>
            </w:tcBorders>
            <w:shd w:val="clear" w:color="000000" w:fill="FFFF66"/>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Persentase Penunjang Urusan Perangkat Daerah berjalan sesuai standar</w:t>
            </w:r>
          </w:p>
        </w:tc>
        <w:tc>
          <w:tcPr>
            <w:tcW w:w="926" w:type="dxa"/>
            <w:tcBorders>
              <w:top w:val="single" w:sz="4" w:space="0" w:color="auto"/>
              <w:left w:val="nil"/>
              <w:bottom w:val="single" w:sz="4" w:space="0" w:color="auto"/>
              <w:right w:val="single" w:sz="4" w:space="0" w:color="auto"/>
            </w:tcBorders>
            <w:shd w:val="clear" w:color="000000" w:fill="FFFF66"/>
            <w:noWrap/>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single" w:sz="4" w:space="0" w:color="auto"/>
              <w:left w:val="nil"/>
              <w:bottom w:val="single" w:sz="4" w:space="0" w:color="auto"/>
              <w:right w:val="single" w:sz="4" w:space="0" w:color="auto"/>
            </w:tcBorders>
            <w:shd w:val="clear" w:color="000000" w:fill="FFFF66"/>
            <w:noWrap/>
            <w:vAlign w:val="center"/>
            <w:hideMark/>
          </w:tcPr>
          <w:p w:rsidR="00831593" w:rsidRPr="00831593" w:rsidRDefault="000A3836" w:rsidP="00831593">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w:t>
            </w:r>
            <w:r w:rsidR="00EE321A">
              <w:rPr>
                <w:rFonts w:ascii="Tahoma" w:eastAsia="Times New Roman" w:hAnsi="Tahoma" w:cs="Tahoma"/>
                <w:color w:val="000000"/>
                <w:sz w:val="16"/>
                <w:szCs w:val="16"/>
              </w:rPr>
              <w:t xml:space="preserve">    </w:t>
            </w:r>
            <w:r w:rsidR="00173A9C">
              <w:rPr>
                <w:rFonts w:ascii="Tahoma" w:eastAsia="Times New Roman" w:hAnsi="Tahoma" w:cs="Tahoma"/>
                <w:color w:val="000000"/>
                <w:sz w:val="16"/>
                <w:szCs w:val="16"/>
              </w:rPr>
              <w:t>3.043.484.425</w:t>
            </w:r>
            <w:r w:rsidR="00831593" w:rsidRPr="00831593">
              <w:rPr>
                <w:rFonts w:ascii="Tahoma" w:eastAsia="Times New Roman" w:hAnsi="Tahoma" w:cs="Tahoma"/>
                <w:color w:val="000000"/>
                <w:sz w:val="16"/>
                <w:szCs w:val="16"/>
              </w:rPr>
              <w:t xml:space="preserve"> </w:t>
            </w:r>
          </w:p>
        </w:tc>
        <w:tc>
          <w:tcPr>
            <w:tcW w:w="1180" w:type="dxa"/>
            <w:tcBorders>
              <w:top w:val="single" w:sz="4" w:space="0" w:color="auto"/>
              <w:left w:val="nil"/>
              <w:bottom w:val="single" w:sz="4" w:space="0" w:color="auto"/>
              <w:right w:val="single" w:sz="4" w:space="0" w:color="auto"/>
            </w:tcBorders>
            <w:shd w:val="clear" w:color="000000" w:fill="FFFF66"/>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Dana Alokasi Umum (DAU)                                                   -                        Pendapatan Asli Daerah (PAD) </w:t>
            </w:r>
          </w:p>
        </w:tc>
        <w:tc>
          <w:tcPr>
            <w:tcW w:w="1024" w:type="dxa"/>
            <w:tcBorders>
              <w:top w:val="single" w:sz="4" w:space="0" w:color="auto"/>
              <w:left w:val="nil"/>
              <w:bottom w:val="single" w:sz="4" w:space="0" w:color="auto"/>
              <w:right w:val="single" w:sz="4" w:space="0" w:color="auto"/>
            </w:tcBorders>
            <w:shd w:val="clear" w:color="000000" w:fill="FFFF66"/>
            <w:noWrap/>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000000" w:fill="FFFF66"/>
            <w:noWrap/>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nil"/>
              <w:left w:val="nil"/>
              <w:bottom w:val="single" w:sz="4" w:space="0" w:color="auto"/>
              <w:right w:val="single" w:sz="4" w:space="0" w:color="auto"/>
            </w:tcBorders>
            <w:shd w:val="clear" w:color="000000" w:fill="FFFF66"/>
            <w:noWrap/>
            <w:vAlign w:val="center"/>
            <w:hideMark/>
          </w:tcPr>
          <w:p w:rsidR="00831593" w:rsidRPr="00831593" w:rsidRDefault="00EE321A" w:rsidP="00831593">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4.</w:t>
            </w:r>
            <w:r w:rsidR="00685A6D">
              <w:rPr>
                <w:rFonts w:ascii="Tahoma" w:eastAsia="Times New Roman" w:hAnsi="Tahoma" w:cs="Tahoma"/>
                <w:color w:val="000000"/>
                <w:sz w:val="16"/>
                <w:szCs w:val="16"/>
              </w:rPr>
              <w:t>439.036.739</w:t>
            </w:r>
          </w:p>
        </w:tc>
      </w:tr>
      <w:tr w:rsidR="00831593" w:rsidRPr="00831593" w:rsidTr="00DD3A96">
        <w:trPr>
          <w:trHeight w:val="1385"/>
        </w:trPr>
        <w:tc>
          <w:tcPr>
            <w:tcW w:w="851" w:type="dxa"/>
            <w:tcBorders>
              <w:top w:val="nil"/>
              <w:left w:val="single" w:sz="4" w:space="0" w:color="auto"/>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07.01.01.2.01</w:t>
            </w:r>
          </w:p>
        </w:tc>
        <w:tc>
          <w:tcPr>
            <w:tcW w:w="2694" w:type="dxa"/>
            <w:tcBorders>
              <w:top w:val="nil"/>
              <w:left w:val="nil"/>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Perencanaan, Penganggaran, dan Evaluasi Kinerja Perangkat Daerah</w:t>
            </w:r>
          </w:p>
        </w:tc>
        <w:tc>
          <w:tcPr>
            <w:tcW w:w="992" w:type="dxa"/>
            <w:tcBorders>
              <w:top w:val="nil"/>
              <w:left w:val="nil"/>
              <w:bottom w:val="single" w:sz="4" w:space="0" w:color="auto"/>
              <w:right w:val="single" w:sz="4" w:space="0" w:color="auto"/>
            </w:tcBorders>
            <w:shd w:val="clear" w:color="000000" w:fill="CCFF33"/>
            <w:vAlign w:val="center"/>
            <w:hideMark/>
          </w:tcPr>
          <w:p w:rsidR="00831593" w:rsidRPr="00831593" w:rsidRDefault="00553480"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Persentase penyusunan dokumen perencanaan, penganggaran &amp; evaluasi tepat waktu</w:t>
            </w:r>
          </w:p>
        </w:tc>
        <w:tc>
          <w:tcPr>
            <w:tcW w:w="926" w:type="dxa"/>
            <w:tcBorders>
              <w:top w:val="nil"/>
              <w:left w:val="nil"/>
              <w:bottom w:val="single" w:sz="4" w:space="0" w:color="auto"/>
              <w:right w:val="single" w:sz="4" w:space="0" w:color="auto"/>
            </w:tcBorders>
            <w:shd w:val="clear" w:color="000000" w:fill="CCFF33"/>
            <w:noWrap/>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nil"/>
              <w:left w:val="nil"/>
              <w:bottom w:val="single" w:sz="4" w:space="0" w:color="auto"/>
              <w:right w:val="single" w:sz="4" w:space="0" w:color="auto"/>
            </w:tcBorders>
            <w:shd w:val="clear" w:color="000000" w:fill="CCFF33"/>
            <w:noWrap/>
            <w:vAlign w:val="center"/>
            <w:hideMark/>
          </w:tcPr>
          <w:p w:rsidR="00831593" w:rsidRPr="00831593" w:rsidRDefault="00173A9C" w:rsidP="00831593">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67.149.700</w:t>
            </w:r>
          </w:p>
        </w:tc>
        <w:tc>
          <w:tcPr>
            <w:tcW w:w="1180" w:type="dxa"/>
            <w:tcBorders>
              <w:top w:val="nil"/>
              <w:left w:val="nil"/>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000000" w:fill="CCFF33"/>
            <w:noWrap/>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000000" w:fill="CCFF33"/>
            <w:noWrap/>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nil"/>
              <w:left w:val="nil"/>
              <w:bottom w:val="single" w:sz="4" w:space="0" w:color="auto"/>
              <w:right w:val="single" w:sz="4" w:space="0" w:color="auto"/>
            </w:tcBorders>
            <w:shd w:val="clear" w:color="000000" w:fill="CCFF33"/>
            <w:noWrap/>
            <w:vAlign w:val="center"/>
            <w:hideMark/>
          </w:tcPr>
          <w:p w:rsidR="00831593" w:rsidRPr="00831593" w:rsidRDefault="00685A6D" w:rsidP="00831593">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59.326.022</w:t>
            </w:r>
          </w:p>
        </w:tc>
      </w:tr>
      <w:tr w:rsidR="00831593" w:rsidRPr="00831593" w:rsidTr="00DD3A96">
        <w:trPr>
          <w:trHeight w:val="144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7.01.01.2.01.01</w:t>
            </w:r>
          </w:p>
        </w:tc>
        <w:tc>
          <w:tcPr>
            <w:tcW w:w="2694"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Penyusunan Dokumen Perencanaan Perangkat Daerah</w:t>
            </w:r>
          </w:p>
        </w:tc>
        <w:tc>
          <w:tcPr>
            <w:tcW w:w="992" w:type="dxa"/>
            <w:tcBorders>
              <w:top w:val="nil"/>
              <w:left w:val="nil"/>
              <w:bottom w:val="single" w:sz="4" w:space="0" w:color="auto"/>
              <w:right w:val="single" w:sz="4" w:space="0" w:color="auto"/>
            </w:tcBorders>
            <w:shd w:val="clear" w:color="auto" w:fill="auto"/>
            <w:vAlign w:val="center"/>
            <w:hideMark/>
          </w:tcPr>
          <w:p w:rsidR="00831593" w:rsidRPr="00831593" w:rsidRDefault="00553480"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Dokumen Perencanaan Perangkat Daerah</w:t>
            </w:r>
          </w:p>
        </w:tc>
        <w:tc>
          <w:tcPr>
            <w:tcW w:w="926"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2 Dok</w:t>
            </w:r>
          </w:p>
        </w:tc>
        <w:tc>
          <w:tcPr>
            <w:tcW w:w="1340" w:type="dxa"/>
            <w:tcBorders>
              <w:top w:val="nil"/>
              <w:left w:val="nil"/>
              <w:bottom w:val="single" w:sz="4" w:space="0" w:color="auto"/>
              <w:right w:val="single" w:sz="4" w:space="0" w:color="auto"/>
            </w:tcBorders>
            <w:shd w:val="clear" w:color="auto" w:fill="auto"/>
            <w:noWrap/>
            <w:vAlign w:val="center"/>
            <w:hideMark/>
          </w:tcPr>
          <w:p w:rsidR="00831593" w:rsidRPr="00831593" w:rsidRDefault="00F721CF" w:rsidP="00831593">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25.941..800</w:t>
            </w:r>
          </w:p>
        </w:tc>
        <w:tc>
          <w:tcPr>
            <w:tcW w:w="1180"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Pendapatan Asli Daerah (PAD)</w:t>
            </w:r>
          </w:p>
        </w:tc>
        <w:tc>
          <w:tcPr>
            <w:tcW w:w="1024" w:type="dxa"/>
            <w:tcBorders>
              <w:top w:val="nil"/>
              <w:left w:val="nil"/>
              <w:bottom w:val="single" w:sz="4" w:space="0" w:color="auto"/>
              <w:right w:val="single" w:sz="4" w:space="0" w:color="auto"/>
            </w:tcBorders>
            <w:shd w:val="clear" w:color="auto" w:fill="auto"/>
            <w:noWrap/>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831593" w:rsidRPr="00831593" w:rsidRDefault="0077085D"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 xml:space="preserve">2 </w:t>
            </w:r>
            <w:r w:rsidR="00831593" w:rsidRPr="00831593">
              <w:rPr>
                <w:rFonts w:ascii="Tahoma" w:eastAsia="Times New Roman" w:hAnsi="Tahoma" w:cs="Tahoma"/>
                <w:color w:val="000000"/>
                <w:sz w:val="16"/>
                <w:szCs w:val="16"/>
              </w:rPr>
              <w:t>Dok</w:t>
            </w:r>
          </w:p>
        </w:tc>
        <w:tc>
          <w:tcPr>
            <w:tcW w:w="1360" w:type="dxa"/>
            <w:tcBorders>
              <w:top w:val="nil"/>
              <w:left w:val="nil"/>
              <w:bottom w:val="single" w:sz="4" w:space="0" w:color="auto"/>
              <w:right w:val="single" w:sz="4" w:space="0" w:color="auto"/>
            </w:tcBorders>
            <w:shd w:val="clear" w:color="auto" w:fill="auto"/>
            <w:noWrap/>
            <w:vAlign w:val="center"/>
            <w:hideMark/>
          </w:tcPr>
          <w:p w:rsidR="00831593" w:rsidRPr="00831593" w:rsidRDefault="00685A6D" w:rsidP="00685A6D">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14.300.328</w:t>
            </w:r>
          </w:p>
        </w:tc>
      </w:tr>
      <w:tr w:rsidR="00831593" w:rsidRPr="00831593" w:rsidTr="00DD3A96">
        <w:trPr>
          <w:trHeight w:val="14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7.01.01.2.01.02</w:t>
            </w:r>
          </w:p>
        </w:tc>
        <w:tc>
          <w:tcPr>
            <w:tcW w:w="2694"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Koordinasi dan Penyusunan Dokumen RKA-SKPD</w:t>
            </w:r>
          </w:p>
        </w:tc>
        <w:tc>
          <w:tcPr>
            <w:tcW w:w="992" w:type="dxa"/>
            <w:tcBorders>
              <w:top w:val="nil"/>
              <w:left w:val="nil"/>
              <w:bottom w:val="single" w:sz="4" w:space="0" w:color="auto"/>
              <w:right w:val="single" w:sz="4" w:space="0" w:color="auto"/>
            </w:tcBorders>
            <w:shd w:val="clear" w:color="auto" w:fill="auto"/>
            <w:vAlign w:val="center"/>
            <w:hideMark/>
          </w:tcPr>
          <w:p w:rsidR="00831593" w:rsidRPr="00831593" w:rsidRDefault="00553480"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Dokumen RKA-SKPD dan Laporan Hasil Koordinasi Penyusunan Dokumen RKA-SKPD</w:t>
            </w:r>
          </w:p>
        </w:tc>
        <w:tc>
          <w:tcPr>
            <w:tcW w:w="926"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2 Dok</w:t>
            </w:r>
          </w:p>
        </w:tc>
        <w:tc>
          <w:tcPr>
            <w:tcW w:w="1340" w:type="dxa"/>
            <w:tcBorders>
              <w:top w:val="nil"/>
              <w:left w:val="nil"/>
              <w:bottom w:val="single" w:sz="4" w:space="0" w:color="auto"/>
              <w:right w:val="single" w:sz="4" w:space="0" w:color="auto"/>
            </w:tcBorders>
            <w:shd w:val="clear" w:color="auto" w:fill="auto"/>
            <w:noWrap/>
            <w:vAlign w:val="center"/>
            <w:hideMark/>
          </w:tcPr>
          <w:p w:rsidR="00831593" w:rsidRPr="00831593" w:rsidRDefault="00F721CF" w:rsidP="00831593">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6.239.350</w:t>
            </w:r>
          </w:p>
        </w:tc>
        <w:tc>
          <w:tcPr>
            <w:tcW w:w="1180"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Pendapatan Asli Daerah (PAD)</w:t>
            </w:r>
          </w:p>
        </w:tc>
        <w:tc>
          <w:tcPr>
            <w:tcW w:w="1024" w:type="dxa"/>
            <w:tcBorders>
              <w:top w:val="nil"/>
              <w:left w:val="nil"/>
              <w:bottom w:val="single" w:sz="4" w:space="0" w:color="auto"/>
              <w:right w:val="single" w:sz="4" w:space="0" w:color="auto"/>
            </w:tcBorders>
            <w:shd w:val="clear" w:color="auto" w:fill="auto"/>
            <w:noWrap/>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2 Dok</w:t>
            </w:r>
          </w:p>
        </w:tc>
        <w:tc>
          <w:tcPr>
            <w:tcW w:w="1360" w:type="dxa"/>
            <w:tcBorders>
              <w:top w:val="nil"/>
              <w:left w:val="nil"/>
              <w:bottom w:val="single" w:sz="4" w:space="0" w:color="auto"/>
              <w:right w:val="single" w:sz="4" w:space="0" w:color="auto"/>
            </w:tcBorders>
            <w:shd w:val="clear" w:color="auto" w:fill="auto"/>
            <w:noWrap/>
            <w:vAlign w:val="center"/>
            <w:hideMark/>
          </w:tcPr>
          <w:p w:rsidR="00831593" w:rsidRPr="00831593" w:rsidRDefault="00685A6D" w:rsidP="00685A6D">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9.358.219</w:t>
            </w:r>
          </w:p>
        </w:tc>
      </w:tr>
      <w:tr w:rsidR="00831593" w:rsidRPr="00831593" w:rsidTr="00DD3A96">
        <w:trPr>
          <w:trHeight w:val="138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lastRenderedPageBreak/>
              <w:t>7.01.01.2.01.04</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Koordinasi dan Penyusunan DPA-SKPD</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31593" w:rsidRPr="00831593" w:rsidRDefault="00553480"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Dokumen DPA-SKPD dan Laporan Hasil Koordinasi Penyusunan Dokumen DPA-SKPD</w:t>
            </w:r>
          </w:p>
        </w:tc>
        <w:tc>
          <w:tcPr>
            <w:tcW w:w="926" w:type="dxa"/>
            <w:tcBorders>
              <w:top w:val="single" w:sz="4" w:space="0" w:color="auto"/>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2 Dok</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831593" w:rsidRPr="00831593" w:rsidRDefault="00F721CF" w:rsidP="00831593">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6.924.850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Pendapatan Asli Daerah (PAD)</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single" w:sz="4" w:space="0" w:color="auto"/>
              <w:left w:val="nil"/>
              <w:bottom w:val="single" w:sz="4" w:space="0" w:color="auto"/>
              <w:right w:val="single" w:sz="4" w:space="0" w:color="auto"/>
            </w:tcBorders>
            <w:shd w:val="clear" w:color="auto" w:fill="auto"/>
            <w:noWrap/>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2 Dok</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831593" w:rsidRPr="00831593" w:rsidRDefault="007C34DF" w:rsidP="00685A6D">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w:t>
            </w:r>
            <w:r w:rsidR="00685A6D">
              <w:rPr>
                <w:rFonts w:ascii="Tahoma" w:eastAsia="Times New Roman" w:hAnsi="Tahoma" w:cs="Tahoma"/>
                <w:color w:val="000000"/>
                <w:sz w:val="16"/>
                <w:szCs w:val="16"/>
              </w:rPr>
              <w:t>14.300.238</w:t>
            </w:r>
          </w:p>
        </w:tc>
      </w:tr>
      <w:tr w:rsidR="00831593" w:rsidRPr="00831593" w:rsidTr="00DD3A96">
        <w:trPr>
          <w:trHeight w:val="128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7.01.01.2.01.07</w:t>
            </w:r>
          </w:p>
        </w:tc>
        <w:tc>
          <w:tcPr>
            <w:tcW w:w="2694"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Evaluasi Kinerja Perangkat Daerah</w:t>
            </w:r>
          </w:p>
        </w:tc>
        <w:tc>
          <w:tcPr>
            <w:tcW w:w="992" w:type="dxa"/>
            <w:tcBorders>
              <w:top w:val="nil"/>
              <w:left w:val="nil"/>
              <w:bottom w:val="single" w:sz="4" w:space="0" w:color="auto"/>
              <w:right w:val="single" w:sz="4" w:space="0" w:color="auto"/>
            </w:tcBorders>
            <w:shd w:val="clear" w:color="auto" w:fill="auto"/>
            <w:vAlign w:val="center"/>
            <w:hideMark/>
          </w:tcPr>
          <w:p w:rsidR="00831593" w:rsidRPr="00831593" w:rsidRDefault="00553480"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Laporan Evaluasi Kinerja Perangkat Daerah</w:t>
            </w:r>
          </w:p>
        </w:tc>
        <w:tc>
          <w:tcPr>
            <w:tcW w:w="926"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 Lap</w:t>
            </w:r>
          </w:p>
        </w:tc>
        <w:tc>
          <w:tcPr>
            <w:tcW w:w="1340" w:type="dxa"/>
            <w:tcBorders>
              <w:top w:val="nil"/>
              <w:left w:val="nil"/>
              <w:bottom w:val="single" w:sz="4" w:space="0" w:color="auto"/>
              <w:right w:val="single" w:sz="4" w:space="0" w:color="auto"/>
            </w:tcBorders>
            <w:shd w:val="clear" w:color="auto" w:fill="auto"/>
            <w:noWrap/>
            <w:vAlign w:val="center"/>
            <w:hideMark/>
          </w:tcPr>
          <w:p w:rsidR="00831593" w:rsidRPr="00831593" w:rsidRDefault="00F721CF" w:rsidP="00831593">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28.043.700</w:t>
            </w:r>
          </w:p>
        </w:tc>
        <w:tc>
          <w:tcPr>
            <w:tcW w:w="1180"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Pendapatan Asli Daerah (PAD)</w:t>
            </w:r>
          </w:p>
        </w:tc>
        <w:tc>
          <w:tcPr>
            <w:tcW w:w="1024" w:type="dxa"/>
            <w:tcBorders>
              <w:top w:val="nil"/>
              <w:left w:val="nil"/>
              <w:bottom w:val="single" w:sz="4" w:space="0" w:color="auto"/>
              <w:right w:val="single" w:sz="4" w:space="0" w:color="auto"/>
            </w:tcBorders>
            <w:shd w:val="clear" w:color="auto" w:fill="auto"/>
            <w:noWrap/>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 Dok</w:t>
            </w:r>
          </w:p>
        </w:tc>
        <w:tc>
          <w:tcPr>
            <w:tcW w:w="1360" w:type="dxa"/>
            <w:tcBorders>
              <w:top w:val="nil"/>
              <w:left w:val="nil"/>
              <w:bottom w:val="single" w:sz="4" w:space="0" w:color="auto"/>
              <w:right w:val="single" w:sz="4" w:space="0" w:color="auto"/>
            </w:tcBorders>
            <w:shd w:val="clear" w:color="auto" w:fill="auto"/>
            <w:noWrap/>
            <w:vAlign w:val="center"/>
            <w:hideMark/>
          </w:tcPr>
          <w:p w:rsidR="00831593" w:rsidRPr="00831593" w:rsidRDefault="00685A6D" w:rsidP="00685A6D">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21.367.327</w:t>
            </w:r>
          </w:p>
        </w:tc>
      </w:tr>
      <w:tr w:rsidR="00831593" w:rsidRPr="00831593" w:rsidTr="00DD3A96">
        <w:trPr>
          <w:trHeight w:val="1275"/>
        </w:trPr>
        <w:tc>
          <w:tcPr>
            <w:tcW w:w="851" w:type="dxa"/>
            <w:tcBorders>
              <w:top w:val="nil"/>
              <w:left w:val="single" w:sz="4" w:space="0" w:color="auto"/>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7.01.01.2.02</w:t>
            </w:r>
          </w:p>
        </w:tc>
        <w:tc>
          <w:tcPr>
            <w:tcW w:w="2694" w:type="dxa"/>
            <w:tcBorders>
              <w:top w:val="nil"/>
              <w:left w:val="nil"/>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Administrasi Keuangan</w:t>
            </w:r>
            <w:r w:rsidRPr="00831593">
              <w:rPr>
                <w:rFonts w:ascii="Tahoma" w:eastAsia="Times New Roman" w:hAnsi="Tahoma" w:cs="Tahoma"/>
                <w:color w:val="000000"/>
                <w:sz w:val="16"/>
                <w:szCs w:val="16"/>
              </w:rPr>
              <w:br/>
              <w:t>Perangkat Daerah</w:t>
            </w:r>
          </w:p>
        </w:tc>
        <w:tc>
          <w:tcPr>
            <w:tcW w:w="992" w:type="dxa"/>
            <w:tcBorders>
              <w:top w:val="nil"/>
              <w:left w:val="nil"/>
              <w:bottom w:val="single" w:sz="4" w:space="0" w:color="auto"/>
              <w:right w:val="single" w:sz="4" w:space="0" w:color="auto"/>
            </w:tcBorders>
            <w:shd w:val="clear" w:color="000000" w:fill="CCFF33"/>
            <w:vAlign w:val="center"/>
            <w:hideMark/>
          </w:tcPr>
          <w:p w:rsidR="00831593" w:rsidRPr="00831593" w:rsidRDefault="00553480"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Persentase administrasi keuangan yang terselenggara dengan baik</w:t>
            </w:r>
          </w:p>
        </w:tc>
        <w:tc>
          <w:tcPr>
            <w:tcW w:w="926" w:type="dxa"/>
            <w:tcBorders>
              <w:top w:val="nil"/>
              <w:left w:val="nil"/>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nil"/>
              <w:left w:val="nil"/>
              <w:bottom w:val="single" w:sz="4" w:space="0" w:color="auto"/>
              <w:right w:val="single" w:sz="4" w:space="0" w:color="auto"/>
            </w:tcBorders>
            <w:shd w:val="clear" w:color="000000" w:fill="CCFF33"/>
            <w:noWrap/>
            <w:vAlign w:val="center"/>
            <w:hideMark/>
          </w:tcPr>
          <w:p w:rsidR="00831593" w:rsidRPr="00831593" w:rsidRDefault="00173A9C" w:rsidP="00831593">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2.310.064.693</w:t>
            </w:r>
          </w:p>
        </w:tc>
        <w:tc>
          <w:tcPr>
            <w:tcW w:w="1180" w:type="dxa"/>
            <w:tcBorders>
              <w:top w:val="nil"/>
              <w:left w:val="nil"/>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Dana Alokasi Umum (DAU)                                                   -                        Pendapatan Asli Daerah (PAD) </w:t>
            </w:r>
          </w:p>
        </w:tc>
        <w:tc>
          <w:tcPr>
            <w:tcW w:w="1024" w:type="dxa"/>
            <w:tcBorders>
              <w:top w:val="nil"/>
              <w:left w:val="nil"/>
              <w:bottom w:val="single" w:sz="4" w:space="0" w:color="auto"/>
              <w:right w:val="single" w:sz="4" w:space="0" w:color="auto"/>
            </w:tcBorders>
            <w:shd w:val="clear" w:color="000000" w:fill="CCFF33"/>
            <w:noWrap/>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000000" w:fill="CCFF33"/>
            <w:noWrap/>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nil"/>
              <w:left w:val="nil"/>
              <w:bottom w:val="single" w:sz="4" w:space="0" w:color="auto"/>
              <w:right w:val="single" w:sz="4" w:space="0" w:color="auto"/>
            </w:tcBorders>
            <w:shd w:val="clear" w:color="000000" w:fill="CCFF33"/>
            <w:noWrap/>
            <w:vAlign w:val="center"/>
            <w:hideMark/>
          </w:tcPr>
          <w:p w:rsidR="00831593" w:rsidRPr="00831593" w:rsidRDefault="00685A6D" w:rsidP="00831593">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3.083.776.329</w:t>
            </w:r>
          </w:p>
        </w:tc>
      </w:tr>
      <w:tr w:rsidR="00831593" w:rsidRPr="00831593" w:rsidTr="00DD3A96">
        <w:trPr>
          <w:trHeight w:val="12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7.01.01.2.02.01</w:t>
            </w:r>
          </w:p>
        </w:tc>
        <w:tc>
          <w:tcPr>
            <w:tcW w:w="2694"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Penyediaan Gaji dan Tunjangan ASN</w:t>
            </w:r>
          </w:p>
        </w:tc>
        <w:tc>
          <w:tcPr>
            <w:tcW w:w="992" w:type="dxa"/>
            <w:tcBorders>
              <w:top w:val="nil"/>
              <w:left w:val="nil"/>
              <w:bottom w:val="single" w:sz="4" w:space="0" w:color="auto"/>
              <w:right w:val="single" w:sz="4" w:space="0" w:color="auto"/>
            </w:tcBorders>
            <w:shd w:val="clear" w:color="auto" w:fill="auto"/>
            <w:vAlign w:val="center"/>
            <w:hideMark/>
          </w:tcPr>
          <w:p w:rsidR="00831593" w:rsidRPr="00831593" w:rsidRDefault="00553480"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Orang yang Menerima Gaji dan Tunjangan ASN</w:t>
            </w:r>
          </w:p>
        </w:tc>
        <w:tc>
          <w:tcPr>
            <w:tcW w:w="926" w:type="dxa"/>
            <w:tcBorders>
              <w:top w:val="nil"/>
              <w:left w:val="nil"/>
              <w:bottom w:val="single" w:sz="4" w:space="0" w:color="auto"/>
              <w:right w:val="single" w:sz="4" w:space="0" w:color="auto"/>
            </w:tcBorders>
            <w:shd w:val="clear" w:color="auto" w:fill="auto"/>
            <w:vAlign w:val="center"/>
            <w:hideMark/>
          </w:tcPr>
          <w:p w:rsidR="00831593" w:rsidRPr="00831593" w:rsidRDefault="00B82008"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19</w:t>
            </w:r>
            <w:r w:rsidR="00831593" w:rsidRPr="00831593">
              <w:rPr>
                <w:rFonts w:ascii="Tahoma" w:eastAsia="Times New Roman" w:hAnsi="Tahoma" w:cs="Tahoma"/>
                <w:color w:val="000000"/>
                <w:sz w:val="16"/>
                <w:szCs w:val="16"/>
              </w:rPr>
              <w:t xml:space="preserve"> Org/ Bln</w:t>
            </w:r>
          </w:p>
        </w:tc>
        <w:tc>
          <w:tcPr>
            <w:tcW w:w="1340" w:type="dxa"/>
            <w:tcBorders>
              <w:top w:val="nil"/>
              <w:left w:val="nil"/>
              <w:bottom w:val="single" w:sz="4" w:space="0" w:color="auto"/>
              <w:right w:val="single" w:sz="4" w:space="0" w:color="auto"/>
            </w:tcBorders>
            <w:shd w:val="clear" w:color="auto" w:fill="auto"/>
            <w:noWrap/>
            <w:vAlign w:val="center"/>
            <w:hideMark/>
          </w:tcPr>
          <w:p w:rsidR="00831593" w:rsidRPr="00831593" w:rsidRDefault="00F721CF" w:rsidP="00831593">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2.281.504.893</w:t>
            </w:r>
          </w:p>
        </w:tc>
        <w:tc>
          <w:tcPr>
            <w:tcW w:w="1180"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Dana Alokasi Umum (DAU)                                                   -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831593" w:rsidRPr="00831593" w:rsidRDefault="0077085D"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29</w:t>
            </w:r>
            <w:r w:rsidR="00831593" w:rsidRPr="00831593">
              <w:rPr>
                <w:rFonts w:ascii="Tahoma" w:eastAsia="Times New Roman" w:hAnsi="Tahoma" w:cs="Tahoma"/>
                <w:color w:val="000000"/>
                <w:sz w:val="16"/>
                <w:szCs w:val="16"/>
              </w:rPr>
              <w:t xml:space="preserve"> Orang</w:t>
            </w:r>
          </w:p>
        </w:tc>
        <w:tc>
          <w:tcPr>
            <w:tcW w:w="1360" w:type="dxa"/>
            <w:tcBorders>
              <w:top w:val="nil"/>
              <w:left w:val="nil"/>
              <w:bottom w:val="single" w:sz="4" w:space="0" w:color="auto"/>
              <w:right w:val="single" w:sz="4" w:space="0" w:color="auto"/>
            </w:tcBorders>
            <w:shd w:val="clear" w:color="auto" w:fill="auto"/>
            <w:noWrap/>
            <w:vAlign w:val="center"/>
            <w:hideMark/>
          </w:tcPr>
          <w:p w:rsidR="00831593" w:rsidRPr="00831593" w:rsidRDefault="007C34DF" w:rsidP="00685A6D">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w:t>
            </w:r>
            <w:r w:rsidR="00685A6D">
              <w:rPr>
                <w:rFonts w:ascii="Tahoma" w:eastAsia="Times New Roman" w:hAnsi="Tahoma" w:cs="Tahoma"/>
                <w:color w:val="000000"/>
                <w:sz w:val="16"/>
                <w:szCs w:val="16"/>
              </w:rPr>
              <w:t>3.040.586.245</w:t>
            </w:r>
            <w:r w:rsidR="00831593" w:rsidRPr="00831593">
              <w:rPr>
                <w:rFonts w:ascii="Tahoma" w:eastAsia="Times New Roman" w:hAnsi="Tahoma" w:cs="Tahoma"/>
                <w:color w:val="000000"/>
                <w:sz w:val="16"/>
                <w:szCs w:val="16"/>
              </w:rPr>
              <w:t xml:space="preserve"> </w:t>
            </w:r>
          </w:p>
        </w:tc>
      </w:tr>
      <w:tr w:rsidR="00831593" w:rsidRPr="00831593" w:rsidTr="00DD3A96">
        <w:trPr>
          <w:trHeight w:val="141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7.01.01.2.02.07</w:t>
            </w:r>
          </w:p>
        </w:tc>
        <w:tc>
          <w:tcPr>
            <w:tcW w:w="2694"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Koordinasi dan Penyusunan Laporan Keuangan Bulanan/ Triwulanan/ Semesteran SKPD</w:t>
            </w:r>
          </w:p>
        </w:tc>
        <w:tc>
          <w:tcPr>
            <w:tcW w:w="992" w:type="dxa"/>
            <w:tcBorders>
              <w:top w:val="nil"/>
              <w:left w:val="nil"/>
              <w:bottom w:val="single" w:sz="4" w:space="0" w:color="auto"/>
              <w:right w:val="single" w:sz="4" w:space="0" w:color="auto"/>
            </w:tcBorders>
            <w:shd w:val="clear" w:color="auto" w:fill="auto"/>
            <w:vAlign w:val="center"/>
            <w:hideMark/>
          </w:tcPr>
          <w:p w:rsidR="00831593" w:rsidRPr="00831593" w:rsidRDefault="00553480"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Laporan Keuangan Bulanan/ Triwulanan/ Semesteran SKPD dan Laporan Koordinasi Penyusunan Laporan Keuangan Bulanan/ Triwulanan/ Semesteran SKPD</w:t>
            </w:r>
          </w:p>
        </w:tc>
        <w:tc>
          <w:tcPr>
            <w:tcW w:w="926"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12 Lap</w:t>
            </w:r>
          </w:p>
        </w:tc>
        <w:tc>
          <w:tcPr>
            <w:tcW w:w="1340" w:type="dxa"/>
            <w:tcBorders>
              <w:top w:val="nil"/>
              <w:left w:val="nil"/>
              <w:bottom w:val="single" w:sz="4" w:space="0" w:color="auto"/>
              <w:right w:val="single" w:sz="4" w:space="0" w:color="auto"/>
            </w:tcBorders>
            <w:shd w:val="clear" w:color="auto" w:fill="auto"/>
            <w:noWrap/>
            <w:vAlign w:val="center"/>
            <w:hideMark/>
          </w:tcPr>
          <w:p w:rsidR="00831593" w:rsidRPr="00831593" w:rsidRDefault="00F721CF" w:rsidP="00831593">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28.559.800</w:t>
            </w:r>
          </w:p>
        </w:tc>
        <w:tc>
          <w:tcPr>
            <w:tcW w:w="1180"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831593" w:rsidRPr="00831593" w:rsidRDefault="0077085D"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 xml:space="preserve">18 </w:t>
            </w:r>
            <w:r w:rsidR="00831593" w:rsidRPr="00831593">
              <w:rPr>
                <w:rFonts w:ascii="Tahoma" w:eastAsia="Times New Roman" w:hAnsi="Tahoma" w:cs="Tahoma"/>
                <w:color w:val="000000"/>
                <w:sz w:val="16"/>
                <w:szCs w:val="16"/>
              </w:rPr>
              <w:t>Dok</w:t>
            </w:r>
          </w:p>
        </w:tc>
        <w:tc>
          <w:tcPr>
            <w:tcW w:w="1360" w:type="dxa"/>
            <w:tcBorders>
              <w:top w:val="nil"/>
              <w:left w:val="nil"/>
              <w:bottom w:val="single" w:sz="4" w:space="0" w:color="auto"/>
              <w:right w:val="single" w:sz="4" w:space="0" w:color="auto"/>
            </w:tcBorders>
            <w:shd w:val="clear" w:color="auto" w:fill="auto"/>
            <w:noWrap/>
            <w:vAlign w:val="center"/>
            <w:hideMark/>
          </w:tcPr>
          <w:p w:rsidR="00831593" w:rsidRPr="00831593" w:rsidRDefault="00685A6D" w:rsidP="00831593">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43.190.000</w:t>
            </w:r>
          </w:p>
        </w:tc>
      </w:tr>
      <w:tr w:rsidR="00831593" w:rsidRPr="00831593" w:rsidTr="00DD3A96">
        <w:trPr>
          <w:trHeight w:val="1440"/>
        </w:trPr>
        <w:tc>
          <w:tcPr>
            <w:tcW w:w="851" w:type="dxa"/>
            <w:tcBorders>
              <w:top w:val="nil"/>
              <w:left w:val="single" w:sz="4" w:space="0" w:color="auto"/>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7.01.01.2.03</w:t>
            </w:r>
          </w:p>
        </w:tc>
        <w:tc>
          <w:tcPr>
            <w:tcW w:w="2694" w:type="dxa"/>
            <w:tcBorders>
              <w:top w:val="nil"/>
              <w:left w:val="nil"/>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Administrasi Barang Milik</w:t>
            </w:r>
            <w:r w:rsidRPr="00831593">
              <w:rPr>
                <w:rFonts w:ascii="Tahoma" w:eastAsia="Times New Roman" w:hAnsi="Tahoma" w:cs="Tahoma"/>
                <w:color w:val="000000"/>
                <w:sz w:val="16"/>
                <w:szCs w:val="16"/>
              </w:rPr>
              <w:br/>
              <w:t>Daerah pada Perangkat</w:t>
            </w:r>
            <w:r w:rsidRPr="00831593">
              <w:rPr>
                <w:rFonts w:ascii="Tahoma" w:eastAsia="Times New Roman" w:hAnsi="Tahoma" w:cs="Tahoma"/>
                <w:color w:val="000000"/>
                <w:sz w:val="16"/>
                <w:szCs w:val="16"/>
              </w:rPr>
              <w:br/>
              <w:t>Daerah</w:t>
            </w:r>
          </w:p>
        </w:tc>
        <w:tc>
          <w:tcPr>
            <w:tcW w:w="992" w:type="dxa"/>
            <w:tcBorders>
              <w:top w:val="nil"/>
              <w:left w:val="nil"/>
              <w:bottom w:val="single" w:sz="4" w:space="0" w:color="auto"/>
              <w:right w:val="single" w:sz="4" w:space="0" w:color="auto"/>
            </w:tcBorders>
            <w:shd w:val="clear" w:color="000000" w:fill="CCFF33"/>
            <w:vAlign w:val="center"/>
            <w:hideMark/>
          </w:tcPr>
          <w:p w:rsidR="00831593" w:rsidRPr="00831593" w:rsidRDefault="00553480"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Persentase BMD yang di administrasikan sesuai standar</w:t>
            </w:r>
          </w:p>
        </w:tc>
        <w:tc>
          <w:tcPr>
            <w:tcW w:w="926" w:type="dxa"/>
            <w:tcBorders>
              <w:top w:val="nil"/>
              <w:left w:val="nil"/>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nil"/>
              <w:left w:val="nil"/>
              <w:bottom w:val="single" w:sz="4" w:space="0" w:color="auto"/>
              <w:right w:val="single" w:sz="4" w:space="0" w:color="auto"/>
            </w:tcBorders>
            <w:shd w:val="clear" w:color="000000" w:fill="CCFF33"/>
            <w:noWrap/>
            <w:vAlign w:val="center"/>
            <w:hideMark/>
          </w:tcPr>
          <w:p w:rsidR="00831593" w:rsidRPr="00831593" w:rsidRDefault="00F721CF" w:rsidP="00831593">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12.779.500</w:t>
            </w:r>
          </w:p>
        </w:tc>
        <w:tc>
          <w:tcPr>
            <w:tcW w:w="1180" w:type="dxa"/>
            <w:tcBorders>
              <w:top w:val="nil"/>
              <w:left w:val="nil"/>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000000" w:fill="CCFF33"/>
            <w:noWrap/>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000000" w:fill="CCFF33"/>
            <w:noWrap/>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nil"/>
              <w:left w:val="nil"/>
              <w:bottom w:val="single" w:sz="4" w:space="0" w:color="auto"/>
              <w:right w:val="single" w:sz="4" w:space="0" w:color="auto"/>
            </w:tcBorders>
            <w:shd w:val="clear" w:color="000000" w:fill="CCFF33"/>
            <w:noWrap/>
            <w:vAlign w:val="center"/>
            <w:hideMark/>
          </w:tcPr>
          <w:p w:rsidR="00831593" w:rsidRPr="00831593" w:rsidRDefault="00685A6D" w:rsidP="00831593">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14.5</w:t>
            </w:r>
            <w:r w:rsidR="007C34DF">
              <w:rPr>
                <w:rFonts w:ascii="Tahoma" w:eastAsia="Times New Roman" w:hAnsi="Tahoma" w:cs="Tahoma"/>
                <w:color w:val="000000"/>
                <w:sz w:val="16"/>
                <w:szCs w:val="16"/>
              </w:rPr>
              <w:t>00.000</w:t>
            </w:r>
          </w:p>
        </w:tc>
      </w:tr>
      <w:tr w:rsidR="00831593" w:rsidRPr="00831593" w:rsidTr="00DD3A96">
        <w:trPr>
          <w:trHeight w:val="126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lastRenderedPageBreak/>
              <w:t>7.01.01.2.03.06</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Penatausahaan Barang Milik Daerah pada SKPD</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31593" w:rsidRPr="00831593" w:rsidRDefault="00553480"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Laporan Penatausahaan Barang Milik Daerah pada SKPD</w:t>
            </w:r>
          </w:p>
        </w:tc>
        <w:tc>
          <w:tcPr>
            <w:tcW w:w="926" w:type="dxa"/>
            <w:tcBorders>
              <w:top w:val="single" w:sz="4" w:space="0" w:color="auto"/>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4 Lap</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831593" w:rsidRPr="00831593" w:rsidRDefault="00F721CF" w:rsidP="00831593">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12.779.500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single" w:sz="4" w:space="0" w:color="auto"/>
              <w:left w:val="nil"/>
              <w:bottom w:val="single" w:sz="4" w:space="0" w:color="auto"/>
              <w:right w:val="single" w:sz="4" w:space="0" w:color="auto"/>
            </w:tcBorders>
            <w:shd w:val="clear" w:color="auto" w:fill="auto"/>
            <w:noWrap/>
            <w:vAlign w:val="center"/>
            <w:hideMark/>
          </w:tcPr>
          <w:p w:rsidR="00831593" w:rsidRPr="00831593" w:rsidRDefault="0077085D"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r w:rsidR="00831593" w:rsidRPr="00831593">
              <w:rPr>
                <w:rFonts w:ascii="Tahoma" w:eastAsia="Times New Roman" w:hAnsi="Tahoma" w:cs="Tahoma"/>
                <w:color w:val="000000"/>
                <w:sz w:val="16"/>
                <w:szCs w:val="16"/>
              </w:rPr>
              <w:t xml:space="preserve"> Dok</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831593" w:rsidRPr="00831593" w:rsidRDefault="00685A6D" w:rsidP="00831593">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14.5</w:t>
            </w:r>
            <w:r w:rsidR="00831593" w:rsidRPr="00831593">
              <w:rPr>
                <w:rFonts w:ascii="Tahoma" w:eastAsia="Times New Roman" w:hAnsi="Tahoma" w:cs="Tahoma"/>
                <w:color w:val="000000"/>
                <w:sz w:val="16"/>
                <w:szCs w:val="16"/>
              </w:rPr>
              <w:t xml:space="preserve">00.000 </w:t>
            </w:r>
          </w:p>
        </w:tc>
      </w:tr>
      <w:tr w:rsidR="00831593" w:rsidRPr="00831593" w:rsidTr="00DD3A96">
        <w:trPr>
          <w:trHeight w:val="1412"/>
        </w:trPr>
        <w:tc>
          <w:tcPr>
            <w:tcW w:w="851" w:type="dxa"/>
            <w:tcBorders>
              <w:top w:val="nil"/>
              <w:left w:val="single" w:sz="4" w:space="0" w:color="auto"/>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7.01.01.2.04</w:t>
            </w:r>
          </w:p>
        </w:tc>
        <w:tc>
          <w:tcPr>
            <w:tcW w:w="2694" w:type="dxa"/>
            <w:tcBorders>
              <w:top w:val="nil"/>
              <w:left w:val="nil"/>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Administrasi Pendapatan</w:t>
            </w:r>
            <w:r w:rsidRPr="00831593">
              <w:rPr>
                <w:rFonts w:ascii="Tahoma" w:eastAsia="Times New Roman" w:hAnsi="Tahoma" w:cs="Tahoma"/>
                <w:color w:val="000000"/>
                <w:sz w:val="16"/>
                <w:szCs w:val="16"/>
              </w:rPr>
              <w:br/>
              <w:t>Daerah Kewenangan</w:t>
            </w:r>
            <w:r w:rsidRPr="00831593">
              <w:rPr>
                <w:rFonts w:ascii="Tahoma" w:eastAsia="Times New Roman" w:hAnsi="Tahoma" w:cs="Tahoma"/>
                <w:color w:val="000000"/>
                <w:sz w:val="16"/>
                <w:szCs w:val="16"/>
              </w:rPr>
              <w:br/>
              <w:t>Perangkat Daerah</w:t>
            </w:r>
          </w:p>
        </w:tc>
        <w:tc>
          <w:tcPr>
            <w:tcW w:w="992" w:type="dxa"/>
            <w:tcBorders>
              <w:top w:val="nil"/>
              <w:left w:val="nil"/>
              <w:bottom w:val="single" w:sz="4" w:space="0" w:color="auto"/>
              <w:right w:val="single" w:sz="4" w:space="0" w:color="auto"/>
            </w:tcBorders>
            <w:shd w:val="clear" w:color="000000" w:fill="CCFF33"/>
            <w:vAlign w:val="center"/>
            <w:hideMark/>
          </w:tcPr>
          <w:p w:rsidR="00831593" w:rsidRPr="00831593" w:rsidRDefault="00553480"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Persentase realisasi pendapatan daerah kewenanagn Perangkat Daerah</w:t>
            </w:r>
          </w:p>
        </w:tc>
        <w:tc>
          <w:tcPr>
            <w:tcW w:w="926" w:type="dxa"/>
            <w:tcBorders>
              <w:top w:val="nil"/>
              <w:left w:val="nil"/>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nil"/>
              <w:left w:val="nil"/>
              <w:bottom w:val="single" w:sz="4" w:space="0" w:color="auto"/>
              <w:right w:val="single" w:sz="4" w:space="0" w:color="auto"/>
            </w:tcBorders>
            <w:shd w:val="clear" w:color="000000" w:fill="CCFF33"/>
            <w:noWrap/>
            <w:vAlign w:val="center"/>
            <w:hideMark/>
          </w:tcPr>
          <w:p w:rsidR="00831593" w:rsidRPr="00831593" w:rsidRDefault="00F721CF" w:rsidP="00831593">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1180" w:type="dxa"/>
            <w:tcBorders>
              <w:top w:val="nil"/>
              <w:left w:val="nil"/>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000000" w:fill="CCFF33"/>
            <w:noWrap/>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000000" w:fill="CCFF33"/>
            <w:noWrap/>
            <w:vAlign w:val="center"/>
            <w:hideMark/>
          </w:tcPr>
          <w:p w:rsidR="00831593" w:rsidRPr="00831593" w:rsidRDefault="00685A6D"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1360" w:type="dxa"/>
            <w:tcBorders>
              <w:top w:val="nil"/>
              <w:left w:val="nil"/>
              <w:bottom w:val="single" w:sz="4" w:space="0" w:color="auto"/>
              <w:right w:val="single" w:sz="4" w:space="0" w:color="auto"/>
            </w:tcBorders>
            <w:shd w:val="clear" w:color="000000" w:fill="CCFF33"/>
            <w:noWrap/>
            <w:vAlign w:val="center"/>
            <w:hideMark/>
          </w:tcPr>
          <w:p w:rsidR="00831593" w:rsidRPr="00831593" w:rsidRDefault="007C34DF" w:rsidP="00685A6D">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w:t>
            </w:r>
            <w:r w:rsidR="00685A6D">
              <w:rPr>
                <w:rFonts w:ascii="Tahoma" w:eastAsia="Times New Roman" w:hAnsi="Tahoma" w:cs="Tahoma"/>
                <w:color w:val="000000"/>
                <w:sz w:val="16"/>
                <w:szCs w:val="16"/>
              </w:rPr>
              <w:t>0</w:t>
            </w:r>
          </w:p>
        </w:tc>
      </w:tr>
      <w:tr w:rsidR="00831593" w:rsidRPr="00831593" w:rsidTr="00DD3A96">
        <w:trPr>
          <w:trHeight w:val="140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7.01.01.2.04.07</w:t>
            </w:r>
          </w:p>
        </w:tc>
        <w:tc>
          <w:tcPr>
            <w:tcW w:w="2694"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Pelaporan pengelolaan Retribusi Daerah</w:t>
            </w:r>
          </w:p>
        </w:tc>
        <w:tc>
          <w:tcPr>
            <w:tcW w:w="992" w:type="dxa"/>
            <w:tcBorders>
              <w:top w:val="nil"/>
              <w:left w:val="nil"/>
              <w:bottom w:val="single" w:sz="4" w:space="0" w:color="auto"/>
              <w:right w:val="single" w:sz="4" w:space="0" w:color="auto"/>
            </w:tcBorders>
            <w:shd w:val="clear" w:color="auto" w:fill="auto"/>
            <w:vAlign w:val="center"/>
            <w:hideMark/>
          </w:tcPr>
          <w:p w:rsidR="00831593" w:rsidRPr="00831593" w:rsidRDefault="00553480"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Jumlah Laporan Pengelolaan Retribusi Daerah </w:t>
            </w:r>
          </w:p>
        </w:tc>
        <w:tc>
          <w:tcPr>
            <w:tcW w:w="926" w:type="dxa"/>
            <w:tcBorders>
              <w:top w:val="nil"/>
              <w:left w:val="nil"/>
              <w:bottom w:val="single" w:sz="4" w:space="0" w:color="auto"/>
              <w:right w:val="single" w:sz="4" w:space="0" w:color="auto"/>
            </w:tcBorders>
            <w:shd w:val="clear" w:color="auto" w:fill="auto"/>
            <w:vAlign w:val="center"/>
            <w:hideMark/>
          </w:tcPr>
          <w:p w:rsidR="00831593" w:rsidRPr="00831593" w:rsidRDefault="00B82008"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r w:rsidR="00831593" w:rsidRPr="00831593">
              <w:rPr>
                <w:rFonts w:ascii="Tahoma" w:eastAsia="Times New Roman" w:hAnsi="Tahoma" w:cs="Tahoma"/>
                <w:color w:val="000000"/>
                <w:sz w:val="16"/>
                <w:szCs w:val="16"/>
              </w:rPr>
              <w:t xml:space="preserve"> Dok</w:t>
            </w:r>
          </w:p>
        </w:tc>
        <w:tc>
          <w:tcPr>
            <w:tcW w:w="1340" w:type="dxa"/>
            <w:tcBorders>
              <w:top w:val="nil"/>
              <w:left w:val="nil"/>
              <w:bottom w:val="single" w:sz="4" w:space="0" w:color="auto"/>
              <w:right w:val="single" w:sz="4" w:space="0" w:color="auto"/>
            </w:tcBorders>
            <w:shd w:val="clear" w:color="auto" w:fill="auto"/>
            <w:noWrap/>
            <w:vAlign w:val="center"/>
            <w:hideMark/>
          </w:tcPr>
          <w:p w:rsidR="00831593" w:rsidRPr="00831593" w:rsidRDefault="00F721CF" w:rsidP="00831593">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1180"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831593" w:rsidRPr="00831593" w:rsidRDefault="00685A6D"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1360" w:type="dxa"/>
            <w:tcBorders>
              <w:top w:val="nil"/>
              <w:left w:val="nil"/>
              <w:bottom w:val="single" w:sz="4" w:space="0" w:color="auto"/>
              <w:right w:val="single" w:sz="4" w:space="0" w:color="auto"/>
            </w:tcBorders>
            <w:shd w:val="clear" w:color="auto" w:fill="auto"/>
            <w:noWrap/>
            <w:vAlign w:val="center"/>
            <w:hideMark/>
          </w:tcPr>
          <w:p w:rsidR="00831593" w:rsidRPr="00831593" w:rsidRDefault="007C34DF" w:rsidP="00685A6D">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w:t>
            </w:r>
            <w:r w:rsidR="00685A6D">
              <w:rPr>
                <w:rFonts w:ascii="Tahoma" w:eastAsia="Times New Roman" w:hAnsi="Tahoma" w:cs="Tahoma"/>
                <w:color w:val="000000"/>
                <w:sz w:val="16"/>
                <w:szCs w:val="16"/>
              </w:rPr>
              <w:t>0</w:t>
            </w:r>
          </w:p>
        </w:tc>
      </w:tr>
      <w:tr w:rsidR="00831593" w:rsidRPr="00831593" w:rsidTr="00DD3A96">
        <w:trPr>
          <w:trHeight w:val="1409"/>
        </w:trPr>
        <w:tc>
          <w:tcPr>
            <w:tcW w:w="851" w:type="dxa"/>
            <w:tcBorders>
              <w:top w:val="nil"/>
              <w:left w:val="single" w:sz="4" w:space="0" w:color="auto"/>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7.01.01.2.05</w:t>
            </w:r>
          </w:p>
        </w:tc>
        <w:tc>
          <w:tcPr>
            <w:tcW w:w="2694" w:type="dxa"/>
            <w:tcBorders>
              <w:top w:val="nil"/>
              <w:left w:val="nil"/>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Administrasi Kepegawaian</w:t>
            </w:r>
            <w:r w:rsidRPr="00831593">
              <w:rPr>
                <w:rFonts w:ascii="Tahoma" w:eastAsia="Times New Roman" w:hAnsi="Tahoma" w:cs="Tahoma"/>
                <w:color w:val="000000"/>
                <w:sz w:val="16"/>
                <w:szCs w:val="16"/>
              </w:rPr>
              <w:br/>
              <w:t>Perangkat Daerah</w:t>
            </w:r>
          </w:p>
        </w:tc>
        <w:tc>
          <w:tcPr>
            <w:tcW w:w="992" w:type="dxa"/>
            <w:tcBorders>
              <w:top w:val="nil"/>
              <w:left w:val="nil"/>
              <w:bottom w:val="single" w:sz="4" w:space="0" w:color="auto"/>
              <w:right w:val="single" w:sz="4" w:space="0" w:color="auto"/>
            </w:tcBorders>
            <w:shd w:val="clear" w:color="000000" w:fill="CCFF33"/>
            <w:vAlign w:val="center"/>
            <w:hideMark/>
          </w:tcPr>
          <w:p w:rsidR="00831593" w:rsidRPr="00831593" w:rsidRDefault="00553480"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Persentase rata-rata capaian kinerja administrasi kepegawaian perangkat daerah</w:t>
            </w:r>
          </w:p>
        </w:tc>
        <w:tc>
          <w:tcPr>
            <w:tcW w:w="926" w:type="dxa"/>
            <w:tcBorders>
              <w:top w:val="nil"/>
              <w:left w:val="nil"/>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nil"/>
              <w:left w:val="nil"/>
              <w:bottom w:val="single" w:sz="4" w:space="0" w:color="auto"/>
              <w:right w:val="single" w:sz="4" w:space="0" w:color="auto"/>
            </w:tcBorders>
            <w:shd w:val="clear" w:color="000000" w:fill="CCFF33"/>
            <w:noWrap/>
            <w:vAlign w:val="center"/>
            <w:hideMark/>
          </w:tcPr>
          <w:p w:rsidR="00831593" w:rsidRPr="00831593" w:rsidRDefault="00173A9C" w:rsidP="00831593">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50.876.850</w:t>
            </w:r>
          </w:p>
        </w:tc>
        <w:tc>
          <w:tcPr>
            <w:tcW w:w="1180" w:type="dxa"/>
            <w:tcBorders>
              <w:top w:val="nil"/>
              <w:left w:val="nil"/>
              <w:bottom w:val="single" w:sz="4" w:space="0" w:color="auto"/>
              <w:right w:val="single" w:sz="4" w:space="0" w:color="auto"/>
            </w:tcBorders>
            <w:shd w:val="clear" w:color="000000" w:fill="CCFF33"/>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000000" w:fill="CCFF33"/>
            <w:noWrap/>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000000" w:fill="CCFF33"/>
            <w:noWrap/>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nil"/>
              <w:left w:val="nil"/>
              <w:bottom w:val="single" w:sz="4" w:space="0" w:color="auto"/>
              <w:right w:val="single" w:sz="4" w:space="0" w:color="auto"/>
            </w:tcBorders>
            <w:shd w:val="clear" w:color="000000" w:fill="CCFF33"/>
            <w:noWrap/>
            <w:vAlign w:val="center"/>
            <w:hideMark/>
          </w:tcPr>
          <w:p w:rsidR="00831593" w:rsidRPr="00831593" w:rsidRDefault="00685A6D" w:rsidP="00831593">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75.635.030</w:t>
            </w:r>
          </w:p>
        </w:tc>
      </w:tr>
      <w:tr w:rsidR="00831593" w:rsidRPr="00831593" w:rsidTr="00DD3A96">
        <w:trPr>
          <w:trHeight w:val="140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831593" w:rsidRPr="00831593" w:rsidRDefault="00F721CF" w:rsidP="00831593">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7.01.01.2.05.02</w:t>
            </w:r>
          </w:p>
        </w:tc>
        <w:tc>
          <w:tcPr>
            <w:tcW w:w="2694" w:type="dxa"/>
            <w:tcBorders>
              <w:top w:val="nil"/>
              <w:left w:val="nil"/>
              <w:bottom w:val="single" w:sz="4" w:space="0" w:color="auto"/>
              <w:right w:val="single" w:sz="4" w:space="0" w:color="auto"/>
            </w:tcBorders>
            <w:shd w:val="clear" w:color="auto" w:fill="auto"/>
            <w:vAlign w:val="center"/>
            <w:hideMark/>
          </w:tcPr>
          <w:p w:rsidR="00831593" w:rsidRPr="00831593" w:rsidRDefault="00F721CF" w:rsidP="00831593">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Pengadaan Pakain Dinas Beserta Atributnya</w:t>
            </w:r>
          </w:p>
        </w:tc>
        <w:tc>
          <w:tcPr>
            <w:tcW w:w="992" w:type="dxa"/>
            <w:tcBorders>
              <w:top w:val="nil"/>
              <w:left w:val="nil"/>
              <w:bottom w:val="single" w:sz="4" w:space="0" w:color="auto"/>
              <w:right w:val="single" w:sz="4" w:space="0" w:color="auto"/>
            </w:tcBorders>
            <w:shd w:val="clear" w:color="auto" w:fill="auto"/>
            <w:vAlign w:val="center"/>
            <w:hideMark/>
          </w:tcPr>
          <w:p w:rsidR="00831593" w:rsidRPr="00831593" w:rsidRDefault="00553480"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Jumlah </w:t>
            </w:r>
            <w:r w:rsidR="00F721CF">
              <w:rPr>
                <w:rFonts w:ascii="Tahoma" w:eastAsia="Times New Roman" w:hAnsi="Tahoma" w:cs="Tahoma"/>
                <w:color w:val="000000"/>
                <w:sz w:val="16"/>
                <w:szCs w:val="16"/>
              </w:rPr>
              <w:t>Pakaian Dinas Beserta Atributnya</w:t>
            </w:r>
          </w:p>
        </w:tc>
        <w:tc>
          <w:tcPr>
            <w:tcW w:w="926" w:type="dxa"/>
            <w:tcBorders>
              <w:top w:val="nil"/>
              <w:left w:val="nil"/>
              <w:bottom w:val="single" w:sz="4" w:space="0" w:color="auto"/>
              <w:right w:val="single" w:sz="4" w:space="0" w:color="auto"/>
            </w:tcBorders>
            <w:shd w:val="clear" w:color="auto" w:fill="auto"/>
            <w:vAlign w:val="center"/>
            <w:hideMark/>
          </w:tcPr>
          <w:p w:rsidR="00831593" w:rsidRPr="00831593" w:rsidRDefault="00F721CF"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42 Paket</w:t>
            </w:r>
          </w:p>
        </w:tc>
        <w:tc>
          <w:tcPr>
            <w:tcW w:w="1340" w:type="dxa"/>
            <w:tcBorders>
              <w:top w:val="nil"/>
              <w:left w:val="nil"/>
              <w:bottom w:val="single" w:sz="4" w:space="0" w:color="auto"/>
              <w:right w:val="single" w:sz="4" w:space="0" w:color="auto"/>
            </w:tcBorders>
            <w:shd w:val="clear" w:color="auto" w:fill="auto"/>
            <w:noWrap/>
            <w:vAlign w:val="center"/>
            <w:hideMark/>
          </w:tcPr>
          <w:p w:rsidR="00831593" w:rsidRPr="00831593" w:rsidRDefault="00DD3A96" w:rsidP="00831593">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10.450.000</w:t>
            </w:r>
          </w:p>
        </w:tc>
        <w:tc>
          <w:tcPr>
            <w:tcW w:w="1180" w:type="dxa"/>
            <w:tcBorders>
              <w:top w:val="nil"/>
              <w:left w:val="nil"/>
              <w:bottom w:val="single" w:sz="4" w:space="0" w:color="auto"/>
              <w:right w:val="single" w:sz="4" w:space="0" w:color="auto"/>
            </w:tcBorders>
            <w:shd w:val="clear" w:color="auto" w:fill="auto"/>
            <w:vAlign w:val="center"/>
            <w:hideMark/>
          </w:tcPr>
          <w:p w:rsidR="00831593" w:rsidRPr="00831593" w:rsidRDefault="00831593" w:rsidP="00831593">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831593" w:rsidRPr="00831593" w:rsidRDefault="00831593" w:rsidP="00831593">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831593" w:rsidRPr="00831593" w:rsidRDefault="00DD3A96" w:rsidP="00831593">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42 Paket</w:t>
            </w:r>
          </w:p>
        </w:tc>
        <w:tc>
          <w:tcPr>
            <w:tcW w:w="1360" w:type="dxa"/>
            <w:tcBorders>
              <w:top w:val="nil"/>
              <w:left w:val="nil"/>
              <w:bottom w:val="single" w:sz="4" w:space="0" w:color="auto"/>
              <w:right w:val="single" w:sz="4" w:space="0" w:color="auto"/>
            </w:tcBorders>
            <w:shd w:val="clear" w:color="auto" w:fill="auto"/>
            <w:noWrap/>
            <w:vAlign w:val="center"/>
            <w:hideMark/>
          </w:tcPr>
          <w:p w:rsidR="00831593" w:rsidRPr="00831593" w:rsidRDefault="0052358D" w:rsidP="00831593">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25.000.000</w:t>
            </w:r>
          </w:p>
        </w:tc>
      </w:tr>
      <w:tr w:rsidR="00F721CF" w:rsidRPr="00831593" w:rsidTr="00DD3A96">
        <w:trPr>
          <w:trHeight w:val="1401"/>
        </w:trPr>
        <w:tc>
          <w:tcPr>
            <w:tcW w:w="851" w:type="dxa"/>
            <w:tcBorders>
              <w:top w:val="nil"/>
              <w:left w:val="single" w:sz="4" w:space="0" w:color="auto"/>
              <w:bottom w:val="single" w:sz="4" w:space="0" w:color="auto"/>
              <w:right w:val="single" w:sz="4" w:space="0" w:color="auto"/>
            </w:tcBorders>
            <w:shd w:val="clear" w:color="auto" w:fill="auto"/>
            <w:vAlign w:val="center"/>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7.01.01.2.05.03</w:t>
            </w:r>
          </w:p>
        </w:tc>
        <w:tc>
          <w:tcPr>
            <w:tcW w:w="2694" w:type="dxa"/>
            <w:tcBorders>
              <w:top w:val="nil"/>
              <w:left w:val="nil"/>
              <w:bottom w:val="single" w:sz="4" w:space="0" w:color="auto"/>
              <w:right w:val="single" w:sz="4" w:space="0" w:color="auto"/>
            </w:tcBorders>
            <w:shd w:val="clear" w:color="auto" w:fill="auto"/>
            <w:vAlign w:val="center"/>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Pendataan dan Pengolahan Administrasi Kepegawaian</w:t>
            </w:r>
          </w:p>
        </w:tc>
        <w:tc>
          <w:tcPr>
            <w:tcW w:w="992" w:type="dxa"/>
            <w:tcBorders>
              <w:top w:val="nil"/>
              <w:left w:val="nil"/>
              <w:bottom w:val="single" w:sz="4" w:space="0" w:color="auto"/>
              <w:right w:val="single" w:sz="4" w:space="0" w:color="auto"/>
            </w:tcBorders>
            <w:shd w:val="clear" w:color="auto" w:fill="auto"/>
            <w:vAlign w:val="center"/>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Dokumen Pendataan dan Pengolahan Administrasi Kepegawaian</w:t>
            </w:r>
          </w:p>
        </w:tc>
        <w:tc>
          <w:tcPr>
            <w:tcW w:w="926" w:type="dxa"/>
            <w:tcBorders>
              <w:top w:val="nil"/>
              <w:left w:val="nil"/>
              <w:bottom w:val="single" w:sz="4" w:space="0" w:color="auto"/>
              <w:right w:val="single" w:sz="4" w:space="0" w:color="auto"/>
            </w:tcBorders>
            <w:shd w:val="clear" w:color="auto" w:fill="auto"/>
            <w:vAlign w:val="center"/>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12 Dok</w:t>
            </w:r>
          </w:p>
        </w:tc>
        <w:tc>
          <w:tcPr>
            <w:tcW w:w="1340" w:type="dxa"/>
            <w:tcBorders>
              <w:top w:val="nil"/>
              <w:left w:val="nil"/>
              <w:bottom w:val="single" w:sz="4" w:space="0" w:color="auto"/>
              <w:right w:val="single" w:sz="4" w:space="0" w:color="auto"/>
            </w:tcBorders>
            <w:shd w:val="clear" w:color="auto" w:fill="auto"/>
            <w:noWrap/>
            <w:vAlign w:val="center"/>
          </w:tcPr>
          <w:p w:rsidR="00F721CF" w:rsidRPr="00831593" w:rsidRDefault="00DD3A96"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6.716.850</w:t>
            </w:r>
          </w:p>
        </w:tc>
        <w:tc>
          <w:tcPr>
            <w:tcW w:w="1180" w:type="dxa"/>
            <w:tcBorders>
              <w:top w:val="nil"/>
              <w:left w:val="nil"/>
              <w:bottom w:val="single" w:sz="4" w:space="0" w:color="auto"/>
              <w:right w:val="single" w:sz="4" w:space="0" w:color="auto"/>
            </w:tcBorders>
            <w:shd w:val="clear" w:color="auto" w:fill="auto"/>
            <w:vAlign w:val="center"/>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12 Lap</w:t>
            </w:r>
          </w:p>
        </w:tc>
        <w:tc>
          <w:tcPr>
            <w:tcW w:w="1360" w:type="dxa"/>
            <w:tcBorders>
              <w:top w:val="nil"/>
              <w:left w:val="nil"/>
              <w:bottom w:val="single" w:sz="4" w:space="0" w:color="auto"/>
              <w:right w:val="single" w:sz="4" w:space="0" w:color="auto"/>
            </w:tcBorders>
            <w:shd w:val="clear" w:color="auto" w:fill="auto"/>
            <w:noWrap/>
            <w:vAlign w:val="center"/>
          </w:tcPr>
          <w:p w:rsidR="00F721CF" w:rsidRPr="00831593" w:rsidRDefault="00F721CF" w:rsidP="0052358D">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w:t>
            </w:r>
            <w:r w:rsidR="0052358D">
              <w:rPr>
                <w:rFonts w:ascii="Tahoma" w:eastAsia="Times New Roman" w:hAnsi="Tahoma" w:cs="Tahoma"/>
                <w:color w:val="000000"/>
                <w:sz w:val="16"/>
                <w:szCs w:val="16"/>
              </w:rPr>
              <w:t>14.635.030</w:t>
            </w:r>
          </w:p>
        </w:tc>
      </w:tr>
      <w:tr w:rsidR="00F721CF" w:rsidRPr="00831593" w:rsidTr="00DD3A96">
        <w:trPr>
          <w:trHeight w:val="151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lastRenderedPageBreak/>
              <w:t>7.01.01.2.05.11</w:t>
            </w:r>
          </w:p>
        </w:tc>
        <w:tc>
          <w:tcPr>
            <w:tcW w:w="2694"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Bimbingan Teknis Implementasi Peraturan Perundang-Undangan</w:t>
            </w:r>
          </w:p>
        </w:tc>
        <w:tc>
          <w:tcPr>
            <w:tcW w:w="992"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Orang yang Mengikuti Bimbingan Teknis Implementasi Peraturan Perundang-Undangan</w:t>
            </w:r>
          </w:p>
        </w:tc>
        <w:tc>
          <w:tcPr>
            <w:tcW w:w="926"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r w:rsidRPr="00831593">
              <w:rPr>
                <w:rFonts w:ascii="Tahoma" w:eastAsia="Times New Roman" w:hAnsi="Tahoma" w:cs="Tahoma"/>
                <w:color w:val="000000"/>
                <w:sz w:val="16"/>
                <w:szCs w:val="16"/>
              </w:rPr>
              <w:t xml:space="preserve"> Org</w:t>
            </w:r>
          </w:p>
        </w:tc>
        <w:tc>
          <w:tcPr>
            <w:tcW w:w="1340" w:type="dxa"/>
            <w:tcBorders>
              <w:top w:val="nil"/>
              <w:left w:val="nil"/>
              <w:bottom w:val="single" w:sz="4" w:space="0" w:color="auto"/>
              <w:right w:val="single" w:sz="4" w:space="0" w:color="auto"/>
            </w:tcBorders>
            <w:shd w:val="clear" w:color="auto" w:fill="auto"/>
            <w:noWrap/>
            <w:vAlign w:val="center"/>
            <w:hideMark/>
          </w:tcPr>
          <w:p w:rsidR="00F721CF" w:rsidRPr="00831593" w:rsidRDefault="00DD3A96"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33.710.000</w:t>
            </w:r>
          </w:p>
        </w:tc>
        <w:tc>
          <w:tcPr>
            <w:tcW w:w="1180"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4 Orang</w:t>
            </w:r>
          </w:p>
        </w:tc>
        <w:tc>
          <w:tcPr>
            <w:tcW w:w="136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52358D">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w:t>
            </w:r>
            <w:r w:rsidR="0052358D">
              <w:rPr>
                <w:rFonts w:ascii="Tahoma" w:eastAsia="Times New Roman" w:hAnsi="Tahoma" w:cs="Tahoma"/>
                <w:color w:val="000000"/>
                <w:sz w:val="16"/>
                <w:szCs w:val="16"/>
              </w:rPr>
              <w:t>36.000.000</w:t>
            </w:r>
          </w:p>
        </w:tc>
      </w:tr>
      <w:tr w:rsidR="00F721CF" w:rsidRPr="00831593" w:rsidTr="00DD3A96">
        <w:trPr>
          <w:trHeight w:val="1266"/>
        </w:trPr>
        <w:tc>
          <w:tcPr>
            <w:tcW w:w="851" w:type="dxa"/>
            <w:tcBorders>
              <w:top w:val="single" w:sz="4" w:space="0" w:color="auto"/>
              <w:left w:val="single" w:sz="4" w:space="0" w:color="auto"/>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7.01.01.2.06</w:t>
            </w:r>
          </w:p>
        </w:tc>
        <w:tc>
          <w:tcPr>
            <w:tcW w:w="2694" w:type="dxa"/>
            <w:tcBorders>
              <w:top w:val="single" w:sz="4" w:space="0" w:color="auto"/>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Administrasi Umum</w:t>
            </w:r>
            <w:r w:rsidRPr="00831593">
              <w:rPr>
                <w:rFonts w:ascii="Tahoma" w:eastAsia="Times New Roman" w:hAnsi="Tahoma" w:cs="Tahoma"/>
                <w:color w:val="000000"/>
                <w:sz w:val="16"/>
                <w:szCs w:val="16"/>
              </w:rPr>
              <w:br/>
              <w:t>Perangkat Daerah</w:t>
            </w:r>
          </w:p>
        </w:tc>
        <w:tc>
          <w:tcPr>
            <w:tcW w:w="992" w:type="dxa"/>
            <w:tcBorders>
              <w:top w:val="single" w:sz="4" w:space="0" w:color="auto"/>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single" w:sz="4" w:space="0" w:color="auto"/>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Persentase capaian kinerja administasi umum perangkat daerah</w:t>
            </w:r>
          </w:p>
        </w:tc>
        <w:tc>
          <w:tcPr>
            <w:tcW w:w="926" w:type="dxa"/>
            <w:tcBorders>
              <w:top w:val="single" w:sz="4" w:space="0" w:color="auto"/>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single" w:sz="4" w:space="0" w:color="auto"/>
              <w:left w:val="nil"/>
              <w:bottom w:val="single" w:sz="4" w:space="0" w:color="auto"/>
              <w:right w:val="single" w:sz="4" w:space="0" w:color="auto"/>
            </w:tcBorders>
            <w:shd w:val="clear" w:color="000000" w:fill="CCFF33"/>
            <w:noWrap/>
            <w:vAlign w:val="center"/>
            <w:hideMark/>
          </w:tcPr>
          <w:p w:rsidR="00F721CF" w:rsidRPr="00831593" w:rsidRDefault="00173A9C"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245.714.800</w:t>
            </w:r>
          </w:p>
        </w:tc>
        <w:tc>
          <w:tcPr>
            <w:tcW w:w="1180" w:type="dxa"/>
            <w:tcBorders>
              <w:top w:val="single" w:sz="4" w:space="0" w:color="auto"/>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single" w:sz="4" w:space="0" w:color="auto"/>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single" w:sz="4" w:space="0" w:color="auto"/>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single" w:sz="4" w:space="0" w:color="auto"/>
              <w:left w:val="nil"/>
              <w:bottom w:val="single" w:sz="4" w:space="0" w:color="auto"/>
              <w:right w:val="single" w:sz="4" w:space="0" w:color="auto"/>
            </w:tcBorders>
            <w:shd w:val="clear" w:color="000000" w:fill="CCFF33"/>
            <w:noWrap/>
            <w:vAlign w:val="center"/>
            <w:hideMark/>
          </w:tcPr>
          <w:p w:rsidR="00F721CF" w:rsidRPr="00831593" w:rsidRDefault="0052358D"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606.322.150</w:t>
            </w:r>
          </w:p>
        </w:tc>
      </w:tr>
      <w:tr w:rsidR="00F721CF" w:rsidRPr="00831593" w:rsidTr="00DD3A96">
        <w:trPr>
          <w:trHeight w:val="1412"/>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7.01.01.2.06.01</w:t>
            </w:r>
          </w:p>
        </w:tc>
        <w:tc>
          <w:tcPr>
            <w:tcW w:w="2694"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Penyediaan Komponen Instalasi Listrik/Penerangan Bangunan Kantor</w:t>
            </w:r>
          </w:p>
        </w:tc>
        <w:tc>
          <w:tcPr>
            <w:tcW w:w="992"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Paket Komponen Instalasi Listrik/ Penerangan Bangunan Kantor yang Disediakan</w:t>
            </w:r>
          </w:p>
        </w:tc>
        <w:tc>
          <w:tcPr>
            <w:tcW w:w="926"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9</w:t>
            </w:r>
            <w:r w:rsidRPr="00831593">
              <w:rPr>
                <w:rFonts w:ascii="Tahoma" w:eastAsia="Times New Roman" w:hAnsi="Tahoma" w:cs="Tahoma"/>
                <w:color w:val="000000"/>
                <w:sz w:val="16"/>
                <w:szCs w:val="16"/>
              </w:rPr>
              <w:t xml:space="preserve"> Paket</w:t>
            </w:r>
          </w:p>
        </w:tc>
        <w:tc>
          <w:tcPr>
            <w:tcW w:w="1340" w:type="dxa"/>
            <w:tcBorders>
              <w:top w:val="nil"/>
              <w:left w:val="nil"/>
              <w:bottom w:val="single" w:sz="4" w:space="0" w:color="auto"/>
              <w:right w:val="single" w:sz="4" w:space="0" w:color="auto"/>
            </w:tcBorders>
            <w:shd w:val="clear" w:color="auto" w:fill="auto"/>
            <w:noWrap/>
            <w:vAlign w:val="center"/>
            <w:hideMark/>
          </w:tcPr>
          <w:p w:rsidR="00F721CF" w:rsidRPr="00831593" w:rsidRDefault="00DD3A96"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2.125.000</w:t>
            </w:r>
          </w:p>
        </w:tc>
        <w:tc>
          <w:tcPr>
            <w:tcW w:w="1180"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r w:rsidRPr="00831593">
              <w:rPr>
                <w:rFonts w:ascii="Tahoma" w:eastAsia="Times New Roman" w:hAnsi="Tahoma" w:cs="Tahoma"/>
                <w:color w:val="000000"/>
                <w:sz w:val="16"/>
                <w:szCs w:val="16"/>
              </w:rPr>
              <w:t xml:space="preserve"> Jenis</w:t>
            </w:r>
          </w:p>
        </w:tc>
        <w:tc>
          <w:tcPr>
            <w:tcW w:w="1360" w:type="dxa"/>
            <w:tcBorders>
              <w:top w:val="nil"/>
              <w:left w:val="nil"/>
              <w:bottom w:val="single" w:sz="4" w:space="0" w:color="auto"/>
              <w:right w:val="single" w:sz="4" w:space="0" w:color="auto"/>
            </w:tcBorders>
            <w:shd w:val="clear" w:color="auto" w:fill="auto"/>
            <w:noWrap/>
            <w:vAlign w:val="center"/>
            <w:hideMark/>
          </w:tcPr>
          <w:p w:rsidR="00F721CF" w:rsidRPr="00831593" w:rsidRDefault="0052358D"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7.610.950</w:t>
            </w:r>
          </w:p>
        </w:tc>
      </w:tr>
      <w:tr w:rsidR="00F721CF" w:rsidRPr="00831593" w:rsidTr="00DD3A96">
        <w:trPr>
          <w:trHeight w:val="140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7.01.01.2.06.04</w:t>
            </w:r>
          </w:p>
        </w:tc>
        <w:tc>
          <w:tcPr>
            <w:tcW w:w="2694"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Penyediaan Bahan Logistik Kantor</w:t>
            </w:r>
          </w:p>
        </w:tc>
        <w:tc>
          <w:tcPr>
            <w:tcW w:w="992"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Paket Bahan Logistik Kantor yang Disediakan</w:t>
            </w:r>
          </w:p>
        </w:tc>
        <w:tc>
          <w:tcPr>
            <w:tcW w:w="926"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6</w:t>
            </w:r>
            <w:r w:rsidRPr="00831593">
              <w:rPr>
                <w:rFonts w:ascii="Tahoma" w:eastAsia="Times New Roman" w:hAnsi="Tahoma" w:cs="Tahoma"/>
                <w:color w:val="000000"/>
                <w:sz w:val="16"/>
                <w:szCs w:val="16"/>
              </w:rPr>
              <w:t xml:space="preserve"> Paket</w:t>
            </w:r>
          </w:p>
        </w:tc>
        <w:tc>
          <w:tcPr>
            <w:tcW w:w="134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6.525.000</w:t>
            </w:r>
          </w:p>
        </w:tc>
        <w:tc>
          <w:tcPr>
            <w:tcW w:w="1180"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14</w:t>
            </w:r>
            <w:r w:rsidRPr="00831593">
              <w:rPr>
                <w:rFonts w:ascii="Tahoma" w:eastAsia="Times New Roman" w:hAnsi="Tahoma" w:cs="Tahoma"/>
                <w:color w:val="000000"/>
                <w:sz w:val="16"/>
                <w:szCs w:val="16"/>
              </w:rPr>
              <w:t xml:space="preserve"> Jenis</w:t>
            </w:r>
          </w:p>
        </w:tc>
        <w:tc>
          <w:tcPr>
            <w:tcW w:w="1360" w:type="dxa"/>
            <w:tcBorders>
              <w:top w:val="nil"/>
              <w:left w:val="nil"/>
              <w:bottom w:val="single" w:sz="4" w:space="0" w:color="auto"/>
              <w:right w:val="single" w:sz="4" w:space="0" w:color="auto"/>
            </w:tcBorders>
            <w:shd w:val="clear" w:color="auto" w:fill="auto"/>
            <w:noWrap/>
            <w:vAlign w:val="center"/>
            <w:hideMark/>
          </w:tcPr>
          <w:p w:rsidR="00F721CF" w:rsidRPr="00831593" w:rsidRDefault="0052358D"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16.753.200</w:t>
            </w:r>
          </w:p>
        </w:tc>
      </w:tr>
      <w:tr w:rsidR="00F721CF" w:rsidRPr="00831593" w:rsidTr="00DD3A96">
        <w:trPr>
          <w:trHeight w:val="140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7.01.01.2.06.05</w:t>
            </w:r>
          </w:p>
        </w:tc>
        <w:tc>
          <w:tcPr>
            <w:tcW w:w="2694"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Penyediaan Barang Cetakan dan Penggandaan</w:t>
            </w:r>
          </w:p>
        </w:tc>
        <w:tc>
          <w:tcPr>
            <w:tcW w:w="992"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Paket Barang Cetakan dan Penggandaan yang Disediakan</w:t>
            </w:r>
          </w:p>
        </w:tc>
        <w:tc>
          <w:tcPr>
            <w:tcW w:w="926"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w:t>
            </w:r>
            <w:r w:rsidRPr="00831593">
              <w:rPr>
                <w:rFonts w:ascii="Tahoma" w:eastAsia="Times New Roman" w:hAnsi="Tahoma" w:cs="Tahoma"/>
                <w:color w:val="000000"/>
                <w:sz w:val="16"/>
                <w:szCs w:val="16"/>
              </w:rPr>
              <w:t xml:space="preserve"> Paket</w:t>
            </w:r>
          </w:p>
        </w:tc>
        <w:tc>
          <w:tcPr>
            <w:tcW w:w="134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11.349.800</w:t>
            </w:r>
          </w:p>
        </w:tc>
        <w:tc>
          <w:tcPr>
            <w:tcW w:w="1180"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 xml:space="preserve">3 </w:t>
            </w:r>
            <w:r w:rsidRPr="00831593">
              <w:rPr>
                <w:rFonts w:ascii="Tahoma" w:eastAsia="Times New Roman" w:hAnsi="Tahoma" w:cs="Tahoma"/>
                <w:color w:val="000000"/>
                <w:sz w:val="16"/>
                <w:szCs w:val="16"/>
              </w:rPr>
              <w:t>Jenis</w:t>
            </w:r>
          </w:p>
        </w:tc>
        <w:tc>
          <w:tcPr>
            <w:tcW w:w="1360" w:type="dxa"/>
            <w:tcBorders>
              <w:top w:val="nil"/>
              <w:left w:val="nil"/>
              <w:bottom w:val="single" w:sz="4" w:space="0" w:color="auto"/>
              <w:right w:val="single" w:sz="4" w:space="0" w:color="auto"/>
            </w:tcBorders>
            <w:shd w:val="clear" w:color="auto" w:fill="auto"/>
            <w:noWrap/>
            <w:vAlign w:val="center"/>
            <w:hideMark/>
          </w:tcPr>
          <w:p w:rsidR="00F721CF" w:rsidRPr="00831593" w:rsidRDefault="0052358D"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22.458.000</w:t>
            </w:r>
          </w:p>
        </w:tc>
      </w:tr>
      <w:tr w:rsidR="00F721CF" w:rsidRPr="00831593" w:rsidTr="00DD3A96">
        <w:trPr>
          <w:trHeight w:val="15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7.01.01.2.06.06</w:t>
            </w:r>
          </w:p>
        </w:tc>
        <w:tc>
          <w:tcPr>
            <w:tcW w:w="2694"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Penyediaan Bahan Bacaan dan Peraturan Perundang-undangan</w:t>
            </w:r>
          </w:p>
        </w:tc>
        <w:tc>
          <w:tcPr>
            <w:tcW w:w="992"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Dokumen Bahan Bacaan dan Peraturan Perundang-Undangan yang Disediakan</w:t>
            </w:r>
          </w:p>
        </w:tc>
        <w:tc>
          <w:tcPr>
            <w:tcW w:w="926"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60</w:t>
            </w:r>
            <w:r w:rsidRPr="00831593">
              <w:rPr>
                <w:rFonts w:ascii="Tahoma" w:eastAsia="Times New Roman" w:hAnsi="Tahoma" w:cs="Tahoma"/>
                <w:color w:val="000000"/>
                <w:sz w:val="16"/>
                <w:szCs w:val="16"/>
              </w:rPr>
              <w:t xml:space="preserve"> Dok</w:t>
            </w:r>
          </w:p>
        </w:tc>
        <w:tc>
          <w:tcPr>
            <w:tcW w:w="134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6.000.000</w:t>
            </w:r>
          </w:p>
        </w:tc>
        <w:tc>
          <w:tcPr>
            <w:tcW w:w="1180"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 xml:space="preserve">60 </w:t>
            </w:r>
            <w:r w:rsidRPr="00831593">
              <w:rPr>
                <w:rFonts w:ascii="Tahoma" w:eastAsia="Times New Roman" w:hAnsi="Tahoma" w:cs="Tahoma"/>
                <w:color w:val="000000"/>
                <w:sz w:val="16"/>
                <w:szCs w:val="16"/>
              </w:rPr>
              <w:t>Eksemplar</w:t>
            </w:r>
          </w:p>
        </w:tc>
        <w:tc>
          <w:tcPr>
            <w:tcW w:w="136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w:t>
            </w:r>
            <w:r w:rsidR="0052358D">
              <w:rPr>
                <w:rFonts w:ascii="Tahoma" w:eastAsia="Times New Roman" w:hAnsi="Tahoma" w:cs="Tahoma"/>
                <w:color w:val="000000"/>
                <w:sz w:val="16"/>
                <w:szCs w:val="16"/>
              </w:rPr>
              <w:t xml:space="preserve">  9.000.000</w:t>
            </w:r>
          </w:p>
        </w:tc>
      </w:tr>
      <w:tr w:rsidR="00F721CF" w:rsidRPr="00831593" w:rsidTr="00DD3A96">
        <w:trPr>
          <w:trHeight w:val="15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lastRenderedPageBreak/>
              <w:t>7.01.01.2.06.08</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Fasilitasi Kunjungan Tamu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Laporan Fasilitasi Kunjungan Tamu</w:t>
            </w:r>
          </w:p>
        </w:tc>
        <w:tc>
          <w:tcPr>
            <w:tcW w:w="926"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12 Lap</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120.635.000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2.700</w:t>
            </w:r>
            <w:r w:rsidRPr="00831593">
              <w:rPr>
                <w:rFonts w:ascii="Tahoma" w:eastAsia="Times New Roman" w:hAnsi="Tahoma" w:cs="Tahoma"/>
                <w:color w:val="000000"/>
                <w:sz w:val="16"/>
                <w:szCs w:val="16"/>
              </w:rPr>
              <w:t xml:space="preserve"> Orang</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52358D" w:rsidP="0052358D">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165.000.000</w:t>
            </w:r>
          </w:p>
        </w:tc>
      </w:tr>
      <w:tr w:rsidR="00F721CF" w:rsidRPr="00831593" w:rsidTr="00DD3A96">
        <w:trPr>
          <w:trHeight w:val="140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7.01.01.2.06.09</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Penyelenggaraan Rapat Koordinasi dan Konsultasi SKPD</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Laporan Penyelenggaraan Rapat Koordinasi dan Konsultasi SKPD</w:t>
            </w:r>
          </w:p>
        </w:tc>
        <w:tc>
          <w:tcPr>
            <w:tcW w:w="926"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12 Lap</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99.080.000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1.850</w:t>
            </w:r>
            <w:r w:rsidRPr="00831593">
              <w:rPr>
                <w:rFonts w:ascii="Tahoma" w:eastAsia="Times New Roman" w:hAnsi="Tahoma" w:cs="Tahoma"/>
                <w:color w:val="000000"/>
                <w:sz w:val="16"/>
                <w:szCs w:val="16"/>
              </w:rPr>
              <w:t xml:space="preserve"> Orang</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52358D" w:rsidP="0052358D">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385.500.000</w:t>
            </w:r>
          </w:p>
        </w:tc>
      </w:tr>
      <w:tr w:rsidR="00F721CF" w:rsidRPr="00831593" w:rsidTr="00DD3A96">
        <w:trPr>
          <w:trHeight w:val="1414"/>
        </w:trPr>
        <w:tc>
          <w:tcPr>
            <w:tcW w:w="851" w:type="dxa"/>
            <w:tcBorders>
              <w:top w:val="nil"/>
              <w:left w:val="single" w:sz="4" w:space="0" w:color="auto"/>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7.01.01.2.07</w:t>
            </w:r>
          </w:p>
        </w:tc>
        <w:tc>
          <w:tcPr>
            <w:tcW w:w="2694"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Pengadaan Barang Milik</w:t>
            </w:r>
            <w:r w:rsidRPr="00831593">
              <w:rPr>
                <w:rFonts w:ascii="Tahoma" w:eastAsia="Times New Roman" w:hAnsi="Tahoma" w:cs="Tahoma"/>
                <w:color w:val="000000"/>
                <w:sz w:val="16"/>
                <w:szCs w:val="16"/>
              </w:rPr>
              <w:br/>
              <w:t>Daerah Penunjang Urusan</w:t>
            </w:r>
            <w:r w:rsidRPr="00831593">
              <w:rPr>
                <w:rFonts w:ascii="Tahoma" w:eastAsia="Times New Roman" w:hAnsi="Tahoma" w:cs="Tahoma"/>
                <w:color w:val="000000"/>
                <w:sz w:val="16"/>
                <w:szCs w:val="16"/>
              </w:rPr>
              <w:br/>
              <w:t>Pemerintah Daerah</w:t>
            </w:r>
          </w:p>
        </w:tc>
        <w:tc>
          <w:tcPr>
            <w:tcW w:w="992"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Persentase BMD penunjang perangkat daerah yang di adakan</w:t>
            </w:r>
          </w:p>
        </w:tc>
        <w:tc>
          <w:tcPr>
            <w:tcW w:w="926"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nil"/>
              <w:left w:val="nil"/>
              <w:bottom w:val="single" w:sz="4" w:space="0" w:color="auto"/>
              <w:right w:val="single" w:sz="4" w:space="0" w:color="auto"/>
            </w:tcBorders>
            <w:shd w:val="clear" w:color="000000" w:fill="CCFF33"/>
            <w:noWrap/>
            <w:vAlign w:val="center"/>
            <w:hideMark/>
          </w:tcPr>
          <w:p w:rsidR="00F721CF" w:rsidRPr="00831593" w:rsidRDefault="00796260"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5</w:t>
            </w:r>
            <w:r w:rsidR="00F721CF">
              <w:rPr>
                <w:rFonts w:ascii="Tahoma" w:eastAsia="Times New Roman" w:hAnsi="Tahoma" w:cs="Tahoma"/>
                <w:color w:val="000000"/>
                <w:sz w:val="16"/>
                <w:szCs w:val="16"/>
              </w:rPr>
              <w:t>9.000.000</w:t>
            </w:r>
          </w:p>
        </w:tc>
        <w:tc>
          <w:tcPr>
            <w:tcW w:w="1180"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nil"/>
              <w:left w:val="nil"/>
              <w:bottom w:val="single" w:sz="4" w:space="0" w:color="auto"/>
              <w:right w:val="single" w:sz="4" w:space="0" w:color="auto"/>
            </w:tcBorders>
            <w:shd w:val="clear" w:color="000000" w:fill="CCFF33"/>
            <w:noWrap/>
            <w:vAlign w:val="center"/>
            <w:hideMark/>
          </w:tcPr>
          <w:p w:rsidR="00F721CF" w:rsidRPr="00831593" w:rsidRDefault="0052358D" w:rsidP="0052358D">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 xml:space="preserve">      122.000.000</w:t>
            </w:r>
          </w:p>
        </w:tc>
      </w:tr>
      <w:tr w:rsidR="00F721CF" w:rsidRPr="00831593" w:rsidTr="00DD3A96">
        <w:trPr>
          <w:trHeight w:val="1414"/>
        </w:trPr>
        <w:tc>
          <w:tcPr>
            <w:tcW w:w="851" w:type="dxa"/>
            <w:tcBorders>
              <w:top w:val="nil"/>
              <w:left w:val="single" w:sz="4" w:space="0" w:color="auto"/>
              <w:bottom w:val="single" w:sz="4" w:space="0" w:color="auto"/>
              <w:right w:val="single" w:sz="4" w:space="0" w:color="auto"/>
            </w:tcBorders>
            <w:shd w:val="clear" w:color="auto" w:fill="FFFFFF" w:themeFill="background1"/>
            <w:vAlign w:val="center"/>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7.01.01.2.07.02</w:t>
            </w:r>
          </w:p>
        </w:tc>
        <w:tc>
          <w:tcPr>
            <w:tcW w:w="2694" w:type="dxa"/>
            <w:tcBorders>
              <w:top w:val="nil"/>
              <w:left w:val="nil"/>
              <w:bottom w:val="single" w:sz="4" w:space="0" w:color="auto"/>
              <w:right w:val="single" w:sz="4" w:space="0" w:color="auto"/>
            </w:tcBorders>
            <w:shd w:val="clear" w:color="auto" w:fill="FFFFFF" w:themeFill="background1"/>
            <w:vAlign w:val="center"/>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Pengadaan Kendaraan Dinas Eperasioal atau Lapangan</w:t>
            </w:r>
          </w:p>
        </w:tc>
        <w:tc>
          <w:tcPr>
            <w:tcW w:w="992" w:type="dxa"/>
            <w:tcBorders>
              <w:top w:val="nil"/>
              <w:left w:val="nil"/>
              <w:bottom w:val="single" w:sz="4" w:space="0" w:color="auto"/>
              <w:right w:val="single" w:sz="4" w:space="0" w:color="auto"/>
            </w:tcBorders>
            <w:shd w:val="clear" w:color="auto" w:fill="FFFFFF" w:themeFill="background1"/>
            <w:vAlign w:val="center"/>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FFFFFF" w:themeFill="background1"/>
            <w:vAlign w:val="center"/>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Jumlah Kendaraan Dinas yang Diadakan</w:t>
            </w:r>
          </w:p>
        </w:tc>
        <w:tc>
          <w:tcPr>
            <w:tcW w:w="926" w:type="dxa"/>
            <w:tcBorders>
              <w:top w:val="nil"/>
              <w:left w:val="nil"/>
              <w:bottom w:val="single" w:sz="4" w:space="0" w:color="auto"/>
              <w:right w:val="single" w:sz="4" w:space="0" w:color="auto"/>
            </w:tcBorders>
            <w:shd w:val="clear" w:color="auto" w:fill="FFFFFF" w:themeFill="background1"/>
            <w:vAlign w:val="center"/>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1340" w:type="dxa"/>
            <w:tcBorders>
              <w:top w:val="nil"/>
              <w:left w:val="nil"/>
              <w:bottom w:val="single" w:sz="4" w:space="0" w:color="auto"/>
              <w:right w:val="single" w:sz="4" w:space="0" w:color="auto"/>
            </w:tcBorders>
            <w:shd w:val="clear" w:color="auto" w:fill="FFFFFF" w:themeFill="background1"/>
            <w:noWrap/>
            <w:vAlign w:val="center"/>
          </w:tcPr>
          <w:p w:rsidR="00F721CF"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1180" w:type="dxa"/>
            <w:tcBorders>
              <w:top w:val="nil"/>
              <w:left w:val="nil"/>
              <w:bottom w:val="single" w:sz="4" w:space="0" w:color="auto"/>
              <w:right w:val="single" w:sz="4" w:space="0" w:color="auto"/>
            </w:tcBorders>
            <w:shd w:val="clear" w:color="auto" w:fill="FFFFFF" w:themeFill="background1"/>
            <w:vAlign w:val="center"/>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Pendapatan Asli Daerah (PAD)</w:t>
            </w:r>
          </w:p>
        </w:tc>
        <w:tc>
          <w:tcPr>
            <w:tcW w:w="1024" w:type="dxa"/>
            <w:tcBorders>
              <w:top w:val="nil"/>
              <w:left w:val="nil"/>
              <w:bottom w:val="single" w:sz="4" w:space="0" w:color="auto"/>
              <w:right w:val="single" w:sz="4" w:space="0" w:color="auto"/>
            </w:tcBorders>
            <w:shd w:val="clear" w:color="auto" w:fill="FFFFFF" w:themeFill="background1"/>
            <w:noWrap/>
            <w:vAlign w:val="center"/>
          </w:tcPr>
          <w:p w:rsidR="00F721CF" w:rsidRPr="00831593" w:rsidRDefault="00F721CF" w:rsidP="00F721CF">
            <w:pPr>
              <w:spacing w:after="0" w:line="240" w:lineRule="auto"/>
              <w:rPr>
                <w:rFonts w:ascii="Tahoma" w:eastAsia="Times New Roman" w:hAnsi="Tahoma" w:cs="Tahoma"/>
                <w:color w:val="000000"/>
                <w:sz w:val="16"/>
                <w:szCs w:val="16"/>
              </w:rPr>
            </w:pPr>
          </w:p>
        </w:tc>
        <w:tc>
          <w:tcPr>
            <w:tcW w:w="1329" w:type="dxa"/>
            <w:tcBorders>
              <w:top w:val="nil"/>
              <w:left w:val="nil"/>
              <w:bottom w:val="single" w:sz="4" w:space="0" w:color="auto"/>
              <w:right w:val="single" w:sz="4" w:space="0" w:color="auto"/>
            </w:tcBorders>
            <w:shd w:val="clear" w:color="auto" w:fill="FFFFFF" w:themeFill="background1"/>
            <w:noWrap/>
            <w:vAlign w:val="center"/>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 Unit</w:t>
            </w:r>
          </w:p>
        </w:tc>
        <w:tc>
          <w:tcPr>
            <w:tcW w:w="1360" w:type="dxa"/>
            <w:tcBorders>
              <w:top w:val="nil"/>
              <w:left w:val="nil"/>
              <w:bottom w:val="single" w:sz="4" w:space="0" w:color="auto"/>
              <w:right w:val="single" w:sz="4" w:space="0" w:color="auto"/>
            </w:tcBorders>
            <w:shd w:val="clear" w:color="auto" w:fill="FFFFFF" w:themeFill="background1"/>
            <w:noWrap/>
            <w:vAlign w:val="center"/>
          </w:tcPr>
          <w:p w:rsidR="00F721CF" w:rsidRDefault="00F721CF" w:rsidP="0052358D">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25.000.000</w:t>
            </w:r>
          </w:p>
        </w:tc>
      </w:tr>
      <w:tr w:rsidR="00F721CF" w:rsidRPr="00831593" w:rsidTr="00DD3A96">
        <w:trPr>
          <w:trHeight w:val="139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7.01.01.2.07.05</w:t>
            </w:r>
          </w:p>
        </w:tc>
        <w:tc>
          <w:tcPr>
            <w:tcW w:w="2694"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Pengadaan Mebel</w:t>
            </w:r>
          </w:p>
        </w:tc>
        <w:tc>
          <w:tcPr>
            <w:tcW w:w="992"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Paket Mebel yang Disediakan</w:t>
            </w:r>
          </w:p>
        </w:tc>
        <w:tc>
          <w:tcPr>
            <w:tcW w:w="926"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134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right"/>
              <w:rPr>
                <w:rFonts w:ascii="Tahoma" w:eastAsia="Times New Roman" w:hAnsi="Tahoma" w:cs="Tahoma"/>
                <w:sz w:val="16"/>
                <w:szCs w:val="16"/>
              </w:rPr>
            </w:pPr>
            <w:r>
              <w:rPr>
                <w:rFonts w:ascii="Tahoma" w:eastAsia="Times New Roman" w:hAnsi="Tahoma" w:cs="Tahoma"/>
                <w:sz w:val="16"/>
                <w:szCs w:val="16"/>
              </w:rPr>
              <w:t>0</w:t>
            </w:r>
          </w:p>
        </w:tc>
        <w:tc>
          <w:tcPr>
            <w:tcW w:w="1180"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3 Unit</w:t>
            </w:r>
          </w:p>
        </w:tc>
        <w:tc>
          <w:tcPr>
            <w:tcW w:w="136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52358D">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w:t>
            </w:r>
            <w:r w:rsidR="0052358D">
              <w:rPr>
                <w:rFonts w:ascii="Tahoma" w:eastAsia="Times New Roman" w:hAnsi="Tahoma" w:cs="Tahoma"/>
                <w:color w:val="000000"/>
                <w:sz w:val="16"/>
                <w:szCs w:val="16"/>
              </w:rPr>
              <w:t>6.000.000</w:t>
            </w:r>
            <w:r w:rsidRPr="00831593">
              <w:rPr>
                <w:rFonts w:ascii="Tahoma" w:eastAsia="Times New Roman" w:hAnsi="Tahoma" w:cs="Tahoma"/>
                <w:color w:val="000000"/>
                <w:sz w:val="16"/>
                <w:szCs w:val="16"/>
              </w:rPr>
              <w:t xml:space="preserve"> </w:t>
            </w:r>
          </w:p>
        </w:tc>
      </w:tr>
      <w:tr w:rsidR="00F721CF" w:rsidRPr="00831593" w:rsidTr="00DD3A96">
        <w:trPr>
          <w:trHeight w:val="141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7.01.01.2.07.06</w:t>
            </w:r>
          </w:p>
        </w:tc>
        <w:tc>
          <w:tcPr>
            <w:tcW w:w="2694"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Pengadaan Peralatan dan Mesin Lainnya</w:t>
            </w:r>
          </w:p>
        </w:tc>
        <w:tc>
          <w:tcPr>
            <w:tcW w:w="992"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Unit Peralatan dan Mesin Lainnya yang Disediakan</w:t>
            </w:r>
          </w:p>
        </w:tc>
        <w:tc>
          <w:tcPr>
            <w:tcW w:w="926" w:type="dxa"/>
            <w:tcBorders>
              <w:top w:val="nil"/>
              <w:left w:val="nil"/>
              <w:bottom w:val="single" w:sz="4" w:space="0" w:color="auto"/>
              <w:right w:val="single" w:sz="4" w:space="0" w:color="auto"/>
            </w:tcBorders>
            <w:shd w:val="clear" w:color="auto" w:fill="auto"/>
            <w:vAlign w:val="center"/>
            <w:hideMark/>
          </w:tcPr>
          <w:p w:rsidR="00F721CF" w:rsidRPr="00831593" w:rsidRDefault="00DD3A96"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r w:rsidR="00F721CF" w:rsidRPr="00831593">
              <w:rPr>
                <w:rFonts w:ascii="Tahoma" w:eastAsia="Times New Roman" w:hAnsi="Tahoma" w:cs="Tahoma"/>
                <w:color w:val="000000"/>
                <w:sz w:val="16"/>
                <w:szCs w:val="16"/>
              </w:rPr>
              <w:t xml:space="preserve"> Unit</w:t>
            </w:r>
          </w:p>
        </w:tc>
        <w:tc>
          <w:tcPr>
            <w:tcW w:w="1340" w:type="dxa"/>
            <w:tcBorders>
              <w:top w:val="nil"/>
              <w:left w:val="nil"/>
              <w:bottom w:val="single" w:sz="4" w:space="0" w:color="auto"/>
              <w:right w:val="single" w:sz="4" w:space="0" w:color="auto"/>
            </w:tcBorders>
            <w:shd w:val="clear" w:color="auto" w:fill="auto"/>
            <w:noWrap/>
            <w:vAlign w:val="center"/>
            <w:hideMark/>
          </w:tcPr>
          <w:p w:rsidR="00F721CF" w:rsidRPr="00831593" w:rsidRDefault="00DD3A96"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5</w:t>
            </w:r>
            <w:r w:rsidR="00F721CF">
              <w:rPr>
                <w:rFonts w:ascii="Tahoma" w:eastAsia="Times New Roman" w:hAnsi="Tahoma" w:cs="Tahoma"/>
                <w:color w:val="000000"/>
                <w:sz w:val="16"/>
                <w:szCs w:val="16"/>
              </w:rPr>
              <w:t>9.000.000</w:t>
            </w:r>
          </w:p>
        </w:tc>
        <w:tc>
          <w:tcPr>
            <w:tcW w:w="1180"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5</w:t>
            </w:r>
            <w:r w:rsidRPr="00831593">
              <w:rPr>
                <w:rFonts w:ascii="Tahoma" w:eastAsia="Times New Roman" w:hAnsi="Tahoma" w:cs="Tahoma"/>
                <w:color w:val="000000"/>
                <w:sz w:val="16"/>
                <w:szCs w:val="16"/>
              </w:rPr>
              <w:t xml:space="preserve"> Unit</w:t>
            </w:r>
          </w:p>
        </w:tc>
        <w:tc>
          <w:tcPr>
            <w:tcW w:w="136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53.500.000</w:t>
            </w:r>
          </w:p>
        </w:tc>
      </w:tr>
      <w:tr w:rsidR="00F721CF" w:rsidRPr="00831593" w:rsidTr="00DD3A96">
        <w:trPr>
          <w:trHeight w:val="1403"/>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lastRenderedPageBreak/>
              <w:t>7.01.01.2.07.10</w:t>
            </w:r>
          </w:p>
        </w:tc>
        <w:tc>
          <w:tcPr>
            <w:tcW w:w="2694"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Pengadaan Sarana dan Prasarana Gedung Kantor atau Bangunan Lainnya</w:t>
            </w:r>
          </w:p>
        </w:tc>
        <w:tc>
          <w:tcPr>
            <w:tcW w:w="992"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Unit Sarana dan Prasarana Gedung Kantor atau Bangunan Lainnya yang Disediakan</w:t>
            </w:r>
          </w:p>
        </w:tc>
        <w:tc>
          <w:tcPr>
            <w:tcW w:w="926"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w:t>
            </w:r>
          </w:p>
        </w:tc>
        <w:tc>
          <w:tcPr>
            <w:tcW w:w="134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1180"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 xml:space="preserve">5 </w:t>
            </w:r>
            <w:r w:rsidRPr="00831593">
              <w:rPr>
                <w:rFonts w:ascii="Tahoma" w:eastAsia="Times New Roman" w:hAnsi="Tahoma" w:cs="Tahoma"/>
                <w:color w:val="000000"/>
                <w:sz w:val="16"/>
                <w:szCs w:val="16"/>
              </w:rPr>
              <w:t>Unit</w:t>
            </w:r>
          </w:p>
        </w:tc>
        <w:tc>
          <w:tcPr>
            <w:tcW w:w="1360" w:type="dxa"/>
            <w:tcBorders>
              <w:top w:val="nil"/>
              <w:left w:val="nil"/>
              <w:bottom w:val="single" w:sz="4" w:space="0" w:color="auto"/>
              <w:right w:val="single" w:sz="4" w:space="0" w:color="auto"/>
            </w:tcBorders>
            <w:shd w:val="clear" w:color="auto" w:fill="auto"/>
            <w:noWrap/>
            <w:vAlign w:val="center"/>
            <w:hideMark/>
          </w:tcPr>
          <w:p w:rsidR="00F721CF" w:rsidRPr="00831593" w:rsidRDefault="0052358D"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37</w:t>
            </w:r>
            <w:r w:rsidR="00F721CF">
              <w:rPr>
                <w:rFonts w:ascii="Tahoma" w:eastAsia="Times New Roman" w:hAnsi="Tahoma" w:cs="Tahoma"/>
                <w:color w:val="000000"/>
                <w:sz w:val="16"/>
                <w:szCs w:val="16"/>
              </w:rPr>
              <w:t>.500.000</w:t>
            </w:r>
          </w:p>
        </w:tc>
      </w:tr>
      <w:tr w:rsidR="00F721CF" w:rsidRPr="00831593" w:rsidTr="00DD3A96">
        <w:trPr>
          <w:trHeight w:val="1485"/>
        </w:trPr>
        <w:tc>
          <w:tcPr>
            <w:tcW w:w="851" w:type="dxa"/>
            <w:tcBorders>
              <w:top w:val="nil"/>
              <w:left w:val="single" w:sz="4" w:space="0" w:color="auto"/>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7.01.01.2.08</w:t>
            </w:r>
          </w:p>
        </w:tc>
        <w:tc>
          <w:tcPr>
            <w:tcW w:w="2694"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Penyediaan Jasa Penunjang</w:t>
            </w:r>
            <w:r w:rsidRPr="00831593">
              <w:rPr>
                <w:rFonts w:ascii="Tahoma" w:eastAsia="Times New Roman" w:hAnsi="Tahoma" w:cs="Tahoma"/>
                <w:color w:val="000000"/>
                <w:sz w:val="16"/>
                <w:szCs w:val="16"/>
              </w:rPr>
              <w:br/>
              <w:t>Urusan Pemerintahan</w:t>
            </w:r>
            <w:r w:rsidRPr="00831593">
              <w:rPr>
                <w:rFonts w:ascii="Tahoma" w:eastAsia="Times New Roman" w:hAnsi="Tahoma" w:cs="Tahoma"/>
                <w:color w:val="000000"/>
                <w:sz w:val="16"/>
                <w:szCs w:val="16"/>
              </w:rPr>
              <w:br/>
              <w:t>Daerah</w:t>
            </w:r>
          </w:p>
        </w:tc>
        <w:tc>
          <w:tcPr>
            <w:tcW w:w="992"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Persentase rata-rata capaian kinerja jasa penunjang urusan pemerintah daerah</w:t>
            </w:r>
          </w:p>
        </w:tc>
        <w:tc>
          <w:tcPr>
            <w:tcW w:w="926"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nil"/>
              <w:left w:val="nil"/>
              <w:bottom w:val="single" w:sz="4" w:space="0" w:color="auto"/>
              <w:right w:val="single" w:sz="4" w:space="0" w:color="auto"/>
            </w:tcBorders>
            <w:shd w:val="clear" w:color="000000" w:fill="CCFF33"/>
            <w:noWrap/>
            <w:vAlign w:val="center"/>
            <w:hideMark/>
          </w:tcPr>
          <w:p w:rsidR="00F721CF" w:rsidRPr="00831593" w:rsidRDefault="00796260"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240.873.882</w:t>
            </w:r>
          </w:p>
        </w:tc>
        <w:tc>
          <w:tcPr>
            <w:tcW w:w="1180"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nil"/>
              <w:left w:val="nil"/>
              <w:bottom w:val="single" w:sz="4" w:space="0" w:color="auto"/>
              <w:right w:val="single" w:sz="4" w:space="0" w:color="auto"/>
            </w:tcBorders>
            <w:shd w:val="clear" w:color="000000" w:fill="CCFF33"/>
            <w:noWrap/>
            <w:vAlign w:val="center"/>
            <w:hideMark/>
          </w:tcPr>
          <w:p w:rsidR="00F721CF" w:rsidRPr="00831593" w:rsidRDefault="00420AF5"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332.826.937</w:t>
            </w:r>
            <w:r w:rsidR="00F721CF" w:rsidRPr="00831593">
              <w:rPr>
                <w:rFonts w:ascii="Tahoma" w:eastAsia="Times New Roman" w:hAnsi="Tahoma" w:cs="Tahoma"/>
                <w:color w:val="000000"/>
                <w:sz w:val="16"/>
                <w:szCs w:val="16"/>
              </w:rPr>
              <w:t xml:space="preserve"> </w:t>
            </w:r>
          </w:p>
        </w:tc>
      </w:tr>
      <w:tr w:rsidR="00F721CF" w:rsidRPr="00831593" w:rsidTr="00DD3A96">
        <w:trPr>
          <w:trHeight w:val="140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7.01.01.2.08.01</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Penyediaan Jasa Surat Menyurat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Laporan Penyediaan Jasa Surat Menyurat</w:t>
            </w:r>
          </w:p>
        </w:tc>
        <w:tc>
          <w:tcPr>
            <w:tcW w:w="926"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12 Lap</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DD3A96"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15.100.000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1.500</w:t>
            </w:r>
            <w:r w:rsidRPr="00831593">
              <w:rPr>
                <w:rFonts w:ascii="Tahoma" w:eastAsia="Times New Roman" w:hAnsi="Tahoma" w:cs="Tahoma"/>
                <w:color w:val="000000"/>
                <w:sz w:val="16"/>
                <w:szCs w:val="16"/>
              </w:rPr>
              <w:t xml:space="preserve"> Lembar</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16.316.937</w:t>
            </w:r>
          </w:p>
        </w:tc>
      </w:tr>
      <w:tr w:rsidR="00F721CF" w:rsidRPr="00831593" w:rsidTr="00DD3A96">
        <w:trPr>
          <w:trHeight w:val="1429"/>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7.01.01.2.08.02</w:t>
            </w:r>
          </w:p>
        </w:tc>
        <w:tc>
          <w:tcPr>
            <w:tcW w:w="2694"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Penyediaan Jasa Komunikasi, Sumber Daya Air dan Listrik</w:t>
            </w:r>
          </w:p>
        </w:tc>
        <w:tc>
          <w:tcPr>
            <w:tcW w:w="992"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Laporan Penyediaan Jasa Komunikasi, Sumber Daya Air dan Listrik yang Disediakan</w:t>
            </w:r>
          </w:p>
        </w:tc>
        <w:tc>
          <w:tcPr>
            <w:tcW w:w="926"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 xml:space="preserve">36 </w:t>
            </w:r>
            <w:r w:rsidRPr="00831593">
              <w:rPr>
                <w:rFonts w:ascii="Tahoma" w:eastAsia="Times New Roman" w:hAnsi="Tahoma" w:cs="Tahoma"/>
                <w:color w:val="000000"/>
                <w:sz w:val="16"/>
                <w:szCs w:val="16"/>
              </w:rPr>
              <w:t>Lap</w:t>
            </w:r>
          </w:p>
        </w:tc>
        <w:tc>
          <w:tcPr>
            <w:tcW w:w="134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37.748.882</w:t>
            </w:r>
          </w:p>
        </w:tc>
        <w:tc>
          <w:tcPr>
            <w:tcW w:w="1180"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48</w:t>
            </w:r>
            <w:r w:rsidRPr="00831593">
              <w:rPr>
                <w:rFonts w:ascii="Tahoma" w:eastAsia="Times New Roman" w:hAnsi="Tahoma" w:cs="Tahoma"/>
                <w:color w:val="000000"/>
                <w:sz w:val="16"/>
                <w:szCs w:val="16"/>
              </w:rPr>
              <w:t xml:space="preserve"> Rekening</w:t>
            </w:r>
          </w:p>
        </w:tc>
        <w:tc>
          <w:tcPr>
            <w:tcW w:w="1360" w:type="dxa"/>
            <w:tcBorders>
              <w:top w:val="nil"/>
              <w:left w:val="nil"/>
              <w:bottom w:val="single" w:sz="4" w:space="0" w:color="auto"/>
              <w:right w:val="single" w:sz="4" w:space="0" w:color="auto"/>
            </w:tcBorders>
            <w:shd w:val="clear" w:color="auto" w:fill="auto"/>
            <w:noWrap/>
            <w:vAlign w:val="center"/>
            <w:hideMark/>
          </w:tcPr>
          <w:p w:rsidR="00F721CF" w:rsidRPr="00831593" w:rsidRDefault="00420AF5"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75.560.000</w:t>
            </w:r>
          </w:p>
        </w:tc>
      </w:tr>
      <w:tr w:rsidR="00F721CF" w:rsidRPr="00831593" w:rsidTr="00DD3A96">
        <w:trPr>
          <w:trHeight w:val="139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7.01.01.2.08.03</w:t>
            </w:r>
          </w:p>
        </w:tc>
        <w:tc>
          <w:tcPr>
            <w:tcW w:w="2694"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Penyediaan Jasa Peralatan dan Perlengkapan Kantor</w:t>
            </w:r>
          </w:p>
        </w:tc>
        <w:tc>
          <w:tcPr>
            <w:tcW w:w="992"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Laporan Penyediaan Jasa Peralatan dan Perlengkapan Kantor yang Disediakan</w:t>
            </w:r>
          </w:p>
        </w:tc>
        <w:tc>
          <w:tcPr>
            <w:tcW w:w="926"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2 Lap</w:t>
            </w:r>
          </w:p>
        </w:tc>
        <w:tc>
          <w:tcPr>
            <w:tcW w:w="134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5.025.000</w:t>
            </w:r>
          </w:p>
        </w:tc>
        <w:tc>
          <w:tcPr>
            <w:tcW w:w="1180"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2 Jenis</w:t>
            </w:r>
          </w:p>
        </w:tc>
        <w:tc>
          <w:tcPr>
            <w:tcW w:w="136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16.950.000</w:t>
            </w:r>
          </w:p>
        </w:tc>
      </w:tr>
      <w:tr w:rsidR="00F721CF" w:rsidRPr="00831593" w:rsidTr="00DD3A96">
        <w:trPr>
          <w:trHeight w:val="1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7.01.01.2.08.04</w:t>
            </w:r>
          </w:p>
        </w:tc>
        <w:tc>
          <w:tcPr>
            <w:tcW w:w="2694"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Penyediaan Jasa Pelayanan Umum Kantor</w:t>
            </w:r>
          </w:p>
        </w:tc>
        <w:tc>
          <w:tcPr>
            <w:tcW w:w="992"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Laporan Penyediaan Jasa Pelayanan Umum Kantor yang Disediakan</w:t>
            </w:r>
          </w:p>
        </w:tc>
        <w:tc>
          <w:tcPr>
            <w:tcW w:w="926"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r w:rsidRPr="00831593">
              <w:rPr>
                <w:rFonts w:ascii="Tahoma" w:eastAsia="Times New Roman" w:hAnsi="Tahoma" w:cs="Tahoma"/>
                <w:color w:val="000000"/>
                <w:sz w:val="16"/>
                <w:szCs w:val="16"/>
              </w:rPr>
              <w:t xml:space="preserve"> Lap</w:t>
            </w:r>
          </w:p>
        </w:tc>
        <w:tc>
          <w:tcPr>
            <w:tcW w:w="134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183.000.000</w:t>
            </w:r>
          </w:p>
        </w:tc>
        <w:tc>
          <w:tcPr>
            <w:tcW w:w="1180"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17</w:t>
            </w:r>
            <w:r w:rsidRPr="00831593">
              <w:rPr>
                <w:rFonts w:ascii="Tahoma" w:eastAsia="Times New Roman" w:hAnsi="Tahoma" w:cs="Tahoma"/>
                <w:color w:val="000000"/>
                <w:sz w:val="16"/>
                <w:szCs w:val="16"/>
              </w:rPr>
              <w:t xml:space="preserve"> Orang</w:t>
            </w:r>
          </w:p>
        </w:tc>
        <w:tc>
          <w:tcPr>
            <w:tcW w:w="136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226.000.00</w:t>
            </w:r>
          </w:p>
        </w:tc>
      </w:tr>
      <w:tr w:rsidR="00F721CF" w:rsidRPr="00831593" w:rsidTr="00DD3A96">
        <w:trPr>
          <w:trHeight w:val="1470"/>
        </w:trPr>
        <w:tc>
          <w:tcPr>
            <w:tcW w:w="851" w:type="dxa"/>
            <w:tcBorders>
              <w:top w:val="nil"/>
              <w:left w:val="single" w:sz="4" w:space="0" w:color="auto"/>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lastRenderedPageBreak/>
              <w:t>7.01.01.2.09</w:t>
            </w:r>
          </w:p>
        </w:tc>
        <w:tc>
          <w:tcPr>
            <w:tcW w:w="2694"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Pemeliharaan Barang Milik</w:t>
            </w:r>
            <w:r w:rsidRPr="00831593">
              <w:rPr>
                <w:rFonts w:ascii="Tahoma" w:eastAsia="Times New Roman" w:hAnsi="Tahoma" w:cs="Tahoma"/>
                <w:color w:val="000000"/>
                <w:sz w:val="16"/>
                <w:szCs w:val="16"/>
              </w:rPr>
              <w:br/>
              <w:t>Daerah Penunjang Urusan</w:t>
            </w:r>
            <w:r w:rsidRPr="00831593">
              <w:rPr>
                <w:rFonts w:ascii="Tahoma" w:eastAsia="Times New Roman" w:hAnsi="Tahoma" w:cs="Tahoma"/>
                <w:color w:val="000000"/>
                <w:sz w:val="16"/>
                <w:szCs w:val="16"/>
              </w:rPr>
              <w:br/>
              <w:t>Pemerintahan Daerah</w:t>
            </w:r>
          </w:p>
        </w:tc>
        <w:tc>
          <w:tcPr>
            <w:tcW w:w="992"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Persentase BMD penunjang urusan pemerintahan yang terpeliharan dengan baik</w:t>
            </w:r>
          </w:p>
        </w:tc>
        <w:tc>
          <w:tcPr>
            <w:tcW w:w="926"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nil"/>
              <w:left w:val="nil"/>
              <w:bottom w:val="single" w:sz="4" w:space="0" w:color="auto"/>
              <w:right w:val="single" w:sz="4" w:space="0" w:color="auto"/>
            </w:tcBorders>
            <w:shd w:val="clear" w:color="000000" w:fill="CCFF33"/>
            <w:noWrap/>
            <w:vAlign w:val="center"/>
            <w:hideMark/>
          </w:tcPr>
          <w:p w:rsidR="00F721CF" w:rsidRPr="00831593" w:rsidRDefault="00796260"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57.025.000</w:t>
            </w:r>
          </w:p>
        </w:tc>
        <w:tc>
          <w:tcPr>
            <w:tcW w:w="1180"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nil"/>
              <w:left w:val="nil"/>
              <w:bottom w:val="single" w:sz="4" w:space="0" w:color="auto"/>
              <w:right w:val="single" w:sz="4" w:space="0" w:color="auto"/>
            </w:tcBorders>
            <w:shd w:val="clear" w:color="000000" w:fill="CCFF33"/>
            <w:noWrap/>
            <w:vAlign w:val="center"/>
            <w:hideMark/>
          </w:tcPr>
          <w:p w:rsidR="00F721CF" w:rsidRPr="00831593" w:rsidRDefault="00420AF5"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109.070.000</w:t>
            </w:r>
          </w:p>
        </w:tc>
      </w:tr>
      <w:tr w:rsidR="00F721CF" w:rsidRPr="00831593" w:rsidTr="00DD3A96">
        <w:trPr>
          <w:trHeight w:val="151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7.01.01.2.09.02</w:t>
            </w:r>
          </w:p>
        </w:tc>
        <w:tc>
          <w:tcPr>
            <w:tcW w:w="2694"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Penyediaan Jasa Pemeliharaan, Biaya Pemeliharaan, Pajak dan Perizinan Kendaraan Dinas Operasional atau Lapangan</w:t>
            </w:r>
          </w:p>
        </w:tc>
        <w:tc>
          <w:tcPr>
            <w:tcW w:w="992"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Kendaraan Dinas Operasional atau Lapangan yang Dipelihara dan dibayarkan Pajak dan Perizinannya</w:t>
            </w:r>
          </w:p>
        </w:tc>
        <w:tc>
          <w:tcPr>
            <w:tcW w:w="926"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 xml:space="preserve">5 </w:t>
            </w:r>
            <w:r w:rsidRPr="00831593">
              <w:rPr>
                <w:rFonts w:ascii="Tahoma" w:eastAsia="Times New Roman" w:hAnsi="Tahoma" w:cs="Tahoma"/>
                <w:color w:val="000000"/>
                <w:sz w:val="16"/>
                <w:szCs w:val="16"/>
              </w:rPr>
              <w:t>Unit</w:t>
            </w:r>
          </w:p>
        </w:tc>
        <w:tc>
          <w:tcPr>
            <w:tcW w:w="134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21.395.000</w:t>
            </w:r>
          </w:p>
        </w:tc>
        <w:tc>
          <w:tcPr>
            <w:tcW w:w="1180"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 xml:space="preserve">8 </w:t>
            </w:r>
            <w:r w:rsidRPr="00831593">
              <w:rPr>
                <w:rFonts w:ascii="Tahoma" w:eastAsia="Times New Roman" w:hAnsi="Tahoma" w:cs="Tahoma"/>
                <w:color w:val="000000"/>
                <w:sz w:val="16"/>
                <w:szCs w:val="16"/>
              </w:rPr>
              <w:t>Unit</w:t>
            </w:r>
          </w:p>
        </w:tc>
        <w:tc>
          <w:tcPr>
            <w:tcW w:w="1360" w:type="dxa"/>
            <w:tcBorders>
              <w:top w:val="nil"/>
              <w:left w:val="nil"/>
              <w:bottom w:val="single" w:sz="4" w:space="0" w:color="auto"/>
              <w:right w:val="single" w:sz="4" w:space="0" w:color="auto"/>
            </w:tcBorders>
            <w:shd w:val="clear" w:color="auto" w:fill="auto"/>
            <w:noWrap/>
            <w:vAlign w:val="center"/>
            <w:hideMark/>
          </w:tcPr>
          <w:p w:rsidR="00F721CF" w:rsidRPr="00831593" w:rsidRDefault="00420AF5"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46</w:t>
            </w:r>
            <w:r w:rsidR="00F721CF">
              <w:rPr>
                <w:rFonts w:ascii="Tahoma" w:eastAsia="Times New Roman" w:hAnsi="Tahoma" w:cs="Tahoma"/>
                <w:color w:val="000000"/>
                <w:sz w:val="16"/>
                <w:szCs w:val="16"/>
              </w:rPr>
              <w:t>.000.000</w:t>
            </w:r>
          </w:p>
        </w:tc>
      </w:tr>
      <w:tr w:rsidR="00F721CF" w:rsidRPr="00831593" w:rsidTr="00DD3A96">
        <w:trPr>
          <w:trHeight w:val="1515"/>
        </w:trPr>
        <w:tc>
          <w:tcPr>
            <w:tcW w:w="851" w:type="dxa"/>
            <w:tcBorders>
              <w:top w:val="nil"/>
              <w:left w:val="single" w:sz="4" w:space="0" w:color="auto"/>
              <w:bottom w:val="single" w:sz="4" w:space="0" w:color="auto"/>
              <w:right w:val="single" w:sz="4" w:space="0" w:color="auto"/>
            </w:tcBorders>
            <w:shd w:val="clear" w:color="auto" w:fill="auto"/>
            <w:vAlign w:val="center"/>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7.01.01.2.09.05</w:t>
            </w:r>
          </w:p>
        </w:tc>
        <w:tc>
          <w:tcPr>
            <w:tcW w:w="2694" w:type="dxa"/>
            <w:tcBorders>
              <w:top w:val="nil"/>
              <w:left w:val="nil"/>
              <w:bottom w:val="single" w:sz="4" w:space="0" w:color="auto"/>
              <w:right w:val="single" w:sz="4" w:space="0" w:color="auto"/>
            </w:tcBorders>
            <w:shd w:val="clear" w:color="auto" w:fill="auto"/>
            <w:vAlign w:val="center"/>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Pemeliharaan Meubel</w:t>
            </w:r>
          </w:p>
        </w:tc>
        <w:tc>
          <w:tcPr>
            <w:tcW w:w="992" w:type="dxa"/>
            <w:tcBorders>
              <w:top w:val="nil"/>
              <w:left w:val="nil"/>
              <w:bottom w:val="single" w:sz="4" w:space="0" w:color="auto"/>
              <w:right w:val="single" w:sz="4" w:space="0" w:color="auto"/>
            </w:tcBorders>
            <w:shd w:val="clear" w:color="auto" w:fill="auto"/>
            <w:vAlign w:val="center"/>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Jumlah Mebel yang di Pelihara</w:t>
            </w:r>
          </w:p>
        </w:tc>
        <w:tc>
          <w:tcPr>
            <w:tcW w:w="926" w:type="dxa"/>
            <w:tcBorders>
              <w:top w:val="nil"/>
              <w:left w:val="nil"/>
              <w:bottom w:val="single" w:sz="4" w:space="0" w:color="auto"/>
              <w:right w:val="single" w:sz="4" w:space="0" w:color="auto"/>
            </w:tcBorders>
            <w:shd w:val="clear" w:color="auto" w:fill="auto"/>
            <w:vAlign w:val="center"/>
          </w:tcPr>
          <w:p w:rsidR="00F721CF"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1340" w:type="dxa"/>
            <w:tcBorders>
              <w:top w:val="nil"/>
              <w:left w:val="nil"/>
              <w:bottom w:val="single" w:sz="4" w:space="0" w:color="auto"/>
              <w:right w:val="single" w:sz="4" w:space="0" w:color="auto"/>
            </w:tcBorders>
            <w:shd w:val="clear" w:color="auto" w:fill="auto"/>
            <w:noWrap/>
            <w:vAlign w:val="center"/>
          </w:tcPr>
          <w:p w:rsidR="00F721CF"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0</w:t>
            </w:r>
          </w:p>
        </w:tc>
        <w:tc>
          <w:tcPr>
            <w:tcW w:w="1180" w:type="dxa"/>
            <w:tcBorders>
              <w:top w:val="nil"/>
              <w:left w:val="nil"/>
              <w:bottom w:val="single" w:sz="4" w:space="0" w:color="auto"/>
              <w:right w:val="single" w:sz="4" w:space="0" w:color="auto"/>
            </w:tcBorders>
            <w:shd w:val="clear" w:color="auto" w:fill="auto"/>
            <w:vAlign w:val="center"/>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Pendapatan Asli Daerah (PAD)</w:t>
            </w:r>
          </w:p>
        </w:tc>
        <w:tc>
          <w:tcPr>
            <w:tcW w:w="1024" w:type="dxa"/>
            <w:tcBorders>
              <w:top w:val="nil"/>
              <w:left w:val="nil"/>
              <w:bottom w:val="single" w:sz="4" w:space="0" w:color="auto"/>
              <w:right w:val="single" w:sz="4" w:space="0" w:color="auto"/>
            </w:tcBorders>
            <w:shd w:val="clear" w:color="auto" w:fill="auto"/>
            <w:noWrap/>
            <w:vAlign w:val="center"/>
          </w:tcPr>
          <w:p w:rsidR="00F721CF" w:rsidRPr="00831593" w:rsidRDefault="00F721CF" w:rsidP="00F721CF">
            <w:pPr>
              <w:spacing w:after="0" w:line="240" w:lineRule="auto"/>
              <w:rPr>
                <w:rFonts w:ascii="Tahoma" w:eastAsia="Times New Roman" w:hAnsi="Tahoma" w:cs="Tahoma"/>
                <w:color w:val="000000"/>
                <w:sz w:val="16"/>
                <w:szCs w:val="16"/>
              </w:rPr>
            </w:pPr>
          </w:p>
        </w:tc>
        <w:tc>
          <w:tcPr>
            <w:tcW w:w="1329" w:type="dxa"/>
            <w:tcBorders>
              <w:top w:val="nil"/>
              <w:left w:val="nil"/>
              <w:bottom w:val="single" w:sz="4" w:space="0" w:color="auto"/>
              <w:right w:val="single" w:sz="4" w:space="0" w:color="auto"/>
            </w:tcBorders>
            <w:shd w:val="clear" w:color="auto" w:fill="auto"/>
            <w:noWrap/>
            <w:vAlign w:val="center"/>
          </w:tcPr>
          <w:p w:rsidR="00F721CF"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7 Unit</w:t>
            </w:r>
          </w:p>
        </w:tc>
        <w:tc>
          <w:tcPr>
            <w:tcW w:w="1360" w:type="dxa"/>
            <w:tcBorders>
              <w:top w:val="nil"/>
              <w:left w:val="nil"/>
              <w:bottom w:val="single" w:sz="4" w:space="0" w:color="auto"/>
              <w:right w:val="single" w:sz="4" w:space="0" w:color="auto"/>
            </w:tcBorders>
            <w:shd w:val="clear" w:color="auto" w:fill="auto"/>
            <w:noWrap/>
            <w:vAlign w:val="center"/>
          </w:tcPr>
          <w:p w:rsidR="00F721CF" w:rsidRDefault="00420AF5"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7.5</w:t>
            </w:r>
            <w:r w:rsidR="00F721CF">
              <w:rPr>
                <w:rFonts w:ascii="Tahoma" w:eastAsia="Times New Roman" w:hAnsi="Tahoma" w:cs="Tahoma"/>
                <w:color w:val="000000"/>
                <w:sz w:val="16"/>
                <w:szCs w:val="16"/>
              </w:rPr>
              <w:t>00.000</w:t>
            </w:r>
          </w:p>
        </w:tc>
      </w:tr>
      <w:tr w:rsidR="00F721CF" w:rsidRPr="00831593" w:rsidTr="00DD3A96">
        <w:trPr>
          <w:trHeight w:val="140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7.01.01.2.09.06</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Pemeliharaan Peralatan dan Mesin Lainnya</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Peralatan dan Mesin Lainnya yang Dipelihara</w:t>
            </w:r>
          </w:p>
        </w:tc>
        <w:tc>
          <w:tcPr>
            <w:tcW w:w="926"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8</w:t>
            </w:r>
            <w:r w:rsidRPr="00831593">
              <w:rPr>
                <w:rFonts w:ascii="Tahoma" w:eastAsia="Times New Roman" w:hAnsi="Tahoma" w:cs="Tahoma"/>
                <w:color w:val="000000"/>
                <w:sz w:val="16"/>
                <w:szCs w:val="16"/>
              </w:rPr>
              <w:t xml:space="preserve"> Unit</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DD3A96"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10.630</w:t>
            </w:r>
            <w:r w:rsidR="00F721CF">
              <w:rPr>
                <w:rFonts w:ascii="Tahoma" w:eastAsia="Times New Roman" w:hAnsi="Tahoma" w:cs="Tahoma"/>
                <w:color w:val="000000"/>
                <w:sz w:val="16"/>
                <w:szCs w:val="16"/>
              </w:rPr>
              <w:t>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w:t>
            </w:r>
            <w:r w:rsidRPr="00831593">
              <w:rPr>
                <w:rFonts w:ascii="Tahoma" w:eastAsia="Times New Roman" w:hAnsi="Tahoma" w:cs="Tahoma"/>
                <w:color w:val="000000"/>
                <w:sz w:val="16"/>
                <w:szCs w:val="16"/>
              </w:rPr>
              <w:t xml:space="preserve"> Unit</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420AF5"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15.570.000</w:t>
            </w:r>
          </w:p>
        </w:tc>
      </w:tr>
      <w:tr w:rsidR="00F721CF" w:rsidRPr="00831593" w:rsidTr="00DD3A96">
        <w:trPr>
          <w:trHeight w:val="141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7.01.01.2.09.09</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Pemeliharaan/Rehabilitasi Gedung Kantor dan Bangunan Lainnya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Gedung Kantor dan Bangunan Lainnya yang Dipelihara/ Direhabilitasi</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2 Unit</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21CF" w:rsidRPr="00831593" w:rsidRDefault="00DD3A96"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2</w:t>
            </w:r>
            <w:r w:rsidR="00F721CF">
              <w:rPr>
                <w:rFonts w:ascii="Tahoma" w:eastAsia="Times New Roman" w:hAnsi="Tahoma" w:cs="Tahoma"/>
                <w:color w:val="000000"/>
                <w:sz w:val="16"/>
                <w:szCs w:val="16"/>
              </w:rPr>
              <w:t>5.000.000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3 Unit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21CF" w:rsidRPr="00831593" w:rsidRDefault="00420AF5"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40</w:t>
            </w:r>
            <w:r w:rsidR="00F721CF" w:rsidRPr="00831593">
              <w:rPr>
                <w:rFonts w:ascii="Tahoma" w:eastAsia="Times New Roman" w:hAnsi="Tahoma" w:cs="Tahoma"/>
                <w:color w:val="000000"/>
                <w:sz w:val="16"/>
                <w:szCs w:val="16"/>
              </w:rPr>
              <w:t xml:space="preserve">.000.000 </w:t>
            </w:r>
          </w:p>
        </w:tc>
      </w:tr>
      <w:tr w:rsidR="00F721CF" w:rsidRPr="00831593" w:rsidTr="00DD3A96">
        <w:trPr>
          <w:trHeight w:val="1485"/>
        </w:trPr>
        <w:tc>
          <w:tcPr>
            <w:tcW w:w="851" w:type="dxa"/>
            <w:tcBorders>
              <w:top w:val="single" w:sz="4" w:space="0" w:color="auto"/>
              <w:left w:val="single" w:sz="4" w:space="0" w:color="auto"/>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lastRenderedPageBreak/>
              <w:t>7.01.02</w:t>
            </w:r>
          </w:p>
        </w:tc>
        <w:tc>
          <w:tcPr>
            <w:tcW w:w="2694"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PROGRAM PENYELENGGARAAN PEMERINTAHAN DAN PELAYANAN PUBLIK </w:t>
            </w:r>
          </w:p>
        </w:tc>
        <w:tc>
          <w:tcPr>
            <w:tcW w:w="992"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Persentase capaian kinerja penyelenggaraan pemerintahan dan pelayanan publik </w:t>
            </w:r>
          </w:p>
        </w:tc>
        <w:tc>
          <w:tcPr>
            <w:tcW w:w="926"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single" w:sz="4" w:space="0" w:color="auto"/>
              <w:left w:val="nil"/>
              <w:bottom w:val="single" w:sz="4" w:space="0" w:color="auto"/>
              <w:right w:val="single" w:sz="4" w:space="0" w:color="auto"/>
            </w:tcBorders>
            <w:shd w:val="clear" w:color="000000" w:fill="FFFF66"/>
            <w:noWrap/>
            <w:vAlign w:val="center"/>
            <w:hideMark/>
          </w:tcPr>
          <w:p w:rsidR="00F721CF" w:rsidRPr="00831593" w:rsidRDefault="00DD3A96"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17.557.250</w:t>
            </w:r>
          </w:p>
        </w:tc>
        <w:tc>
          <w:tcPr>
            <w:tcW w:w="1180"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Pendapatan Asli Daerah (PAD)</w:t>
            </w:r>
          </w:p>
        </w:tc>
        <w:tc>
          <w:tcPr>
            <w:tcW w:w="1024" w:type="dxa"/>
            <w:tcBorders>
              <w:top w:val="single" w:sz="4" w:space="0" w:color="auto"/>
              <w:left w:val="nil"/>
              <w:bottom w:val="single" w:sz="4" w:space="0" w:color="auto"/>
              <w:right w:val="single" w:sz="4" w:space="0" w:color="auto"/>
            </w:tcBorders>
            <w:shd w:val="clear" w:color="000000" w:fill="FFFF66"/>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single" w:sz="4" w:space="0" w:color="auto"/>
              <w:left w:val="nil"/>
              <w:bottom w:val="single" w:sz="4" w:space="0" w:color="auto"/>
              <w:right w:val="single" w:sz="4" w:space="0" w:color="auto"/>
            </w:tcBorders>
            <w:shd w:val="clear" w:color="000000" w:fill="FFFF66"/>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single" w:sz="4" w:space="0" w:color="auto"/>
              <w:left w:val="nil"/>
              <w:bottom w:val="single" w:sz="4" w:space="0" w:color="auto"/>
              <w:right w:val="single" w:sz="4" w:space="0" w:color="auto"/>
            </w:tcBorders>
            <w:shd w:val="clear" w:color="000000" w:fill="FFFF66"/>
            <w:noWrap/>
            <w:vAlign w:val="center"/>
            <w:hideMark/>
          </w:tcPr>
          <w:p w:rsidR="00F721CF" w:rsidRPr="00831593" w:rsidRDefault="00F721CF" w:rsidP="00420AF5">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w:t>
            </w:r>
            <w:r w:rsidR="00420AF5">
              <w:rPr>
                <w:rFonts w:ascii="Tahoma" w:eastAsia="Times New Roman" w:hAnsi="Tahoma" w:cs="Tahoma"/>
                <w:color w:val="000000"/>
                <w:sz w:val="16"/>
                <w:szCs w:val="16"/>
              </w:rPr>
              <w:t>17.282.258</w:t>
            </w:r>
          </w:p>
        </w:tc>
      </w:tr>
      <w:tr w:rsidR="00F721CF" w:rsidRPr="00831593" w:rsidTr="00DD3A96">
        <w:trPr>
          <w:trHeight w:val="1485"/>
        </w:trPr>
        <w:tc>
          <w:tcPr>
            <w:tcW w:w="851" w:type="dxa"/>
            <w:tcBorders>
              <w:top w:val="nil"/>
              <w:left w:val="single" w:sz="4" w:space="0" w:color="auto"/>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7.01.02.2.04</w:t>
            </w:r>
          </w:p>
        </w:tc>
        <w:tc>
          <w:tcPr>
            <w:tcW w:w="2694"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Pelaksanaan Urusan Pemerintahan yang Dilimpahkan kepada Camat</w:t>
            </w:r>
          </w:p>
        </w:tc>
        <w:tc>
          <w:tcPr>
            <w:tcW w:w="992"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Persentase urusan pemerintahan yang dilimpahkan kepada camat yang dilaksanakan  </w:t>
            </w:r>
          </w:p>
        </w:tc>
        <w:tc>
          <w:tcPr>
            <w:tcW w:w="926"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nil"/>
              <w:left w:val="nil"/>
              <w:bottom w:val="single" w:sz="4" w:space="0" w:color="auto"/>
              <w:right w:val="single" w:sz="4" w:space="0" w:color="auto"/>
            </w:tcBorders>
            <w:shd w:val="clear" w:color="000000" w:fill="CCFF33"/>
            <w:noWrap/>
            <w:vAlign w:val="center"/>
            <w:hideMark/>
          </w:tcPr>
          <w:p w:rsidR="00F721CF" w:rsidRPr="00831593" w:rsidRDefault="00DD3A96"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17.557.250</w:t>
            </w:r>
          </w:p>
        </w:tc>
        <w:tc>
          <w:tcPr>
            <w:tcW w:w="1180"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Pendapatan Asli Daerah (PAD)</w:t>
            </w:r>
          </w:p>
        </w:tc>
        <w:tc>
          <w:tcPr>
            <w:tcW w:w="1024"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w:t>
            </w:r>
            <w:r w:rsidR="00420AF5">
              <w:rPr>
                <w:rFonts w:ascii="Tahoma" w:eastAsia="Times New Roman" w:hAnsi="Tahoma" w:cs="Tahoma"/>
                <w:color w:val="000000"/>
                <w:sz w:val="16"/>
                <w:szCs w:val="16"/>
              </w:rPr>
              <w:t>17.282.258</w:t>
            </w:r>
          </w:p>
        </w:tc>
      </w:tr>
      <w:tr w:rsidR="00F721CF" w:rsidRPr="00831593" w:rsidTr="00DD3A96">
        <w:trPr>
          <w:trHeight w:val="14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7.01.02.2.04.01</w:t>
            </w:r>
          </w:p>
        </w:tc>
        <w:tc>
          <w:tcPr>
            <w:tcW w:w="2694"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Pelaksanaan Urusan Pemerintahan yang Terkait deng</w:t>
            </w:r>
            <w:r>
              <w:rPr>
                <w:rFonts w:ascii="Tahoma" w:eastAsia="Times New Roman" w:hAnsi="Tahoma" w:cs="Tahoma"/>
                <w:color w:val="000000"/>
                <w:sz w:val="16"/>
                <w:szCs w:val="16"/>
              </w:rPr>
              <w:t>an Kewenagan Lain yang Dilimpahkan</w:t>
            </w:r>
          </w:p>
        </w:tc>
        <w:tc>
          <w:tcPr>
            <w:tcW w:w="992"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Jumlah Dokumen Non Perizinan Usaha yang Dilaksanakan </w:t>
            </w:r>
          </w:p>
        </w:tc>
        <w:tc>
          <w:tcPr>
            <w:tcW w:w="926"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12 Lap</w:t>
            </w:r>
          </w:p>
        </w:tc>
        <w:tc>
          <w:tcPr>
            <w:tcW w:w="1340" w:type="dxa"/>
            <w:tcBorders>
              <w:top w:val="nil"/>
              <w:left w:val="nil"/>
              <w:bottom w:val="single" w:sz="4" w:space="0" w:color="auto"/>
              <w:right w:val="single" w:sz="4" w:space="0" w:color="auto"/>
            </w:tcBorders>
            <w:shd w:val="clear" w:color="auto" w:fill="auto"/>
            <w:noWrap/>
            <w:vAlign w:val="center"/>
            <w:hideMark/>
          </w:tcPr>
          <w:p w:rsidR="00F721CF" w:rsidRPr="00831593" w:rsidRDefault="00DD3A96"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17.557.250</w:t>
            </w:r>
          </w:p>
        </w:tc>
        <w:tc>
          <w:tcPr>
            <w:tcW w:w="1180"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145</w:t>
            </w:r>
            <w:r w:rsidRPr="00831593">
              <w:rPr>
                <w:rFonts w:ascii="Tahoma" w:eastAsia="Times New Roman" w:hAnsi="Tahoma" w:cs="Tahoma"/>
                <w:color w:val="000000"/>
                <w:sz w:val="16"/>
                <w:szCs w:val="16"/>
              </w:rPr>
              <w:t xml:space="preserve"> Lembar</w:t>
            </w:r>
          </w:p>
        </w:tc>
        <w:tc>
          <w:tcPr>
            <w:tcW w:w="136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w:t>
            </w:r>
            <w:r w:rsidR="00420AF5">
              <w:rPr>
                <w:rFonts w:ascii="Tahoma" w:eastAsia="Times New Roman" w:hAnsi="Tahoma" w:cs="Tahoma"/>
                <w:color w:val="000000"/>
                <w:sz w:val="16"/>
                <w:szCs w:val="16"/>
              </w:rPr>
              <w:t>17.282.258</w:t>
            </w:r>
          </w:p>
        </w:tc>
      </w:tr>
      <w:tr w:rsidR="00F721CF" w:rsidRPr="00831593" w:rsidTr="00DD3A96">
        <w:trPr>
          <w:trHeight w:val="1425"/>
        </w:trPr>
        <w:tc>
          <w:tcPr>
            <w:tcW w:w="851" w:type="dxa"/>
            <w:tcBorders>
              <w:top w:val="single" w:sz="4" w:space="0" w:color="auto"/>
              <w:left w:val="single" w:sz="4" w:space="0" w:color="auto"/>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7.01.03</w:t>
            </w:r>
          </w:p>
        </w:tc>
        <w:tc>
          <w:tcPr>
            <w:tcW w:w="2694"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PROGRAM PEMBERDAYAAN MASYARAKAT DESA DAN KELURAHAN</w:t>
            </w:r>
          </w:p>
        </w:tc>
        <w:tc>
          <w:tcPr>
            <w:tcW w:w="992"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Persentase capaian kinerja pemberdayaan masyarakat desa dan Kelurahan</w:t>
            </w:r>
          </w:p>
        </w:tc>
        <w:tc>
          <w:tcPr>
            <w:tcW w:w="926"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single" w:sz="4" w:space="0" w:color="auto"/>
              <w:left w:val="nil"/>
              <w:bottom w:val="single" w:sz="4" w:space="0" w:color="auto"/>
              <w:right w:val="single" w:sz="4" w:space="0" w:color="auto"/>
            </w:tcBorders>
            <w:shd w:val="clear" w:color="000000" w:fill="FFFF66"/>
            <w:noWrap/>
            <w:vAlign w:val="center"/>
            <w:hideMark/>
          </w:tcPr>
          <w:p w:rsidR="00F721CF" w:rsidRPr="00831593" w:rsidRDefault="00796260"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82.432.250</w:t>
            </w:r>
          </w:p>
        </w:tc>
        <w:tc>
          <w:tcPr>
            <w:tcW w:w="1180"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Pendapatan Asli Daerah (PAD)</w:t>
            </w:r>
          </w:p>
        </w:tc>
        <w:tc>
          <w:tcPr>
            <w:tcW w:w="1024" w:type="dxa"/>
            <w:tcBorders>
              <w:top w:val="single" w:sz="4" w:space="0" w:color="auto"/>
              <w:left w:val="nil"/>
              <w:bottom w:val="single" w:sz="4" w:space="0" w:color="auto"/>
              <w:right w:val="single" w:sz="4" w:space="0" w:color="auto"/>
            </w:tcBorders>
            <w:shd w:val="clear" w:color="000000" w:fill="FFFF66"/>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single" w:sz="4" w:space="0" w:color="auto"/>
              <w:left w:val="nil"/>
              <w:bottom w:val="single" w:sz="4" w:space="0" w:color="auto"/>
              <w:right w:val="single" w:sz="4" w:space="0" w:color="auto"/>
            </w:tcBorders>
            <w:shd w:val="clear" w:color="000000" w:fill="FFFF66"/>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single" w:sz="4" w:space="0" w:color="auto"/>
              <w:left w:val="nil"/>
              <w:bottom w:val="single" w:sz="4" w:space="0" w:color="auto"/>
              <w:right w:val="single" w:sz="4" w:space="0" w:color="auto"/>
            </w:tcBorders>
            <w:shd w:val="clear" w:color="000000" w:fill="FFFF66"/>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104.449.415</w:t>
            </w:r>
            <w:r w:rsidRPr="00831593">
              <w:rPr>
                <w:rFonts w:ascii="Tahoma" w:eastAsia="Times New Roman" w:hAnsi="Tahoma" w:cs="Tahoma"/>
                <w:color w:val="000000"/>
                <w:sz w:val="16"/>
                <w:szCs w:val="16"/>
              </w:rPr>
              <w:t xml:space="preserve"> </w:t>
            </w:r>
          </w:p>
        </w:tc>
      </w:tr>
      <w:tr w:rsidR="00F721CF" w:rsidRPr="00831593" w:rsidTr="00DD3A96">
        <w:trPr>
          <w:trHeight w:val="1470"/>
        </w:trPr>
        <w:tc>
          <w:tcPr>
            <w:tcW w:w="851" w:type="dxa"/>
            <w:tcBorders>
              <w:top w:val="nil"/>
              <w:left w:val="single" w:sz="4" w:space="0" w:color="auto"/>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7.01.03.2.01</w:t>
            </w:r>
          </w:p>
        </w:tc>
        <w:tc>
          <w:tcPr>
            <w:tcW w:w="2694"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Koordinasi Kegiatan Pemberdayaan Desa</w:t>
            </w:r>
          </w:p>
        </w:tc>
        <w:tc>
          <w:tcPr>
            <w:tcW w:w="992"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Persentase koordinasi kegiatan pemberdayaan desa yang dilaksanakan</w:t>
            </w:r>
          </w:p>
        </w:tc>
        <w:tc>
          <w:tcPr>
            <w:tcW w:w="926"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nil"/>
              <w:left w:val="nil"/>
              <w:bottom w:val="single" w:sz="4" w:space="0" w:color="auto"/>
              <w:right w:val="single" w:sz="4" w:space="0" w:color="auto"/>
            </w:tcBorders>
            <w:shd w:val="clear" w:color="000000" w:fill="CCFF33"/>
            <w:noWrap/>
            <w:vAlign w:val="center"/>
            <w:hideMark/>
          </w:tcPr>
          <w:p w:rsidR="00F721CF" w:rsidRPr="00831593" w:rsidRDefault="00796260"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82.432.250</w:t>
            </w:r>
          </w:p>
        </w:tc>
        <w:tc>
          <w:tcPr>
            <w:tcW w:w="1180"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Pendapatan Asli Daerah (PAD)</w:t>
            </w:r>
          </w:p>
        </w:tc>
        <w:tc>
          <w:tcPr>
            <w:tcW w:w="1024"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w:t>
            </w:r>
            <w:r>
              <w:rPr>
                <w:rFonts w:ascii="Tahoma" w:eastAsia="Times New Roman" w:hAnsi="Tahoma" w:cs="Tahoma"/>
                <w:color w:val="000000"/>
                <w:sz w:val="16"/>
                <w:szCs w:val="16"/>
              </w:rPr>
              <w:t>104.449.415</w:t>
            </w:r>
          </w:p>
        </w:tc>
      </w:tr>
      <w:tr w:rsidR="00F721CF" w:rsidRPr="00831593" w:rsidTr="00DD3A96">
        <w:trPr>
          <w:trHeight w:val="14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lastRenderedPageBreak/>
              <w:t>7.01.03.2.01.01</w:t>
            </w:r>
          </w:p>
        </w:tc>
        <w:tc>
          <w:tcPr>
            <w:tcW w:w="2694"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Peningkatan Partisipasi Masyarakat dalam Forum Musyawarah Perencanaan Pembangunan di Desa</w:t>
            </w:r>
          </w:p>
        </w:tc>
        <w:tc>
          <w:tcPr>
            <w:tcW w:w="992" w:type="dxa"/>
            <w:tcBorders>
              <w:top w:val="nil"/>
              <w:left w:val="nil"/>
              <w:bottom w:val="nil"/>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Lembaga Kemasyarakatan yang Berpartisipasi dalam Forum Musyawarah Perencanaan Pembangunan di Desa</w:t>
            </w:r>
          </w:p>
        </w:tc>
        <w:tc>
          <w:tcPr>
            <w:tcW w:w="926"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5 Lembaga Kemasyarakatan</w:t>
            </w:r>
          </w:p>
        </w:tc>
        <w:tc>
          <w:tcPr>
            <w:tcW w:w="1340" w:type="dxa"/>
            <w:tcBorders>
              <w:top w:val="nil"/>
              <w:left w:val="nil"/>
              <w:bottom w:val="single" w:sz="4" w:space="0" w:color="auto"/>
              <w:right w:val="single" w:sz="4" w:space="0" w:color="auto"/>
            </w:tcBorders>
            <w:shd w:val="clear" w:color="auto" w:fill="auto"/>
            <w:noWrap/>
            <w:vAlign w:val="center"/>
            <w:hideMark/>
          </w:tcPr>
          <w:p w:rsidR="00F721CF" w:rsidRPr="00831593" w:rsidRDefault="00DD3A96"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18.025.450</w:t>
            </w:r>
          </w:p>
        </w:tc>
        <w:tc>
          <w:tcPr>
            <w:tcW w:w="1180"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0,39 %</w:t>
            </w:r>
          </w:p>
        </w:tc>
        <w:tc>
          <w:tcPr>
            <w:tcW w:w="136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22.273.282</w:t>
            </w:r>
          </w:p>
        </w:tc>
      </w:tr>
      <w:tr w:rsidR="00F721CF" w:rsidRPr="00831593" w:rsidTr="00DD3A96">
        <w:trPr>
          <w:trHeight w:val="14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7.01.03.2.01.03</w:t>
            </w:r>
          </w:p>
        </w:tc>
        <w:tc>
          <w:tcPr>
            <w:tcW w:w="2694"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Peningkatan Efektifitas Kegiatan Pemberdayaan Masyarakat di Wilayah Kecamatan</w:t>
            </w:r>
          </w:p>
        </w:tc>
        <w:tc>
          <w:tcPr>
            <w:tcW w:w="992" w:type="dxa"/>
            <w:tcBorders>
              <w:top w:val="single" w:sz="4" w:space="0" w:color="auto"/>
              <w:left w:val="nil"/>
              <w:bottom w:val="nil"/>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Laporan Peningkatan Efektivitas Kegiatan Pemberdayaan Masyarakat di Wilayah Kecamatan</w:t>
            </w:r>
          </w:p>
        </w:tc>
        <w:tc>
          <w:tcPr>
            <w:tcW w:w="926"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12 Lap</w:t>
            </w:r>
          </w:p>
        </w:tc>
        <w:tc>
          <w:tcPr>
            <w:tcW w:w="134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6</w:t>
            </w:r>
            <w:r w:rsidR="00796260">
              <w:rPr>
                <w:rFonts w:ascii="Tahoma" w:eastAsia="Times New Roman" w:hAnsi="Tahoma" w:cs="Tahoma"/>
                <w:color w:val="000000"/>
                <w:sz w:val="16"/>
                <w:szCs w:val="16"/>
              </w:rPr>
              <w:t>4.406.80</w:t>
            </w:r>
            <w:r>
              <w:rPr>
                <w:rFonts w:ascii="Tahoma" w:eastAsia="Times New Roman" w:hAnsi="Tahoma" w:cs="Tahoma"/>
                <w:color w:val="000000"/>
                <w:sz w:val="16"/>
                <w:szCs w:val="16"/>
              </w:rPr>
              <w:t>0</w:t>
            </w:r>
          </w:p>
        </w:tc>
        <w:tc>
          <w:tcPr>
            <w:tcW w:w="1180"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130</w:t>
            </w:r>
            <w:r w:rsidRPr="00831593">
              <w:rPr>
                <w:rFonts w:ascii="Tahoma" w:eastAsia="Times New Roman" w:hAnsi="Tahoma" w:cs="Tahoma"/>
                <w:color w:val="000000"/>
                <w:sz w:val="16"/>
                <w:szCs w:val="16"/>
              </w:rPr>
              <w:t xml:space="preserve"> Orang</w:t>
            </w:r>
          </w:p>
        </w:tc>
        <w:tc>
          <w:tcPr>
            <w:tcW w:w="136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82.176.133</w:t>
            </w:r>
          </w:p>
        </w:tc>
      </w:tr>
      <w:tr w:rsidR="00F721CF" w:rsidRPr="00831593" w:rsidTr="00DD3A96">
        <w:trPr>
          <w:trHeight w:val="1485"/>
        </w:trPr>
        <w:tc>
          <w:tcPr>
            <w:tcW w:w="851" w:type="dxa"/>
            <w:tcBorders>
              <w:top w:val="nil"/>
              <w:left w:val="single" w:sz="4" w:space="0" w:color="auto"/>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7.01.04</w:t>
            </w:r>
          </w:p>
        </w:tc>
        <w:tc>
          <w:tcPr>
            <w:tcW w:w="2694" w:type="dxa"/>
            <w:tcBorders>
              <w:top w:val="nil"/>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PROGRAM KOORDINASI KETENTRAMAN DAN KETERTIBAN UMUM</w:t>
            </w:r>
          </w:p>
        </w:tc>
        <w:tc>
          <w:tcPr>
            <w:tcW w:w="992"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Persentase Rata-rata capaian kinerja pelayanan Ketentraman dan ketertiban umum </w:t>
            </w:r>
          </w:p>
        </w:tc>
        <w:tc>
          <w:tcPr>
            <w:tcW w:w="926" w:type="dxa"/>
            <w:tcBorders>
              <w:top w:val="nil"/>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nil"/>
              <w:left w:val="nil"/>
              <w:bottom w:val="single" w:sz="4" w:space="0" w:color="auto"/>
              <w:right w:val="single" w:sz="4" w:space="0" w:color="auto"/>
            </w:tcBorders>
            <w:shd w:val="clear" w:color="000000" w:fill="FFFF66"/>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16.584.850</w:t>
            </w:r>
          </w:p>
        </w:tc>
        <w:tc>
          <w:tcPr>
            <w:tcW w:w="1180" w:type="dxa"/>
            <w:tcBorders>
              <w:top w:val="nil"/>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Pendapatan Asli Daerah (PAD)</w:t>
            </w:r>
          </w:p>
        </w:tc>
        <w:tc>
          <w:tcPr>
            <w:tcW w:w="1024" w:type="dxa"/>
            <w:tcBorders>
              <w:top w:val="nil"/>
              <w:left w:val="nil"/>
              <w:bottom w:val="single" w:sz="4" w:space="0" w:color="auto"/>
              <w:right w:val="single" w:sz="4" w:space="0" w:color="auto"/>
            </w:tcBorders>
            <w:shd w:val="clear" w:color="000000" w:fill="FFFF66"/>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000000" w:fill="FFFF66"/>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nil"/>
              <w:left w:val="nil"/>
              <w:bottom w:val="single" w:sz="4" w:space="0" w:color="auto"/>
              <w:right w:val="single" w:sz="4" w:space="0" w:color="auto"/>
            </w:tcBorders>
            <w:shd w:val="clear" w:color="000000" w:fill="FFFF66"/>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36.500.000</w:t>
            </w:r>
          </w:p>
        </w:tc>
      </w:tr>
      <w:tr w:rsidR="00F721CF" w:rsidRPr="00831593" w:rsidTr="00DD3A96">
        <w:trPr>
          <w:trHeight w:val="1266"/>
        </w:trPr>
        <w:tc>
          <w:tcPr>
            <w:tcW w:w="851" w:type="dxa"/>
            <w:tcBorders>
              <w:top w:val="single" w:sz="4" w:space="0" w:color="auto"/>
              <w:left w:val="single" w:sz="4" w:space="0" w:color="auto"/>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7.01.04.2.01</w:t>
            </w:r>
          </w:p>
        </w:tc>
        <w:tc>
          <w:tcPr>
            <w:tcW w:w="2694" w:type="dxa"/>
            <w:tcBorders>
              <w:top w:val="single" w:sz="4" w:space="0" w:color="auto"/>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Koordinasi Upaya Penyelenggaraan Ketenteraman dan Ketertiban Umum</w:t>
            </w:r>
          </w:p>
        </w:tc>
        <w:tc>
          <w:tcPr>
            <w:tcW w:w="992" w:type="dxa"/>
            <w:tcBorders>
              <w:top w:val="single" w:sz="4" w:space="0" w:color="auto"/>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single" w:sz="4" w:space="0" w:color="auto"/>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Persentase koordinasi upaya penyelenggaraan ketenteraman dan ketertiban umum yang dilaksanakan </w:t>
            </w:r>
          </w:p>
        </w:tc>
        <w:tc>
          <w:tcPr>
            <w:tcW w:w="926" w:type="dxa"/>
            <w:tcBorders>
              <w:top w:val="single" w:sz="4" w:space="0" w:color="auto"/>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single" w:sz="4" w:space="0" w:color="auto"/>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10.189.900</w:t>
            </w:r>
          </w:p>
        </w:tc>
        <w:tc>
          <w:tcPr>
            <w:tcW w:w="1180" w:type="dxa"/>
            <w:tcBorders>
              <w:top w:val="single" w:sz="4" w:space="0" w:color="auto"/>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Pendapatan Asli Daerah (PAD)</w:t>
            </w:r>
          </w:p>
        </w:tc>
        <w:tc>
          <w:tcPr>
            <w:tcW w:w="1024" w:type="dxa"/>
            <w:tcBorders>
              <w:top w:val="single" w:sz="4" w:space="0" w:color="auto"/>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single" w:sz="4" w:space="0" w:color="auto"/>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single" w:sz="4" w:space="0" w:color="auto"/>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24.500.00</w:t>
            </w:r>
          </w:p>
        </w:tc>
      </w:tr>
      <w:tr w:rsidR="00F721CF" w:rsidRPr="00831593" w:rsidTr="00DD3A96">
        <w:trPr>
          <w:trHeight w:val="135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7.01.04.2.01.01</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Sinergitas dengan Kepolisian Negara Republik Indonesia, Tentara Nasional Indonesia dan Instansi Vertikal di Wilayah Kecamatan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Laporan Hasil Sinergitas dengan Kepolisian Negara Republik Indonesia, Tentara Nasional Indonesia dan Instansi Vertikal di Wilayah Kecamatan</w:t>
            </w:r>
          </w:p>
        </w:tc>
        <w:tc>
          <w:tcPr>
            <w:tcW w:w="926"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r w:rsidRPr="00831593">
              <w:rPr>
                <w:rFonts w:ascii="Tahoma" w:eastAsia="Times New Roman" w:hAnsi="Tahoma" w:cs="Tahoma"/>
                <w:color w:val="000000"/>
                <w:sz w:val="16"/>
                <w:szCs w:val="16"/>
              </w:rPr>
              <w:t xml:space="preserve"> Lap</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6.144.950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100%</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D55AC6"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12.</w:t>
            </w:r>
            <w:r w:rsidR="00F721CF">
              <w:rPr>
                <w:rFonts w:ascii="Tahoma" w:eastAsia="Times New Roman" w:hAnsi="Tahoma" w:cs="Tahoma"/>
                <w:color w:val="000000"/>
                <w:sz w:val="16"/>
                <w:szCs w:val="16"/>
              </w:rPr>
              <w:t>00.000</w:t>
            </w:r>
          </w:p>
        </w:tc>
      </w:tr>
      <w:tr w:rsidR="00F721CF" w:rsidRPr="00831593" w:rsidTr="00DD3A96">
        <w:trPr>
          <w:trHeight w:val="132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7.01.04.7.03.02</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Harmonisasi Hubungan dengan Tokoh Agama dan Tokoh Masyarakat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Laporan Pelaksanaan Harmonisasi Hubungan dengan Tokoh Agama dan Tokoh Masyarakat</w:t>
            </w:r>
          </w:p>
        </w:tc>
        <w:tc>
          <w:tcPr>
            <w:tcW w:w="926"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w:t>
            </w:r>
            <w:r w:rsidRPr="00831593">
              <w:rPr>
                <w:rFonts w:ascii="Tahoma" w:eastAsia="Times New Roman" w:hAnsi="Tahoma" w:cs="Tahoma"/>
                <w:color w:val="000000"/>
                <w:sz w:val="16"/>
                <w:szCs w:val="16"/>
              </w:rPr>
              <w:t xml:space="preserve"> Lap</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4.044.950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4 Kali</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D55AC6"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12.5</w:t>
            </w:r>
            <w:r w:rsidR="00F721CF">
              <w:rPr>
                <w:rFonts w:ascii="Tahoma" w:eastAsia="Times New Roman" w:hAnsi="Tahoma" w:cs="Tahoma"/>
                <w:color w:val="000000"/>
                <w:sz w:val="16"/>
                <w:szCs w:val="16"/>
              </w:rPr>
              <w:t>00.00</w:t>
            </w:r>
          </w:p>
        </w:tc>
      </w:tr>
      <w:tr w:rsidR="00F721CF" w:rsidRPr="00831593" w:rsidTr="00DD3A96">
        <w:trPr>
          <w:trHeight w:val="1403"/>
        </w:trPr>
        <w:tc>
          <w:tcPr>
            <w:tcW w:w="851" w:type="dxa"/>
            <w:tcBorders>
              <w:top w:val="nil"/>
              <w:left w:val="single" w:sz="4" w:space="0" w:color="auto"/>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lastRenderedPageBreak/>
              <w:t>7.01.04.7.04</w:t>
            </w:r>
          </w:p>
        </w:tc>
        <w:tc>
          <w:tcPr>
            <w:tcW w:w="2694"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Koordinasi Penerapan dan Penegakan Qanun dan Peraturan Kepala Daerah</w:t>
            </w:r>
          </w:p>
        </w:tc>
        <w:tc>
          <w:tcPr>
            <w:tcW w:w="992" w:type="dxa"/>
            <w:tcBorders>
              <w:top w:val="single" w:sz="4" w:space="0" w:color="auto"/>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single" w:sz="4" w:space="0" w:color="auto"/>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Persentase pelaksanaan koordinasi penerapan penegakan Peraturan Daerah dan Peraturan Kepala Daerah</w:t>
            </w:r>
          </w:p>
        </w:tc>
        <w:tc>
          <w:tcPr>
            <w:tcW w:w="926"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6.394.950</w:t>
            </w:r>
          </w:p>
        </w:tc>
        <w:tc>
          <w:tcPr>
            <w:tcW w:w="1180"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Pendapatan Asli Daerah (PAD)</w:t>
            </w:r>
          </w:p>
        </w:tc>
        <w:tc>
          <w:tcPr>
            <w:tcW w:w="1024"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nil"/>
              <w:left w:val="nil"/>
              <w:bottom w:val="single" w:sz="4" w:space="0" w:color="auto"/>
              <w:right w:val="single" w:sz="4" w:space="0" w:color="auto"/>
            </w:tcBorders>
            <w:shd w:val="clear" w:color="000000" w:fill="CCFF33"/>
            <w:noWrap/>
            <w:vAlign w:val="center"/>
            <w:hideMark/>
          </w:tcPr>
          <w:p w:rsidR="00F721CF" w:rsidRPr="00831593" w:rsidRDefault="00D55AC6"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12.0</w:t>
            </w:r>
            <w:r w:rsidR="00F721CF">
              <w:rPr>
                <w:rFonts w:ascii="Tahoma" w:eastAsia="Times New Roman" w:hAnsi="Tahoma" w:cs="Tahoma"/>
                <w:color w:val="000000"/>
                <w:sz w:val="16"/>
                <w:szCs w:val="16"/>
              </w:rPr>
              <w:t>00.000</w:t>
            </w:r>
          </w:p>
        </w:tc>
      </w:tr>
      <w:tr w:rsidR="00F721CF" w:rsidRPr="00831593" w:rsidTr="00DD3A96">
        <w:trPr>
          <w:trHeight w:val="169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7.01.04.7.04.01</w:t>
            </w:r>
          </w:p>
        </w:tc>
        <w:tc>
          <w:tcPr>
            <w:tcW w:w="2694"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Koordinasi/Sinergi dengan Perangkat Daerah yang Tugas dan Fungsinya di Bidang Penegakan Peraturan Perundang-Undangan dan/atau Kepolisian Negara Republik Indonesia</w:t>
            </w:r>
          </w:p>
        </w:tc>
        <w:tc>
          <w:tcPr>
            <w:tcW w:w="992"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Laporan Hasil Koordinasi/ Sinergi dengan Perangkat Daerah yang Tugas dan Fungsinya di Bidang Penegakan Peraturan Perundang-Undangan dan/ atau Kepolisian Negara</w:t>
            </w:r>
            <w:r w:rsidRPr="00831593">
              <w:rPr>
                <w:rFonts w:ascii="Tahoma" w:eastAsia="Times New Roman" w:hAnsi="Tahoma" w:cs="Tahoma"/>
                <w:color w:val="000000"/>
                <w:sz w:val="16"/>
                <w:szCs w:val="16"/>
              </w:rPr>
              <w:br/>
              <w:t>Republik Indonesia</w:t>
            </w:r>
          </w:p>
        </w:tc>
        <w:tc>
          <w:tcPr>
            <w:tcW w:w="926"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4 Lap</w:t>
            </w:r>
          </w:p>
        </w:tc>
        <w:tc>
          <w:tcPr>
            <w:tcW w:w="134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6.394.950</w:t>
            </w:r>
          </w:p>
        </w:tc>
        <w:tc>
          <w:tcPr>
            <w:tcW w:w="1180"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4</w:t>
            </w:r>
            <w:r w:rsidRPr="00831593">
              <w:rPr>
                <w:rFonts w:ascii="Tahoma" w:eastAsia="Times New Roman" w:hAnsi="Tahoma" w:cs="Tahoma"/>
                <w:color w:val="000000"/>
                <w:sz w:val="16"/>
                <w:szCs w:val="16"/>
              </w:rPr>
              <w:t xml:space="preserve"> Kali</w:t>
            </w:r>
          </w:p>
        </w:tc>
        <w:tc>
          <w:tcPr>
            <w:tcW w:w="1360"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w:t>
            </w:r>
            <w:r>
              <w:rPr>
                <w:rFonts w:ascii="Tahoma" w:eastAsia="Times New Roman" w:hAnsi="Tahoma" w:cs="Tahoma"/>
                <w:color w:val="000000"/>
                <w:sz w:val="16"/>
                <w:szCs w:val="16"/>
              </w:rPr>
              <w:t>12.000.000</w:t>
            </w:r>
          </w:p>
        </w:tc>
      </w:tr>
      <w:tr w:rsidR="00F721CF" w:rsidRPr="00831593" w:rsidTr="00DD3A96">
        <w:trPr>
          <w:trHeight w:val="1275"/>
        </w:trPr>
        <w:tc>
          <w:tcPr>
            <w:tcW w:w="851" w:type="dxa"/>
            <w:tcBorders>
              <w:top w:val="single" w:sz="4" w:space="0" w:color="auto"/>
              <w:left w:val="single" w:sz="4" w:space="0" w:color="auto"/>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7.01.05</w:t>
            </w:r>
          </w:p>
        </w:tc>
        <w:tc>
          <w:tcPr>
            <w:tcW w:w="2694"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PROGRAM PENYELENGGARAAN URUSAN PEMERINTAHAN UMUM</w:t>
            </w:r>
          </w:p>
        </w:tc>
        <w:tc>
          <w:tcPr>
            <w:tcW w:w="992"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Persentase Capaian Kinerja Penyelenggaran Pemerintahan Umum kecamatan</w:t>
            </w:r>
          </w:p>
        </w:tc>
        <w:tc>
          <w:tcPr>
            <w:tcW w:w="926"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single" w:sz="4" w:space="0" w:color="auto"/>
              <w:left w:val="nil"/>
              <w:bottom w:val="single" w:sz="4" w:space="0" w:color="auto"/>
              <w:right w:val="single" w:sz="4" w:space="0" w:color="auto"/>
            </w:tcBorders>
            <w:shd w:val="clear" w:color="000000" w:fill="FFFF66"/>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35.428.250</w:t>
            </w:r>
          </w:p>
        </w:tc>
        <w:tc>
          <w:tcPr>
            <w:tcW w:w="1180"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Pendapatan Asli Daerah (PAD)</w:t>
            </w:r>
          </w:p>
        </w:tc>
        <w:tc>
          <w:tcPr>
            <w:tcW w:w="1024" w:type="dxa"/>
            <w:tcBorders>
              <w:top w:val="single" w:sz="4" w:space="0" w:color="auto"/>
              <w:left w:val="nil"/>
              <w:bottom w:val="single" w:sz="4" w:space="0" w:color="auto"/>
              <w:right w:val="single" w:sz="4" w:space="0" w:color="auto"/>
            </w:tcBorders>
            <w:shd w:val="clear" w:color="000000" w:fill="FFFF66"/>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single" w:sz="4" w:space="0" w:color="auto"/>
              <w:left w:val="nil"/>
              <w:bottom w:val="single" w:sz="4" w:space="0" w:color="auto"/>
              <w:right w:val="single" w:sz="4" w:space="0" w:color="auto"/>
            </w:tcBorders>
            <w:shd w:val="clear" w:color="000000" w:fill="FFFF66"/>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single" w:sz="4" w:space="0" w:color="auto"/>
              <w:left w:val="nil"/>
              <w:bottom w:val="single" w:sz="4" w:space="0" w:color="auto"/>
              <w:right w:val="single" w:sz="4" w:space="0" w:color="auto"/>
            </w:tcBorders>
            <w:shd w:val="clear" w:color="000000" w:fill="FFFF66"/>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35.856.634</w:t>
            </w:r>
          </w:p>
        </w:tc>
      </w:tr>
      <w:tr w:rsidR="00F721CF" w:rsidRPr="00831593" w:rsidTr="00DD3A96">
        <w:trPr>
          <w:trHeight w:val="1358"/>
        </w:trPr>
        <w:tc>
          <w:tcPr>
            <w:tcW w:w="851" w:type="dxa"/>
            <w:tcBorders>
              <w:top w:val="nil"/>
              <w:left w:val="single" w:sz="4" w:space="0" w:color="auto"/>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7.01.05.2.01</w:t>
            </w:r>
          </w:p>
        </w:tc>
        <w:tc>
          <w:tcPr>
            <w:tcW w:w="2694"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Penyelenggaraan Urusan Pemerintahan Umum Sesuai Penugasan Kepala Daerah</w:t>
            </w:r>
          </w:p>
        </w:tc>
        <w:tc>
          <w:tcPr>
            <w:tcW w:w="992"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Penyelenggaraan Urusan Pemerintahan Umum sesuai Penugasan Kepala Daerah</w:t>
            </w:r>
          </w:p>
        </w:tc>
        <w:tc>
          <w:tcPr>
            <w:tcW w:w="926"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35.428.250</w:t>
            </w:r>
          </w:p>
        </w:tc>
        <w:tc>
          <w:tcPr>
            <w:tcW w:w="1180"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Pendapatan Asli Daerah (PAD)</w:t>
            </w:r>
          </w:p>
        </w:tc>
        <w:tc>
          <w:tcPr>
            <w:tcW w:w="1024"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35.856.634</w:t>
            </w:r>
          </w:p>
        </w:tc>
      </w:tr>
      <w:tr w:rsidR="00F721CF" w:rsidRPr="00831593" w:rsidTr="00DD3A96">
        <w:trPr>
          <w:trHeight w:val="132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7.01.05.2.01.08</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Pelaksanaan Tugas Forum Koordinasi Pimpinan di Kecamatan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Dokumen Tugas Forum Koordinasi Pimpinan di Kecamatan</w:t>
            </w:r>
          </w:p>
        </w:tc>
        <w:tc>
          <w:tcPr>
            <w:tcW w:w="926"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12 Dok</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35.428.250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12 Kali</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w:t>
            </w:r>
            <w:r>
              <w:rPr>
                <w:rFonts w:ascii="Tahoma" w:eastAsia="Times New Roman" w:hAnsi="Tahoma" w:cs="Tahoma"/>
                <w:color w:val="000000"/>
                <w:sz w:val="16"/>
                <w:szCs w:val="16"/>
              </w:rPr>
              <w:t>35.856.634</w:t>
            </w:r>
          </w:p>
        </w:tc>
      </w:tr>
      <w:tr w:rsidR="00F721CF" w:rsidRPr="00831593" w:rsidTr="00DD3A96">
        <w:trPr>
          <w:trHeight w:val="1253"/>
        </w:trPr>
        <w:tc>
          <w:tcPr>
            <w:tcW w:w="851" w:type="dxa"/>
            <w:tcBorders>
              <w:top w:val="single" w:sz="4" w:space="0" w:color="auto"/>
              <w:left w:val="single" w:sz="4" w:space="0" w:color="auto"/>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7.01.06</w:t>
            </w:r>
          </w:p>
        </w:tc>
        <w:tc>
          <w:tcPr>
            <w:tcW w:w="2694"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PROGRAM PEMBINAAN DAN PENGAWASAN PEMERINTAHAN DESA</w:t>
            </w:r>
          </w:p>
        </w:tc>
        <w:tc>
          <w:tcPr>
            <w:tcW w:w="992"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Persentase penyelengaraan pemerintahan desa yang berjalan sesuai standar dan ketentuan perundangan yang berlaku </w:t>
            </w:r>
          </w:p>
        </w:tc>
        <w:tc>
          <w:tcPr>
            <w:tcW w:w="926"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single" w:sz="4" w:space="0" w:color="auto"/>
              <w:left w:val="nil"/>
              <w:bottom w:val="single" w:sz="4" w:space="0" w:color="auto"/>
              <w:right w:val="single" w:sz="4" w:space="0" w:color="auto"/>
            </w:tcBorders>
            <w:shd w:val="clear" w:color="000000" w:fill="FFFF66"/>
            <w:noWrap/>
            <w:vAlign w:val="center"/>
            <w:hideMark/>
          </w:tcPr>
          <w:p w:rsidR="00F721CF" w:rsidRPr="00831593" w:rsidRDefault="00796260"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15.884</w:t>
            </w:r>
            <w:r w:rsidR="00F721CF">
              <w:rPr>
                <w:rFonts w:ascii="Tahoma" w:eastAsia="Times New Roman" w:hAnsi="Tahoma" w:cs="Tahoma"/>
                <w:color w:val="000000"/>
                <w:sz w:val="16"/>
                <w:szCs w:val="16"/>
              </w:rPr>
              <w:t>.650</w:t>
            </w:r>
          </w:p>
        </w:tc>
        <w:tc>
          <w:tcPr>
            <w:tcW w:w="1180" w:type="dxa"/>
            <w:tcBorders>
              <w:top w:val="single" w:sz="4" w:space="0" w:color="auto"/>
              <w:left w:val="nil"/>
              <w:bottom w:val="single" w:sz="4" w:space="0" w:color="auto"/>
              <w:right w:val="single" w:sz="4" w:space="0" w:color="auto"/>
            </w:tcBorders>
            <w:shd w:val="clear" w:color="000000" w:fill="FFFF66"/>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Pendapatan Asli Daerah (PAD)</w:t>
            </w:r>
          </w:p>
        </w:tc>
        <w:tc>
          <w:tcPr>
            <w:tcW w:w="1024" w:type="dxa"/>
            <w:tcBorders>
              <w:top w:val="single" w:sz="4" w:space="0" w:color="auto"/>
              <w:left w:val="nil"/>
              <w:bottom w:val="single" w:sz="4" w:space="0" w:color="auto"/>
              <w:right w:val="single" w:sz="4" w:space="0" w:color="auto"/>
            </w:tcBorders>
            <w:shd w:val="clear" w:color="000000" w:fill="FFFF66"/>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single" w:sz="4" w:space="0" w:color="auto"/>
              <w:left w:val="nil"/>
              <w:bottom w:val="single" w:sz="4" w:space="0" w:color="auto"/>
              <w:right w:val="single" w:sz="4" w:space="0" w:color="auto"/>
            </w:tcBorders>
            <w:shd w:val="clear" w:color="000000" w:fill="FFFF66"/>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single" w:sz="4" w:space="0" w:color="auto"/>
              <w:left w:val="nil"/>
              <w:bottom w:val="single" w:sz="4" w:space="0" w:color="auto"/>
              <w:right w:val="single" w:sz="4" w:space="0" w:color="auto"/>
            </w:tcBorders>
            <w:shd w:val="clear" w:color="000000" w:fill="FFFF66"/>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w:t>
            </w:r>
            <w:r w:rsidR="00D55AC6">
              <w:rPr>
                <w:rFonts w:ascii="Tahoma" w:eastAsia="Times New Roman" w:hAnsi="Tahoma" w:cs="Tahoma"/>
                <w:color w:val="000000"/>
                <w:sz w:val="16"/>
                <w:szCs w:val="16"/>
              </w:rPr>
              <w:t>40.446.750</w:t>
            </w:r>
          </w:p>
        </w:tc>
      </w:tr>
      <w:tr w:rsidR="00F721CF" w:rsidRPr="00831593" w:rsidTr="00DD3A96">
        <w:trPr>
          <w:trHeight w:val="1413"/>
        </w:trPr>
        <w:tc>
          <w:tcPr>
            <w:tcW w:w="851" w:type="dxa"/>
            <w:tcBorders>
              <w:top w:val="nil"/>
              <w:left w:val="single" w:sz="4" w:space="0" w:color="auto"/>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lastRenderedPageBreak/>
              <w:t>7.01.06.2.01</w:t>
            </w:r>
          </w:p>
        </w:tc>
        <w:tc>
          <w:tcPr>
            <w:tcW w:w="2694"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Fasilitasi Rekomendasi, dan Koordinasi Pembinaan dan Pengawasan Pemerintahan Desa</w:t>
            </w:r>
          </w:p>
        </w:tc>
        <w:tc>
          <w:tcPr>
            <w:tcW w:w="992"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Persentase fasilitasi, rekomendasi dan koordinasi pembinaan dan pengawasan Pemerinthan Desa yang dilaksanakan </w:t>
            </w:r>
          </w:p>
        </w:tc>
        <w:tc>
          <w:tcPr>
            <w:tcW w:w="926"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40" w:type="dxa"/>
            <w:tcBorders>
              <w:top w:val="nil"/>
              <w:left w:val="nil"/>
              <w:bottom w:val="single" w:sz="4" w:space="0" w:color="auto"/>
              <w:right w:val="single" w:sz="4" w:space="0" w:color="auto"/>
            </w:tcBorders>
            <w:shd w:val="clear" w:color="000000" w:fill="CCFF33"/>
            <w:noWrap/>
            <w:vAlign w:val="center"/>
            <w:hideMark/>
          </w:tcPr>
          <w:p w:rsidR="00F721CF" w:rsidRPr="00831593" w:rsidRDefault="00796260"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15.884</w:t>
            </w:r>
            <w:r w:rsidR="00F721CF">
              <w:rPr>
                <w:rFonts w:ascii="Tahoma" w:eastAsia="Times New Roman" w:hAnsi="Tahoma" w:cs="Tahoma"/>
                <w:color w:val="000000"/>
                <w:sz w:val="16"/>
                <w:szCs w:val="16"/>
              </w:rPr>
              <w:t>.650</w:t>
            </w:r>
          </w:p>
        </w:tc>
        <w:tc>
          <w:tcPr>
            <w:tcW w:w="1180" w:type="dxa"/>
            <w:tcBorders>
              <w:top w:val="nil"/>
              <w:left w:val="nil"/>
              <w:bottom w:val="single" w:sz="4" w:space="0" w:color="auto"/>
              <w:right w:val="single" w:sz="4" w:space="0" w:color="auto"/>
            </w:tcBorders>
            <w:shd w:val="clear" w:color="000000" w:fill="CCFF33"/>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Pendapatan Asli Daerah (PAD)</w:t>
            </w:r>
          </w:p>
        </w:tc>
        <w:tc>
          <w:tcPr>
            <w:tcW w:w="1024"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000000" w:fill="CCFF33"/>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100%</w:t>
            </w:r>
          </w:p>
        </w:tc>
        <w:tc>
          <w:tcPr>
            <w:tcW w:w="1360" w:type="dxa"/>
            <w:tcBorders>
              <w:top w:val="nil"/>
              <w:left w:val="nil"/>
              <w:bottom w:val="single" w:sz="4" w:space="0" w:color="auto"/>
              <w:right w:val="single" w:sz="4" w:space="0" w:color="auto"/>
            </w:tcBorders>
            <w:shd w:val="clear" w:color="000000" w:fill="CCFF33"/>
            <w:noWrap/>
            <w:vAlign w:val="center"/>
            <w:hideMark/>
          </w:tcPr>
          <w:p w:rsidR="00F721CF" w:rsidRPr="00831593" w:rsidRDefault="00D55AC6"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40.446.750</w:t>
            </w:r>
            <w:r w:rsidR="00F721CF" w:rsidRPr="00831593">
              <w:rPr>
                <w:rFonts w:ascii="Tahoma" w:eastAsia="Times New Roman" w:hAnsi="Tahoma" w:cs="Tahoma"/>
                <w:color w:val="000000"/>
                <w:sz w:val="16"/>
                <w:szCs w:val="16"/>
              </w:rPr>
              <w:t xml:space="preserve"> </w:t>
            </w:r>
          </w:p>
        </w:tc>
      </w:tr>
      <w:tr w:rsidR="00F721CF" w:rsidRPr="00831593" w:rsidTr="00DD3A96">
        <w:trPr>
          <w:trHeight w:val="13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7.01.06.2.01.01</w:t>
            </w:r>
          </w:p>
        </w:tc>
        <w:tc>
          <w:tcPr>
            <w:tcW w:w="2694"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Fasilitasi Penyusunan Peraturan Desa dan Peraturan Kepala Desa</w:t>
            </w:r>
          </w:p>
        </w:tc>
        <w:tc>
          <w:tcPr>
            <w:tcW w:w="992" w:type="dxa"/>
            <w:tcBorders>
              <w:top w:val="nil"/>
              <w:left w:val="nil"/>
              <w:bottom w:val="nil"/>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Dokumen yang Difasilitasi dalam rangka Penyusunan Peraturan Desa dan Peraturan Kepala Desa</w:t>
            </w:r>
          </w:p>
        </w:tc>
        <w:tc>
          <w:tcPr>
            <w:tcW w:w="926"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34</w:t>
            </w:r>
            <w:r w:rsidRPr="00831593">
              <w:rPr>
                <w:rFonts w:ascii="Tahoma" w:eastAsia="Times New Roman" w:hAnsi="Tahoma" w:cs="Tahoma"/>
                <w:color w:val="000000"/>
                <w:sz w:val="16"/>
                <w:szCs w:val="16"/>
              </w:rPr>
              <w:t xml:space="preserve"> Dok</w:t>
            </w:r>
          </w:p>
        </w:tc>
        <w:tc>
          <w:tcPr>
            <w:tcW w:w="1340" w:type="dxa"/>
            <w:tcBorders>
              <w:top w:val="nil"/>
              <w:left w:val="nil"/>
              <w:bottom w:val="single" w:sz="4" w:space="0" w:color="auto"/>
              <w:right w:val="single" w:sz="4" w:space="0" w:color="auto"/>
            </w:tcBorders>
            <w:shd w:val="clear" w:color="auto" w:fill="auto"/>
            <w:noWrap/>
            <w:vAlign w:val="center"/>
            <w:hideMark/>
          </w:tcPr>
          <w:p w:rsidR="00F721CF" w:rsidRPr="00831593" w:rsidRDefault="00796260"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7.354</w:t>
            </w:r>
            <w:r w:rsidR="00F721CF">
              <w:rPr>
                <w:rFonts w:ascii="Tahoma" w:eastAsia="Times New Roman" w:hAnsi="Tahoma" w:cs="Tahoma"/>
                <w:color w:val="000000"/>
                <w:sz w:val="16"/>
                <w:szCs w:val="16"/>
              </w:rPr>
              <w:t>.850</w:t>
            </w:r>
          </w:p>
        </w:tc>
        <w:tc>
          <w:tcPr>
            <w:tcW w:w="1180" w:type="dxa"/>
            <w:tcBorders>
              <w:top w:val="nil"/>
              <w:left w:val="nil"/>
              <w:bottom w:val="single" w:sz="4"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single" w:sz="4" w:space="0" w:color="auto"/>
              <w:right w:val="single" w:sz="4" w:space="0" w:color="auto"/>
            </w:tcBorders>
            <w:shd w:val="clear" w:color="auto" w:fill="auto"/>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34</w:t>
            </w:r>
            <w:r w:rsidRPr="00831593">
              <w:rPr>
                <w:rFonts w:ascii="Tahoma" w:eastAsia="Times New Roman" w:hAnsi="Tahoma" w:cs="Tahoma"/>
                <w:color w:val="000000"/>
                <w:sz w:val="16"/>
                <w:szCs w:val="16"/>
              </w:rPr>
              <w:t xml:space="preserve"> Dok</w:t>
            </w:r>
          </w:p>
        </w:tc>
        <w:tc>
          <w:tcPr>
            <w:tcW w:w="1360" w:type="dxa"/>
            <w:tcBorders>
              <w:top w:val="nil"/>
              <w:left w:val="nil"/>
              <w:bottom w:val="single" w:sz="4" w:space="0" w:color="auto"/>
              <w:right w:val="single" w:sz="4" w:space="0" w:color="auto"/>
            </w:tcBorders>
            <w:shd w:val="clear" w:color="auto" w:fill="auto"/>
            <w:noWrap/>
            <w:vAlign w:val="center"/>
            <w:hideMark/>
          </w:tcPr>
          <w:p w:rsidR="00F721CF" w:rsidRPr="00831593" w:rsidRDefault="00D55AC6"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10.446.7</w:t>
            </w:r>
            <w:r w:rsidR="00F721CF">
              <w:rPr>
                <w:rFonts w:ascii="Tahoma" w:eastAsia="Times New Roman" w:hAnsi="Tahoma" w:cs="Tahoma"/>
                <w:color w:val="000000"/>
                <w:sz w:val="16"/>
                <w:szCs w:val="16"/>
              </w:rPr>
              <w:t>50</w:t>
            </w:r>
          </w:p>
        </w:tc>
      </w:tr>
      <w:tr w:rsidR="00F721CF" w:rsidRPr="00831593" w:rsidTr="00DD3A96">
        <w:trPr>
          <w:trHeight w:val="1315"/>
        </w:trPr>
        <w:tc>
          <w:tcPr>
            <w:tcW w:w="851" w:type="dxa"/>
            <w:tcBorders>
              <w:top w:val="nil"/>
              <w:left w:val="single" w:sz="4" w:space="0" w:color="auto"/>
              <w:bottom w:val="double" w:sz="6" w:space="0" w:color="auto"/>
              <w:right w:val="single" w:sz="4" w:space="0" w:color="auto"/>
            </w:tcBorders>
            <w:shd w:val="clear" w:color="auto" w:fill="auto"/>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sidRPr="00831593">
              <w:rPr>
                <w:rFonts w:ascii="Tahoma" w:eastAsia="Times New Roman" w:hAnsi="Tahoma" w:cs="Tahoma"/>
                <w:color w:val="000000"/>
                <w:sz w:val="16"/>
                <w:szCs w:val="16"/>
              </w:rPr>
              <w:t>7.01.06.2.01.18</w:t>
            </w:r>
          </w:p>
        </w:tc>
        <w:tc>
          <w:tcPr>
            <w:tcW w:w="2694" w:type="dxa"/>
            <w:tcBorders>
              <w:top w:val="nil"/>
              <w:left w:val="nil"/>
              <w:bottom w:val="double" w:sz="6"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Koordinasi Pelaksanaan Pembangunan Kawasan Perdesaan di Wilayah Kecamatan</w:t>
            </w:r>
          </w:p>
        </w:tc>
        <w:tc>
          <w:tcPr>
            <w:tcW w:w="992" w:type="dxa"/>
            <w:tcBorders>
              <w:top w:val="single" w:sz="4" w:space="0" w:color="auto"/>
              <w:left w:val="nil"/>
              <w:bottom w:val="double" w:sz="6"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Kab.   Luwu Timur, Wotu</w:t>
            </w:r>
            <w:r w:rsidRPr="00831593">
              <w:rPr>
                <w:rFonts w:ascii="Tahoma" w:eastAsia="Times New Roman" w:hAnsi="Tahoma" w:cs="Tahoma"/>
                <w:color w:val="000000"/>
                <w:sz w:val="16"/>
                <w:szCs w:val="16"/>
              </w:rPr>
              <w:t>, Semua Kelurahan</w:t>
            </w:r>
          </w:p>
        </w:tc>
        <w:tc>
          <w:tcPr>
            <w:tcW w:w="2551" w:type="dxa"/>
            <w:tcBorders>
              <w:top w:val="nil"/>
              <w:left w:val="nil"/>
              <w:bottom w:val="double" w:sz="6" w:space="0" w:color="auto"/>
              <w:right w:val="single" w:sz="4" w:space="0" w:color="auto"/>
            </w:tcBorders>
            <w:shd w:val="clear" w:color="auto" w:fill="auto"/>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Jumlah Laporan Hasil Koordinasi Pelaksanaan Pembangunan Kawasan Perdesaan di Wilayah Kecamatan</w:t>
            </w:r>
          </w:p>
        </w:tc>
        <w:tc>
          <w:tcPr>
            <w:tcW w:w="926" w:type="dxa"/>
            <w:tcBorders>
              <w:top w:val="nil"/>
              <w:left w:val="nil"/>
              <w:bottom w:val="double" w:sz="6"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1</w:t>
            </w:r>
            <w:r w:rsidRPr="00831593">
              <w:rPr>
                <w:rFonts w:ascii="Tahoma" w:eastAsia="Times New Roman" w:hAnsi="Tahoma" w:cs="Tahoma"/>
                <w:color w:val="000000"/>
                <w:sz w:val="16"/>
                <w:szCs w:val="16"/>
              </w:rPr>
              <w:t>7 Lap</w:t>
            </w:r>
          </w:p>
        </w:tc>
        <w:tc>
          <w:tcPr>
            <w:tcW w:w="1340" w:type="dxa"/>
            <w:tcBorders>
              <w:top w:val="nil"/>
              <w:left w:val="nil"/>
              <w:bottom w:val="double" w:sz="6" w:space="0" w:color="auto"/>
              <w:right w:val="single" w:sz="4" w:space="0" w:color="auto"/>
            </w:tcBorders>
            <w:shd w:val="clear" w:color="auto" w:fill="auto"/>
            <w:noWrap/>
            <w:vAlign w:val="center"/>
            <w:hideMark/>
          </w:tcPr>
          <w:p w:rsidR="00F721CF" w:rsidRPr="00831593" w:rsidRDefault="00F721CF" w:rsidP="00F721CF">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8.529.800</w:t>
            </w:r>
          </w:p>
        </w:tc>
        <w:tc>
          <w:tcPr>
            <w:tcW w:w="1180" w:type="dxa"/>
            <w:tcBorders>
              <w:top w:val="nil"/>
              <w:left w:val="nil"/>
              <w:bottom w:val="double" w:sz="6" w:space="0" w:color="auto"/>
              <w:right w:val="single" w:sz="4" w:space="0" w:color="auto"/>
            </w:tcBorders>
            <w:shd w:val="clear" w:color="auto" w:fill="auto"/>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sidRPr="00831593">
              <w:rPr>
                <w:rFonts w:ascii="Tahoma" w:eastAsia="Times New Roman" w:hAnsi="Tahoma" w:cs="Tahoma"/>
                <w:color w:val="000000"/>
                <w:sz w:val="16"/>
                <w:szCs w:val="16"/>
              </w:rPr>
              <w:t xml:space="preserve"> Pendapatan Asli Daerah (PAD) </w:t>
            </w:r>
          </w:p>
        </w:tc>
        <w:tc>
          <w:tcPr>
            <w:tcW w:w="1024" w:type="dxa"/>
            <w:tcBorders>
              <w:top w:val="nil"/>
              <w:left w:val="nil"/>
              <w:bottom w:val="double" w:sz="6"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sidRPr="00831593">
              <w:rPr>
                <w:rFonts w:ascii="Tahoma" w:eastAsia="Times New Roman" w:hAnsi="Tahoma" w:cs="Tahoma"/>
                <w:color w:val="000000"/>
                <w:sz w:val="16"/>
                <w:szCs w:val="16"/>
              </w:rPr>
              <w:t> </w:t>
            </w:r>
          </w:p>
        </w:tc>
        <w:tc>
          <w:tcPr>
            <w:tcW w:w="1329" w:type="dxa"/>
            <w:tcBorders>
              <w:top w:val="nil"/>
              <w:left w:val="nil"/>
              <w:bottom w:val="double" w:sz="6" w:space="0" w:color="auto"/>
              <w:right w:val="single" w:sz="4" w:space="0" w:color="auto"/>
            </w:tcBorders>
            <w:shd w:val="clear" w:color="auto" w:fill="auto"/>
            <w:noWrap/>
            <w:vAlign w:val="center"/>
            <w:hideMark/>
          </w:tcPr>
          <w:p w:rsidR="00F721CF" w:rsidRPr="00831593" w:rsidRDefault="00F721CF" w:rsidP="00F721CF">
            <w:pPr>
              <w:spacing w:after="0" w:line="240" w:lineRule="auto"/>
              <w:jc w:val="center"/>
              <w:rPr>
                <w:rFonts w:ascii="Tahoma" w:eastAsia="Times New Roman" w:hAnsi="Tahoma" w:cs="Tahoma"/>
                <w:color w:val="000000"/>
                <w:sz w:val="16"/>
                <w:szCs w:val="16"/>
              </w:rPr>
            </w:pPr>
            <w:r>
              <w:rPr>
                <w:rFonts w:ascii="Tahoma" w:eastAsia="Times New Roman" w:hAnsi="Tahoma" w:cs="Tahoma"/>
                <w:color w:val="000000"/>
                <w:sz w:val="16"/>
                <w:szCs w:val="16"/>
              </w:rPr>
              <w:t>3 DoK</w:t>
            </w:r>
          </w:p>
        </w:tc>
        <w:tc>
          <w:tcPr>
            <w:tcW w:w="1360" w:type="dxa"/>
            <w:tcBorders>
              <w:top w:val="nil"/>
              <w:left w:val="nil"/>
              <w:bottom w:val="double" w:sz="6" w:space="0" w:color="auto"/>
              <w:right w:val="single" w:sz="4" w:space="0" w:color="auto"/>
            </w:tcBorders>
            <w:shd w:val="clear" w:color="auto" w:fill="auto"/>
            <w:noWrap/>
            <w:vAlign w:val="center"/>
            <w:hideMark/>
          </w:tcPr>
          <w:p w:rsidR="00F721CF" w:rsidRPr="00831593" w:rsidRDefault="00F721CF" w:rsidP="00F721CF">
            <w:pPr>
              <w:spacing w:after="0" w:line="240" w:lineRule="auto"/>
              <w:rPr>
                <w:rFonts w:ascii="Tahoma" w:eastAsia="Times New Roman" w:hAnsi="Tahoma" w:cs="Tahoma"/>
                <w:color w:val="000000"/>
                <w:sz w:val="16"/>
                <w:szCs w:val="16"/>
              </w:rPr>
            </w:pPr>
            <w:r>
              <w:rPr>
                <w:rFonts w:ascii="Tahoma" w:eastAsia="Times New Roman" w:hAnsi="Tahoma" w:cs="Tahoma"/>
                <w:color w:val="000000"/>
                <w:sz w:val="16"/>
                <w:szCs w:val="16"/>
              </w:rPr>
              <w:t xml:space="preserve">        30.000.000</w:t>
            </w:r>
          </w:p>
        </w:tc>
      </w:tr>
    </w:tbl>
    <w:p w:rsidR="00F17C18" w:rsidRDefault="00F17C18" w:rsidP="00F17C18">
      <w:pPr>
        <w:spacing w:line="360" w:lineRule="auto"/>
        <w:ind w:left="709" w:firstLine="425"/>
        <w:rPr>
          <w:rFonts w:ascii="Bookman Old Style" w:hAnsi="Bookman Old Style" w:cs="Arial"/>
        </w:rPr>
      </w:pPr>
    </w:p>
    <w:p w:rsidR="001F3591" w:rsidRDefault="001F3591" w:rsidP="00F17C18">
      <w:pPr>
        <w:spacing w:line="360" w:lineRule="auto"/>
        <w:ind w:left="709" w:firstLine="425"/>
        <w:rPr>
          <w:rFonts w:ascii="Bookman Old Style" w:hAnsi="Bookman Old Style" w:cs="Arial"/>
        </w:rPr>
        <w:sectPr w:rsidR="001F3591" w:rsidSect="00F17C18">
          <w:pgSz w:w="16838" w:h="11906" w:orient="landscape" w:code="9"/>
          <w:pgMar w:top="1440" w:right="1389" w:bottom="1440" w:left="1701" w:header="454" w:footer="709" w:gutter="0"/>
          <w:cols w:space="708"/>
          <w:docGrid w:linePitch="360"/>
        </w:sectPr>
      </w:pPr>
    </w:p>
    <w:p w:rsidR="001F3591" w:rsidRPr="00D3665D" w:rsidRDefault="001F3591" w:rsidP="001F3591">
      <w:pPr>
        <w:spacing w:after="0" w:line="360" w:lineRule="auto"/>
        <w:jc w:val="center"/>
        <w:rPr>
          <w:rFonts w:ascii="Bookman Old Style" w:hAnsi="Bookman Old Style" w:cs="Arial"/>
          <w:b/>
        </w:rPr>
      </w:pPr>
      <w:r w:rsidRPr="00D3665D">
        <w:rPr>
          <w:rFonts w:ascii="Bookman Old Style" w:hAnsi="Bookman Old Style" w:cs="Arial"/>
          <w:b/>
        </w:rPr>
        <w:lastRenderedPageBreak/>
        <w:t>BAB IV</w:t>
      </w:r>
    </w:p>
    <w:p w:rsidR="001F3591" w:rsidRPr="00D3665D" w:rsidRDefault="001F3591" w:rsidP="001F3591">
      <w:pPr>
        <w:spacing w:after="0" w:line="360" w:lineRule="auto"/>
        <w:jc w:val="center"/>
        <w:rPr>
          <w:rFonts w:ascii="Bookman Old Style" w:hAnsi="Bookman Old Style" w:cs="Arial"/>
          <w:b/>
        </w:rPr>
      </w:pPr>
      <w:r w:rsidRPr="00D3665D">
        <w:rPr>
          <w:rFonts w:ascii="Bookman Old Style" w:hAnsi="Bookman Old Style" w:cs="Arial"/>
          <w:b/>
        </w:rPr>
        <w:t>RENCANA KERJA DAN PENDANAAN</w:t>
      </w:r>
    </w:p>
    <w:p w:rsidR="001F3591" w:rsidRPr="00D3665D" w:rsidRDefault="001F3591" w:rsidP="001F3591">
      <w:pPr>
        <w:pStyle w:val="ListParagraph"/>
        <w:spacing w:after="0" w:line="360" w:lineRule="auto"/>
        <w:jc w:val="both"/>
        <w:rPr>
          <w:rFonts w:ascii="Bookman Old Style" w:hAnsi="Bookman Old Style" w:cs="Arial"/>
          <w:color w:val="FF0000"/>
        </w:rPr>
      </w:pPr>
      <w:r w:rsidRPr="00D3665D">
        <w:rPr>
          <w:rFonts w:ascii="Bookman Old Style" w:hAnsi="Bookman Old Style" w:cs="Arial"/>
          <w:color w:val="FF0000"/>
        </w:rPr>
        <w:tab/>
      </w:r>
    </w:p>
    <w:p w:rsidR="001F3591" w:rsidRPr="00D3665D" w:rsidRDefault="001F3591" w:rsidP="001F3591">
      <w:pPr>
        <w:pStyle w:val="ListParagraph"/>
        <w:spacing w:after="0" w:line="360" w:lineRule="auto"/>
        <w:ind w:left="567" w:firstLine="709"/>
        <w:jc w:val="both"/>
        <w:rPr>
          <w:rFonts w:ascii="Bookman Old Style" w:hAnsi="Bookman Old Style" w:cs="Arial"/>
          <w:color w:val="000000" w:themeColor="text1"/>
        </w:rPr>
      </w:pPr>
      <w:r w:rsidRPr="00D3665D">
        <w:rPr>
          <w:rFonts w:ascii="Bookman Old Style" w:hAnsi="Bookman Old Style" w:cs="Arial"/>
          <w:color w:val="000000" w:themeColor="text1"/>
        </w:rPr>
        <w:t xml:space="preserve">Rencana Kerja (RENJA) </w:t>
      </w:r>
      <w:r w:rsidR="00831593">
        <w:rPr>
          <w:rFonts w:ascii="Bookman Old Style" w:hAnsi="Bookman Old Style" w:cs="Arial"/>
          <w:color w:val="000000" w:themeColor="text1"/>
        </w:rPr>
        <w:t xml:space="preserve">SKPD </w:t>
      </w:r>
      <w:r w:rsidRPr="00D3665D">
        <w:rPr>
          <w:rFonts w:ascii="Bookman Old Style" w:hAnsi="Bookman Old Style" w:cs="Arial"/>
          <w:color w:val="000000" w:themeColor="text1"/>
        </w:rPr>
        <w:t>merupakan acuan setap perangkat daerah dalam mengoperasionalkan program dan kegiatan dan sub kegiatan sesuai dengan tugas pokok dan fungsinya dalam rangka mencapai visi jangka menengah daerah. Dengan rencana kerja yang terukur dan didukung oleh pendanaan, maka menjadi suatu instrument dan indikator yang digunakan dalam upaya mewujudkan pembangunan daerah agar lebih terarah.</w:t>
      </w:r>
    </w:p>
    <w:p w:rsidR="001F3591" w:rsidRPr="00D3665D" w:rsidRDefault="00831593" w:rsidP="001F3591">
      <w:pPr>
        <w:pStyle w:val="ListParagraph"/>
        <w:spacing w:after="0" w:line="360" w:lineRule="auto"/>
        <w:ind w:left="567" w:firstLine="709"/>
        <w:jc w:val="both"/>
        <w:rPr>
          <w:rFonts w:ascii="Bookman Old Style" w:hAnsi="Bookman Old Style" w:cs="Arial"/>
          <w:color w:val="000000" w:themeColor="text1"/>
        </w:rPr>
      </w:pPr>
      <w:r>
        <w:rPr>
          <w:rFonts w:ascii="Bookman Old Style" w:hAnsi="Bookman Old Style" w:cs="Arial"/>
          <w:color w:val="000000" w:themeColor="text1"/>
        </w:rPr>
        <w:t>Penyusunan Rencana Kerja (RENJA) berpedoman pada R</w:t>
      </w:r>
      <w:r w:rsidR="001F3591" w:rsidRPr="00D3665D">
        <w:rPr>
          <w:rFonts w:ascii="Bookman Old Style" w:hAnsi="Bookman Old Style" w:cs="Arial"/>
          <w:color w:val="000000" w:themeColor="text1"/>
        </w:rPr>
        <w:t>enstra Kecamatan Kalaena Kabupat</w:t>
      </w:r>
      <w:r>
        <w:rPr>
          <w:rFonts w:ascii="Bookman Old Style" w:hAnsi="Bookman Old Style" w:cs="Arial"/>
          <w:color w:val="000000" w:themeColor="text1"/>
        </w:rPr>
        <w:t>en Luwu Timur dan mengacu pada Rencana K</w:t>
      </w:r>
      <w:r w:rsidR="001F3591" w:rsidRPr="00D3665D">
        <w:rPr>
          <w:rFonts w:ascii="Bookman Old Style" w:hAnsi="Bookman Old Style" w:cs="Arial"/>
          <w:color w:val="000000" w:themeColor="text1"/>
        </w:rPr>
        <w:t xml:space="preserve">erja </w:t>
      </w:r>
      <w:r>
        <w:rPr>
          <w:rFonts w:ascii="Bookman Old Style" w:hAnsi="Bookman Old Style" w:cs="Arial"/>
          <w:color w:val="000000" w:themeColor="text1"/>
        </w:rPr>
        <w:t>Pemerintah D</w:t>
      </w:r>
      <w:r w:rsidR="001F3591" w:rsidRPr="00D3665D">
        <w:rPr>
          <w:rFonts w:ascii="Bookman Old Style" w:hAnsi="Bookman Old Style" w:cs="Arial"/>
          <w:color w:val="000000" w:themeColor="text1"/>
        </w:rPr>
        <w:t xml:space="preserve">aerah (RKPD). Penyusunan RENJA bukanlah kegiatan yang </w:t>
      </w:r>
      <w:proofErr w:type="gramStart"/>
      <w:r w:rsidR="001F3591" w:rsidRPr="00D3665D">
        <w:rPr>
          <w:rFonts w:ascii="Bookman Old Style" w:hAnsi="Bookman Old Style" w:cs="Arial"/>
          <w:color w:val="000000" w:themeColor="text1"/>
        </w:rPr>
        <w:t>berdiri  sendiri</w:t>
      </w:r>
      <w:proofErr w:type="gramEnd"/>
      <w:r w:rsidR="001F3591" w:rsidRPr="00D3665D">
        <w:rPr>
          <w:rFonts w:ascii="Bookman Old Style" w:hAnsi="Bookman Old Style" w:cs="Arial"/>
          <w:color w:val="000000" w:themeColor="text1"/>
        </w:rPr>
        <w:t xml:space="preserve">, merupakan rangkaian kegiatan yang simultan dengan penyusunan RKPD, serta merupakan bagian dari rangkaian kegiatan penyusunan APBD. Rencana Kerja </w:t>
      </w:r>
      <w:r>
        <w:rPr>
          <w:rFonts w:ascii="Bookman Old Style" w:hAnsi="Bookman Old Style" w:cs="Arial"/>
          <w:color w:val="000000" w:themeColor="text1"/>
        </w:rPr>
        <w:t xml:space="preserve">Kantor </w:t>
      </w:r>
      <w:r w:rsidR="0075471B">
        <w:rPr>
          <w:rFonts w:ascii="Bookman Old Style" w:hAnsi="Bookman Old Style" w:cs="Arial"/>
          <w:color w:val="000000" w:themeColor="text1"/>
        </w:rPr>
        <w:t>Kecamatan Wotu</w:t>
      </w:r>
      <w:r w:rsidR="001F3591" w:rsidRPr="00D3665D">
        <w:rPr>
          <w:rFonts w:ascii="Bookman Old Style" w:hAnsi="Bookman Old Style" w:cs="Arial"/>
          <w:color w:val="000000" w:themeColor="text1"/>
        </w:rPr>
        <w:t xml:space="preserve"> m</w:t>
      </w:r>
      <w:r w:rsidR="004C6335">
        <w:rPr>
          <w:rFonts w:ascii="Bookman Old Style" w:hAnsi="Bookman Old Style" w:cs="Arial"/>
          <w:color w:val="000000" w:themeColor="text1"/>
        </w:rPr>
        <w:t xml:space="preserve">erupakan bagian yang utuh dari Rencana </w:t>
      </w:r>
      <w:proofErr w:type="gramStart"/>
      <w:r w:rsidR="004C6335">
        <w:rPr>
          <w:rFonts w:ascii="Bookman Old Style" w:hAnsi="Bookman Old Style" w:cs="Arial"/>
          <w:color w:val="000000" w:themeColor="text1"/>
        </w:rPr>
        <w:t>Pembangunan  Jangka</w:t>
      </w:r>
      <w:proofErr w:type="gramEnd"/>
      <w:r w:rsidR="004C6335">
        <w:rPr>
          <w:rFonts w:ascii="Bookman Old Style" w:hAnsi="Bookman Old Style" w:cs="Arial"/>
          <w:color w:val="000000" w:themeColor="text1"/>
        </w:rPr>
        <w:t xml:space="preserve"> Menengah D</w:t>
      </w:r>
      <w:r w:rsidR="001F3591" w:rsidRPr="00D3665D">
        <w:rPr>
          <w:rFonts w:ascii="Bookman Old Style" w:hAnsi="Bookman Old Style" w:cs="Arial"/>
          <w:color w:val="000000" w:themeColor="text1"/>
        </w:rPr>
        <w:t>aerah (RPJ</w:t>
      </w:r>
      <w:r w:rsidR="004C6335">
        <w:rPr>
          <w:rFonts w:ascii="Bookman Old Style" w:hAnsi="Bookman Old Style" w:cs="Arial"/>
          <w:color w:val="000000" w:themeColor="text1"/>
        </w:rPr>
        <w:t>MD) dan Rencana S</w:t>
      </w:r>
      <w:r w:rsidR="001F3591" w:rsidRPr="00D3665D">
        <w:rPr>
          <w:rFonts w:ascii="Bookman Old Style" w:hAnsi="Bookman Old Style" w:cs="Arial"/>
          <w:color w:val="000000" w:themeColor="text1"/>
        </w:rPr>
        <w:t xml:space="preserve">trategis (RENTRA) </w:t>
      </w:r>
      <w:r w:rsidR="004C6335">
        <w:rPr>
          <w:rFonts w:ascii="Bookman Old Style" w:hAnsi="Bookman Old Style" w:cs="Arial"/>
          <w:color w:val="000000" w:themeColor="text1"/>
        </w:rPr>
        <w:t xml:space="preserve">Kantor </w:t>
      </w:r>
      <w:r w:rsidR="0075471B">
        <w:rPr>
          <w:rFonts w:ascii="Bookman Old Style" w:hAnsi="Bookman Old Style" w:cs="Arial"/>
          <w:color w:val="000000" w:themeColor="text1"/>
        </w:rPr>
        <w:t>Kecamatan Wotu</w:t>
      </w:r>
      <w:r w:rsidR="001F3591" w:rsidRPr="00D3665D">
        <w:rPr>
          <w:rFonts w:ascii="Bookman Old Style" w:hAnsi="Bookman Old Style" w:cs="Arial"/>
          <w:color w:val="000000" w:themeColor="text1"/>
        </w:rPr>
        <w:t>. Keduanya merupakan penjabaran dari Undang-Undang No</w:t>
      </w:r>
      <w:r w:rsidR="004C6335">
        <w:rPr>
          <w:rFonts w:ascii="Bookman Old Style" w:hAnsi="Bookman Old Style" w:cs="Arial"/>
          <w:color w:val="000000" w:themeColor="text1"/>
        </w:rPr>
        <w:t>mor 25 Tahun 2004, tentang Sistem Perencanaan Pembangunan Nasional, Peraturan P</w:t>
      </w:r>
      <w:r w:rsidR="001F3591" w:rsidRPr="00D3665D">
        <w:rPr>
          <w:rFonts w:ascii="Bookman Old Style" w:hAnsi="Bookman Old Style" w:cs="Arial"/>
          <w:color w:val="000000" w:themeColor="text1"/>
        </w:rPr>
        <w:t>emerintah Nomor 79 Tahun 2005 tentang pembinaan dan pengawasan penyeleng</w:t>
      </w:r>
      <w:r w:rsidR="004C6335">
        <w:rPr>
          <w:rFonts w:ascii="Bookman Old Style" w:hAnsi="Bookman Old Style" w:cs="Arial"/>
          <w:color w:val="000000" w:themeColor="text1"/>
        </w:rPr>
        <w:t>garaan pemerintah daerah dan Peraturan Menteri Dalam N</w:t>
      </w:r>
      <w:r w:rsidR="001F3591" w:rsidRPr="00D3665D">
        <w:rPr>
          <w:rFonts w:ascii="Bookman Old Style" w:hAnsi="Bookman Old Style" w:cs="Arial"/>
          <w:color w:val="000000" w:themeColor="text1"/>
        </w:rPr>
        <w:t>egeri nomor 86 Tahun 2017, dengan demikian  program dan kegiatan pembangunan yang ada pada dokumen perencanaan diatur secara rinci dalam rencana kerja (RENJA).</w:t>
      </w:r>
    </w:p>
    <w:p w:rsidR="001F3591" w:rsidRDefault="001F3591" w:rsidP="001F3591">
      <w:pPr>
        <w:spacing w:line="360" w:lineRule="auto"/>
        <w:ind w:left="567" w:firstLine="709"/>
        <w:jc w:val="both"/>
        <w:rPr>
          <w:rFonts w:ascii="Bookman Old Style" w:hAnsi="Bookman Old Style" w:cs="Arial"/>
          <w:color w:val="000000" w:themeColor="text1"/>
        </w:rPr>
      </w:pPr>
      <w:r w:rsidRPr="00D3665D">
        <w:rPr>
          <w:rFonts w:ascii="Bookman Old Style" w:hAnsi="Bookman Old Style" w:cs="Arial"/>
          <w:color w:val="000000" w:themeColor="text1"/>
        </w:rPr>
        <w:t xml:space="preserve">Adapun Alokasi Anggaran Kantor Kecamatan </w:t>
      </w:r>
      <w:r w:rsidR="0075471B">
        <w:rPr>
          <w:rFonts w:ascii="Bookman Old Style" w:hAnsi="Bookman Old Style" w:cs="Arial"/>
          <w:color w:val="000000" w:themeColor="text1"/>
        </w:rPr>
        <w:t>Wotu</w:t>
      </w:r>
      <w:r w:rsidR="00C3485A">
        <w:rPr>
          <w:rFonts w:ascii="Bookman Old Style" w:hAnsi="Bookman Old Style" w:cs="Arial"/>
          <w:color w:val="000000" w:themeColor="text1"/>
        </w:rPr>
        <w:t xml:space="preserve"> Tahun 2025</w:t>
      </w:r>
      <w:r w:rsidRPr="00D3665D">
        <w:rPr>
          <w:rFonts w:ascii="Bookman Old Style" w:hAnsi="Bookman Old Style" w:cs="Arial"/>
          <w:color w:val="000000" w:themeColor="text1"/>
        </w:rPr>
        <w:t xml:space="preserve"> adalah sebagai berikut:</w:t>
      </w:r>
    </w:p>
    <w:p w:rsidR="007F67E0" w:rsidRDefault="007F67E0" w:rsidP="001F3591">
      <w:pPr>
        <w:spacing w:line="360" w:lineRule="auto"/>
        <w:ind w:left="567" w:firstLine="709"/>
        <w:jc w:val="both"/>
        <w:rPr>
          <w:rFonts w:ascii="Bookman Old Style" w:hAnsi="Bookman Old Style" w:cs="Arial"/>
          <w:color w:val="000000" w:themeColor="text1"/>
        </w:rPr>
      </w:pPr>
    </w:p>
    <w:p w:rsidR="007F67E0" w:rsidRDefault="007F67E0" w:rsidP="001F3591">
      <w:pPr>
        <w:spacing w:line="360" w:lineRule="auto"/>
        <w:ind w:left="567" w:firstLine="709"/>
        <w:jc w:val="both"/>
        <w:rPr>
          <w:rFonts w:ascii="Bookman Old Style" w:hAnsi="Bookman Old Style" w:cs="Arial"/>
          <w:color w:val="000000" w:themeColor="text1"/>
        </w:rPr>
      </w:pPr>
    </w:p>
    <w:p w:rsidR="007F67E0" w:rsidRDefault="007F67E0" w:rsidP="001F3591">
      <w:pPr>
        <w:spacing w:line="360" w:lineRule="auto"/>
        <w:ind w:left="567" w:firstLine="709"/>
        <w:jc w:val="both"/>
        <w:rPr>
          <w:rFonts w:ascii="Bookman Old Style" w:hAnsi="Bookman Old Style" w:cs="Arial"/>
          <w:color w:val="000000" w:themeColor="text1"/>
        </w:rPr>
      </w:pPr>
    </w:p>
    <w:p w:rsidR="007F67E0" w:rsidRDefault="007F67E0" w:rsidP="001F3591">
      <w:pPr>
        <w:spacing w:line="360" w:lineRule="auto"/>
        <w:ind w:left="567" w:firstLine="709"/>
        <w:jc w:val="both"/>
        <w:rPr>
          <w:rFonts w:ascii="Bookman Old Style" w:hAnsi="Bookman Old Style" w:cs="Arial"/>
          <w:color w:val="000000" w:themeColor="text1"/>
        </w:rPr>
      </w:pPr>
    </w:p>
    <w:p w:rsidR="007F67E0" w:rsidRDefault="007F67E0" w:rsidP="004C6335">
      <w:pPr>
        <w:spacing w:line="360" w:lineRule="auto"/>
        <w:jc w:val="both"/>
        <w:rPr>
          <w:rFonts w:ascii="Bookman Old Style" w:hAnsi="Bookman Old Style" w:cs="Arial"/>
          <w:color w:val="000000" w:themeColor="text1"/>
        </w:rPr>
      </w:pPr>
    </w:p>
    <w:p w:rsidR="000A608E" w:rsidRDefault="000A608E" w:rsidP="004C6335">
      <w:pPr>
        <w:spacing w:line="360" w:lineRule="auto"/>
        <w:jc w:val="both"/>
        <w:rPr>
          <w:rFonts w:ascii="Bookman Old Style" w:hAnsi="Bookman Old Style" w:cs="Arial"/>
          <w:color w:val="000000" w:themeColor="text1"/>
        </w:rPr>
      </w:pPr>
    </w:p>
    <w:tbl>
      <w:tblPr>
        <w:tblW w:w="9168" w:type="dxa"/>
        <w:tblInd w:w="-137" w:type="dxa"/>
        <w:tblLook w:val="04A0" w:firstRow="1" w:lastRow="0" w:firstColumn="1" w:lastColumn="0" w:noHBand="0" w:noVBand="1"/>
      </w:tblPr>
      <w:tblGrid>
        <w:gridCol w:w="1436"/>
        <w:gridCol w:w="2987"/>
        <w:gridCol w:w="1673"/>
        <w:gridCol w:w="1435"/>
        <w:gridCol w:w="1637"/>
      </w:tblGrid>
      <w:tr w:rsidR="00562546" w:rsidRPr="00562546" w:rsidTr="00B572BD">
        <w:trPr>
          <w:trHeight w:val="285"/>
        </w:trPr>
        <w:tc>
          <w:tcPr>
            <w:tcW w:w="9168" w:type="dxa"/>
            <w:gridSpan w:val="5"/>
            <w:tcBorders>
              <w:top w:val="nil"/>
              <w:left w:val="nil"/>
              <w:bottom w:val="nil"/>
              <w:right w:val="nil"/>
            </w:tcBorders>
            <w:shd w:val="clear" w:color="auto" w:fill="auto"/>
            <w:noWrap/>
            <w:vAlign w:val="center"/>
            <w:hideMark/>
          </w:tcPr>
          <w:p w:rsidR="00562546" w:rsidRPr="00562546" w:rsidRDefault="00562546" w:rsidP="00562546">
            <w:pPr>
              <w:spacing w:after="0" w:line="240" w:lineRule="auto"/>
              <w:jc w:val="center"/>
              <w:rPr>
                <w:rFonts w:ascii="Tahoma" w:eastAsia="Times New Roman" w:hAnsi="Tahoma" w:cs="Tahoma"/>
                <w:b/>
                <w:bCs/>
                <w:color w:val="000000"/>
              </w:rPr>
            </w:pPr>
            <w:r w:rsidRPr="00562546">
              <w:rPr>
                <w:rFonts w:ascii="Tahoma" w:eastAsia="Times New Roman" w:hAnsi="Tahoma" w:cs="Tahoma"/>
                <w:b/>
                <w:bCs/>
                <w:color w:val="000000"/>
              </w:rPr>
              <w:lastRenderedPageBreak/>
              <w:t>Tabel 4.1</w:t>
            </w:r>
          </w:p>
        </w:tc>
      </w:tr>
      <w:tr w:rsidR="00562546" w:rsidRPr="00562546" w:rsidTr="00B572BD">
        <w:trPr>
          <w:trHeight w:val="360"/>
        </w:trPr>
        <w:tc>
          <w:tcPr>
            <w:tcW w:w="9168" w:type="dxa"/>
            <w:gridSpan w:val="5"/>
            <w:tcBorders>
              <w:top w:val="nil"/>
              <w:left w:val="nil"/>
              <w:bottom w:val="nil"/>
              <w:right w:val="nil"/>
            </w:tcBorders>
            <w:shd w:val="clear" w:color="auto" w:fill="auto"/>
            <w:noWrap/>
            <w:vAlign w:val="center"/>
            <w:hideMark/>
          </w:tcPr>
          <w:p w:rsidR="00562546" w:rsidRPr="00562546" w:rsidRDefault="00562546" w:rsidP="00562546">
            <w:pPr>
              <w:spacing w:after="0" w:line="240" w:lineRule="auto"/>
              <w:jc w:val="center"/>
              <w:rPr>
                <w:rFonts w:ascii="Tahoma" w:eastAsia="Times New Roman" w:hAnsi="Tahoma" w:cs="Tahoma"/>
                <w:color w:val="000000"/>
              </w:rPr>
            </w:pPr>
            <w:r w:rsidRPr="00562546">
              <w:rPr>
                <w:rFonts w:ascii="Tahoma" w:eastAsia="Times New Roman" w:hAnsi="Tahoma" w:cs="Tahoma"/>
                <w:color w:val="000000"/>
              </w:rPr>
              <w:t>Alokasi A</w:t>
            </w:r>
            <w:r w:rsidR="0075471B">
              <w:rPr>
                <w:rFonts w:ascii="Tahoma" w:eastAsia="Times New Roman" w:hAnsi="Tahoma" w:cs="Tahoma"/>
                <w:color w:val="000000"/>
              </w:rPr>
              <w:t>nggaran Kantor Kecamatan Wotu</w:t>
            </w:r>
            <w:r w:rsidRPr="00562546">
              <w:rPr>
                <w:rFonts w:ascii="Tahoma" w:eastAsia="Times New Roman" w:hAnsi="Tahoma" w:cs="Tahoma"/>
                <w:color w:val="000000"/>
              </w:rPr>
              <w:t xml:space="preserve"> Tahun 2024 </w:t>
            </w:r>
          </w:p>
        </w:tc>
      </w:tr>
      <w:tr w:rsidR="00562546" w:rsidRPr="00562546" w:rsidTr="00B572BD">
        <w:trPr>
          <w:trHeight w:val="120"/>
        </w:trPr>
        <w:tc>
          <w:tcPr>
            <w:tcW w:w="1436" w:type="dxa"/>
            <w:tcBorders>
              <w:top w:val="nil"/>
              <w:left w:val="nil"/>
              <w:bottom w:val="nil"/>
              <w:right w:val="nil"/>
            </w:tcBorders>
            <w:shd w:val="clear" w:color="auto" w:fill="auto"/>
            <w:noWrap/>
            <w:vAlign w:val="bottom"/>
            <w:hideMark/>
          </w:tcPr>
          <w:p w:rsidR="00562546" w:rsidRPr="00562546" w:rsidRDefault="00562546" w:rsidP="00562546">
            <w:pPr>
              <w:spacing w:after="0" w:line="240" w:lineRule="auto"/>
              <w:jc w:val="center"/>
              <w:rPr>
                <w:rFonts w:ascii="Tahoma" w:eastAsia="Times New Roman" w:hAnsi="Tahoma" w:cs="Tahoma"/>
                <w:color w:val="000000"/>
              </w:rPr>
            </w:pPr>
          </w:p>
        </w:tc>
        <w:tc>
          <w:tcPr>
            <w:tcW w:w="2987" w:type="dxa"/>
            <w:tcBorders>
              <w:top w:val="nil"/>
              <w:left w:val="nil"/>
              <w:bottom w:val="nil"/>
              <w:right w:val="nil"/>
            </w:tcBorders>
            <w:shd w:val="clear" w:color="auto" w:fill="auto"/>
            <w:noWrap/>
            <w:vAlign w:val="bottom"/>
            <w:hideMark/>
          </w:tcPr>
          <w:p w:rsidR="00562546" w:rsidRPr="00562546" w:rsidRDefault="00562546" w:rsidP="00562546">
            <w:pPr>
              <w:spacing w:after="0" w:line="240" w:lineRule="auto"/>
              <w:rPr>
                <w:rFonts w:ascii="Times New Roman" w:eastAsia="Times New Roman" w:hAnsi="Times New Roman" w:cs="Times New Roman"/>
                <w:sz w:val="20"/>
                <w:szCs w:val="20"/>
              </w:rPr>
            </w:pPr>
          </w:p>
        </w:tc>
        <w:tc>
          <w:tcPr>
            <w:tcW w:w="1673" w:type="dxa"/>
            <w:tcBorders>
              <w:top w:val="nil"/>
              <w:left w:val="nil"/>
              <w:bottom w:val="nil"/>
              <w:right w:val="nil"/>
            </w:tcBorders>
            <w:shd w:val="clear" w:color="auto" w:fill="auto"/>
            <w:noWrap/>
            <w:vAlign w:val="bottom"/>
            <w:hideMark/>
          </w:tcPr>
          <w:p w:rsidR="00562546" w:rsidRPr="00562546" w:rsidRDefault="00562546" w:rsidP="00562546">
            <w:pPr>
              <w:spacing w:after="0" w:line="240" w:lineRule="auto"/>
              <w:rPr>
                <w:rFonts w:ascii="Times New Roman" w:eastAsia="Times New Roman" w:hAnsi="Times New Roman" w:cs="Times New Roman"/>
                <w:sz w:val="20"/>
                <w:szCs w:val="20"/>
              </w:rPr>
            </w:pPr>
          </w:p>
        </w:tc>
        <w:tc>
          <w:tcPr>
            <w:tcW w:w="1435" w:type="dxa"/>
            <w:tcBorders>
              <w:top w:val="nil"/>
              <w:left w:val="nil"/>
              <w:bottom w:val="nil"/>
              <w:right w:val="nil"/>
            </w:tcBorders>
            <w:shd w:val="clear" w:color="auto" w:fill="auto"/>
            <w:noWrap/>
            <w:vAlign w:val="bottom"/>
            <w:hideMark/>
          </w:tcPr>
          <w:p w:rsidR="00562546" w:rsidRPr="00562546" w:rsidRDefault="00562546" w:rsidP="00562546">
            <w:pPr>
              <w:spacing w:after="0" w:line="240" w:lineRule="auto"/>
              <w:rPr>
                <w:rFonts w:ascii="Times New Roman" w:eastAsia="Times New Roman" w:hAnsi="Times New Roman" w:cs="Times New Roman"/>
                <w:sz w:val="20"/>
                <w:szCs w:val="20"/>
              </w:rPr>
            </w:pPr>
          </w:p>
        </w:tc>
        <w:tc>
          <w:tcPr>
            <w:tcW w:w="1637" w:type="dxa"/>
            <w:tcBorders>
              <w:top w:val="nil"/>
              <w:left w:val="nil"/>
              <w:bottom w:val="nil"/>
              <w:right w:val="nil"/>
            </w:tcBorders>
            <w:shd w:val="clear" w:color="auto" w:fill="auto"/>
            <w:noWrap/>
            <w:vAlign w:val="bottom"/>
            <w:hideMark/>
          </w:tcPr>
          <w:p w:rsidR="00562546" w:rsidRPr="00562546" w:rsidRDefault="00562546" w:rsidP="00562546">
            <w:pPr>
              <w:spacing w:after="0" w:line="240" w:lineRule="auto"/>
              <w:rPr>
                <w:rFonts w:ascii="Times New Roman" w:eastAsia="Times New Roman" w:hAnsi="Times New Roman" w:cs="Times New Roman"/>
                <w:sz w:val="20"/>
                <w:szCs w:val="20"/>
              </w:rPr>
            </w:pPr>
          </w:p>
        </w:tc>
      </w:tr>
      <w:tr w:rsidR="00562546" w:rsidRPr="00562546" w:rsidTr="00B572BD">
        <w:trPr>
          <w:trHeight w:val="660"/>
        </w:trPr>
        <w:tc>
          <w:tcPr>
            <w:tcW w:w="1436"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rsidR="00562546" w:rsidRPr="00562546" w:rsidRDefault="00562546" w:rsidP="00562546">
            <w:pPr>
              <w:spacing w:after="0" w:line="240" w:lineRule="auto"/>
              <w:jc w:val="center"/>
              <w:rPr>
                <w:rFonts w:ascii="Tahoma" w:eastAsia="Times New Roman" w:hAnsi="Tahoma" w:cs="Tahoma"/>
                <w:b/>
                <w:bCs/>
                <w:color w:val="000000"/>
                <w:sz w:val="18"/>
                <w:szCs w:val="18"/>
              </w:rPr>
            </w:pPr>
            <w:r w:rsidRPr="00562546">
              <w:rPr>
                <w:rFonts w:ascii="Tahoma" w:eastAsia="Times New Roman" w:hAnsi="Tahoma" w:cs="Tahoma"/>
                <w:b/>
                <w:bCs/>
                <w:color w:val="000000"/>
                <w:sz w:val="18"/>
                <w:szCs w:val="18"/>
              </w:rPr>
              <w:t>No</w:t>
            </w:r>
          </w:p>
        </w:tc>
        <w:tc>
          <w:tcPr>
            <w:tcW w:w="2987" w:type="dxa"/>
            <w:vMerge w:val="restart"/>
            <w:tcBorders>
              <w:top w:val="single" w:sz="4" w:space="0" w:color="auto"/>
              <w:left w:val="single" w:sz="4" w:space="0" w:color="auto"/>
              <w:bottom w:val="single" w:sz="4" w:space="0" w:color="000000"/>
              <w:right w:val="single" w:sz="4" w:space="0" w:color="auto"/>
            </w:tcBorders>
            <w:shd w:val="clear" w:color="000000" w:fill="9BC2E6"/>
            <w:vAlign w:val="center"/>
            <w:hideMark/>
          </w:tcPr>
          <w:p w:rsidR="00562546" w:rsidRPr="00562546" w:rsidRDefault="00562546" w:rsidP="00562546">
            <w:pPr>
              <w:spacing w:after="0" w:line="240" w:lineRule="auto"/>
              <w:jc w:val="center"/>
              <w:rPr>
                <w:rFonts w:ascii="Tahoma" w:eastAsia="Times New Roman" w:hAnsi="Tahoma" w:cs="Tahoma"/>
                <w:b/>
                <w:bCs/>
                <w:color w:val="000000"/>
                <w:sz w:val="18"/>
                <w:szCs w:val="18"/>
              </w:rPr>
            </w:pPr>
            <w:r w:rsidRPr="00562546">
              <w:rPr>
                <w:rFonts w:ascii="Tahoma" w:eastAsia="Times New Roman" w:hAnsi="Tahoma" w:cs="Tahoma"/>
                <w:b/>
                <w:bCs/>
                <w:color w:val="000000"/>
                <w:sz w:val="18"/>
                <w:szCs w:val="18"/>
              </w:rPr>
              <w:t>Urusan/ Bidang Urusan/ Program/ Kegiatan/ Sub Kegiatan</w:t>
            </w:r>
          </w:p>
        </w:tc>
        <w:tc>
          <w:tcPr>
            <w:tcW w:w="1673" w:type="dxa"/>
            <w:vMerge w:val="restart"/>
            <w:tcBorders>
              <w:top w:val="single" w:sz="4" w:space="0" w:color="auto"/>
              <w:left w:val="single" w:sz="4" w:space="0" w:color="auto"/>
              <w:bottom w:val="single" w:sz="4" w:space="0" w:color="000000"/>
              <w:right w:val="nil"/>
            </w:tcBorders>
            <w:shd w:val="clear" w:color="000000" w:fill="9BC2E6"/>
            <w:vAlign w:val="center"/>
            <w:hideMark/>
          </w:tcPr>
          <w:p w:rsidR="00562546" w:rsidRPr="00562546" w:rsidRDefault="00562546" w:rsidP="00562546">
            <w:pPr>
              <w:spacing w:after="0" w:line="240" w:lineRule="auto"/>
              <w:jc w:val="center"/>
              <w:rPr>
                <w:rFonts w:ascii="Tahoma" w:eastAsia="Times New Roman" w:hAnsi="Tahoma" w:cs="Tahoma"/>
                <w:b/>
                <w:bCs/>
                <w:color w:val="000000"/>
                <w:sz w:val="18"/>
                <w:szCs w:val="18"/>
              </w:rPr>
            </w:pPr>
            <w:r w:rsidRPr="00562546">
              <w:rPr>
                <w:rFonts w:ascii="Tahoma" w:eastAsia="Times New Roman" w:hAnsi="Tahoma" w:cs="Tahoma"/>
                <w:b/>
                <w:bCs/>
                <w:color w:val="000000"/>
                <w:sz w:val="18"/>
                <w:szCs w:val="18"/>
              </w:rPr>
              <w:t>Target Capaian Kinerja</w:t>
            </w:r>
          </w:p>
        </w:tc>
        <w:tc>
          <w:tcPr>
            <w:tcW w:w="1435" w:type="dxa"/>
            <w:vMerge w:val="restart"/>
            <w:tcBorders>
              <w:top w:val="single" w:sz="4" w:space="0" w:color="auto"/>
              <w:left w:val="single" w:sz="4" w:space="0" w:color="auto"/>
              <w:bottom w:val="single" w:sz="4" w:space="0" w:color="000000"/>
              <w:right w:val="nil"/>
            </w:tcBorders>
            <w:shd w:val="clear" w:color="000000" w:fill="9BC2E6"/>
            <w:vAlign w:val="center"/>
            <w:hideMark/>
          </w:tcPr>
          <w:p w:rsidR="00562546" w:rsidRPr="00562546" w:rsidRDefault="00562546" w:rsidP="00562546">
            <w:pPr>
              <w:spacing w:after="0" w:line="240" w:lineRule="auto"/>
              <w:jc w:val="center"/>
              <w:rPr>
                <w:rFonts w:ascii="Tahoma" w:eastAsia="Times New Roman" w:hAnsi="Tahoma" w:cs="Tahoma"/>
                <w:b/>
                <w:bCs/>
                <w:color w:val="000000"/>
                <w:sz w:val="18"/>
                <w:szCs w:val="18"/>
              </w:rPr>
            </w:pPr>
            <w:r w:rsidRPr="00562546">
              <w:rPr>
                <w:rFonts w:ascii="Tahoma" w:eastAsia="Times New Roman" w:hAnsi="Tahoma" w:cs="Tahoma"/>
                <w:b/>
                <w:bCs/>
                <w:color w:val="000000"/>
                <w:sz w:val="18"/>
                <w:szCs w:val="18"/>
              </w:rPr>
              <w:t>Kebutuhan Dana/ Pagu Indikatif</w:t>
            </w:r>
          </w:p>
        </w:tc>
        <w:tc>
          <w:tcPr>
            <w:tcW w:w="1637" w:type="dxa"/>
            <w:vMerge w:val="restart"/>
            <w:tcBorders>
              <w:top w:val="single" w:sz="4" w:space="0" w:color="auto"/>
              <w:left w:val="single" w:sz="4" w:space="0" w:color="auto"/>
              <w:bottom w:val="single" w:sz="4" w:space="0" w:color="000000"/>
              <w:right w:val="single" w:sz="4" w:space="0" w:color="auto"/>
            </w:tcBorders>
            <w:shd w:val="clear" w:color="000000" w:fill="9BC2E6"/>
            <w:vAlign w:val="center"/>
            <w:hideMark/>
          </w:tcPr>
          <w:p w:rsidR="00562546" w:rsidRPr="00562546" w:rsidRDefault="00562546" w:rsidP="00562546">
            <w:pPr>
              <w:spacing w:after="0" w:line="240" w:lineRule="auto"/>
              <w:jc w:val="center"/>
              <w:rPr>
                <w:rFonts w:ascii="Tahoma" w:eastAsia="Times New Roman" w:hAnsi="Tahoma" w:cs="Tahoma"/>
                <w:b/>
                <w:bCs/>
                <w:color w:val="000000"/>
                <w:sz w:val="18"/>
                <w:szCs w:val="18"/>
              </w:rPr>
            </w:pPr>
            <w:r w:rsidRPr="00562546">
              <w:rPr>
                <w:rFonts w:ascii="Tahoma" w:eastAsia="Times New Roman" w:hAnsi="Tahoma" w:cs="Tahoma"/>
                <w:b/>
                <w:bCs/>
                <w:color w:val="000000"/>
                <w:sz w:val="18"/>
                <w:szCs w:val="18"/>
              </w:rPr>
              <w:t>Sumber Dana</w:t>
            </w:r>
          </w:p>
        </w:tc>
      </w:tr>
      <w:tr w:rsidR="00562546" w:rsidRPr="00562546" w:rsidTr="00B572BD">
        <w:trPr>
          <w:trHeight w:val="630"/>
        </w:trPr>
        <w:tc>
          <w:tcPr>
            <w:tcW w:w="1436" w:type="dxa"/>
            <w:vMerge/>
            <w:tcBorders>
              <w:top w:val="single" w:sz="4" w:space="0" w:color="auto"/>
              <w:left w:val="single" w:sz="4" w:space="0" w:color="auto"/>
              <w:bottom w:val="single" w:sz="4" w:space="0" w:color="auto"/>
              <w:right w:val="single" w:sz="4" w:space="0" w:color="auto"/>
            </w:tcBorders>
            <w:vAlign w:val="center"/>
            <w:hideMark/>
          </w:tcPr>
          <w:p w:rsidR="00562546" w:rsidRPr="00562546" w:rsidRDefault="00562546" w:rsidP="00562546">
            <w:pPr>
              <w:spacing w:after="0" w:line="240" w:lineRule="auto"/>
              <w:rPr>
                <w:rFonts w:ascii="Tahoma" w:eastAsia="Times New Roman" w:hAnsi="Tahoma" w:cs="Tahoma"/>
                <w:b/>
                <w:bCs/>
                <w:color w:val="000000"/>
                <w:sz w:val="18"/>
                <w:szCs w:val="18"/>
              </w:rPr>
            </w:pPr>
          </w:p>
        </w:tc>
        <w:tc>
          <w:tcPr>
            <w:tcW w:w="2987" w:type="dxa"/>
            <w:vMerge/>
            <w:tcBorders>
              <w:top w:val="single" w:sz="4" w:space="0" w:color="auto"/>
              <w:left w:val="single" w:sz="4" w:space="0" w:color="auto"/>
              <w:bottom w:val="single" w:sz="4" w:space="0" w:color="000000"/>
              <w:right w:val="single" w:sz="4" w:space="0" w:color="auto"/>
            </w:tcBorders>
            <w:vAlign w:val="center"/>
            <w:hideMark/>
          </w:tcPr>
          <w:p w:rsidR="00562546" w:rsidRPr="00562546" w:rsidRDefault="00562546" w:rsidP="00562546">
            <w:pPr>
              <w:spacing w:after="0" w:line="240" w:lineRule="auto"/>
              <w:rPr>
                <w:rFonts w:ascii="Tahoma" w:eastAsia="Times New Roman" w:hAnsi="Tahoma" w:cs="Tahoma"/>
                <w:b/>
                <w:bCs/>
                <w:color w:val="000000"/>
                <w:sz w:val="18"/>
                <w:szCs w:val="18"/>
              </w:rPr>
            </w:pPr>
          </w:p>
        </w:tc>
        <w:tc>
          <w:tcPr>
            <w:tcW w:w="1673" w:type="dxa"/>
            <w:vMerge/>
            <w:tcBorders>
              <w:top w:val="single" w:sz="4" w:space="0" w:color="auto"/>
              <w:left w:val="single" w:sz="4" w:space="0" w:color="auto"/>
              <w:bottom w:val="single" w:sz="4" w:space="0" w:color="000000"/>
              <w:right w:val="nil"/>
            </w:tcBorders>
            <w:vAlign w:val="center"/>
            <w:hideMark/>
          </w:tcPr>
          <w:p w:rsidR="00562546" w:rsidRPr="00562546" w:rsidRDefault="00562546" w:rsidP="00562546">
            <w:pPr>
              <w:spacing w:after="0" w:line="240" w:lineRule="auto"/>
              <w:rPr>
                <w:rFonts w:ascii="Tahoma" w:eastAsia="Times New Roman" w:hAnsi="Tahoma" w:cs="Tahoma"/>
                <w:b/>
                <w:bCs/>
                <w:color w:val="000000"/>
                <w:sz w:val="18"/>
                <w:szCs w:val="18"/>
              </w:rPr>
            </w:pPr>
          </w:p>
        </w:tc>
        <w:tc>
          <w:tcPr>
            <w:tcW w:w="1435" w:type="dxa"/>
            <w:vMerge/>
            <w:tcBorders>
              <w:top w:val="single" w:sz="4" w:space="0" w:color="auto"/>
              <w:left w:val="single" w:sz="4" w:space="0" w:color="auto"/>
              <w:bottom w:val="single" w:sz="4" w:space="0" w:color="000000"/>
              <w:right w:val="nil"/>
            </w:tcBorders>
            <w:vAlign w:val="center"/>
            <w:hideMark/>
          </w:tcPr>
          <w:p w:rsidR="00562546" w:rsidRPr="00562546" w:rsidRDefault="00562546" w:rsidP="00562546">
            <w:pPr>
              <w:spacing w:after="0" w:line="240" w:lineRule="auto"/>
              <w:rPr>
                <w:rFonts w:ascii="Tahoma" w:eastAsia="Times New Roman" w:hAnsi="Tahoma" w:cs="Tahoma"/>
                <w:b/>
                <w:bCs/>
                <w:color w:val="000000"/>
                <w:sz w:val="18"/>
                <w:szCs w:val="18"/>
              </w:rPr>
            </w:pPr>
          </w:p>
        </w:tc>
        <w:tc>
          <w:tcPr>
            <w:tcW w:w="1637" w:type="dxa"/>
            <w:vMerge/>
            <w:tcBorders>
              <w:top w:val="single" w:sz="4" w:space="0" w:color="auto"/>
              <w:left w:val="single" w:sz="4" w:space="0" w:color="auto"/>
              <w:bottom w:val="single" w:sz="4" w:space="0" w:color="000000"/>
              <w:right w:val="single" w:sz="4" w:space="0" w:color="auto"/>
            </w:tcBorders>
            <w:vAlign w:val="center"/>
            <w:hideMark/>
          </w:tcPr>
          <w:p w:rsidR="00562546" w:rsidRPr="00562546" w:rsidRDefault="00562546" w:rsidP="00562546">
            <w:pPr>
              <w:spacing w:after="0" w:line="240" w:lineRule="auto"/>
              <w:rPr>
                <w:rFonts w:ascii="Tahoma" w:eastAsia="Times New Roman" w:hAnsi="Tahoma" w:cs="Tahoma"/>
                <w:b/>
                <w:bCs/>
                <w:color w:val="000000"/>
                <w:sz w:val="18"/>
                <w:szCs w:val="18"/>
              </w:rPr>
            </w:pPr>
          </w:p>
        </w:tc>
      </w:tr>
      <w:tr w:rsidR="00562546" w:rsidRPr="00562546" w:rsidTr="00B572BD">
        <w:trPr>
          <w:trHeight w:val="270"/>
        </w:trPr>
        <w:tc>
          <w:tcPr>
            <w:tcW w:w="1436" w:type="dxa"/>
            <w:tcBorders>
              <w:top w:val="nil"/>
              <w:left w:val="single" w:sz="4" w:space="0" w:color="auto"/>
              <w:bottom w:val="double" w:sz="6" w:space="0" w:color="auto"/>
              <w:right w:val="single" w:sz="4" w:space="0" w:color="auto"/>
            </w:tcBorders>
            <w:shd w:val="clear" w:color="000000" w:fill="DDEBF7"/>
            <w:noWrap/>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w:t>
            </w:r>
          </w:p>
        </w:tc>
        <w:tc>
          <w:tcPr>
            <w:tcW w:w="2987" w:type="dxa"/>
            <w:tcBorders>
              <w:top w:val="nil"/>
              <w:left w:val="nil"/>
              <w:bottom w:val="double" w:sz="6" w:space="0" w:color="auto"/>
              <w:right w:val="single" w:sz="4" w:space="0" w:color="auto"/>
            </w:tcBorders>
            <w:shd w:val="clear" w:color="000000" w:fill="DDEBF7"/>
            <w:noWrap/>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2</w:t>
            </w:r>
          </w:p>
        </w:tc>
        <w:tc>
          <w:tcPr>
            <w:tcW w:w="1673" w:type="dxa"/>
            <w:tcBorders>
              <w:top w:val="nil"/>
              <w:left w:val="nil"/>
              <w:bottom w:val="double" w:sz="6" w:space="0" w:color="auto"/>
              <w:right w:val="single" w:sz="4" w:space="0" w:color="auto"/>
            </w:tcBorders>
            <w:shd w:val="clear" w:color="000000" w:fill="DDEBF7"/>
            <w:noWrap/>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3</w:t>
            </w:r>
          </w:p>
        </w:tc>
        <w:tc>
          <w:tcPr>
            <w:tcW w:w="1435" w:type="dxa"/>
            <w:tcBorders>
              <w:top w:val="nil"/>
              <w:left w:val="nil"/>
              <w:bottom w:val="double" w:sz="6" w:space="0" w:color="auto"/>
              <w:right w:val="single" w:sz="4" w:space="0" w:color="auto"/>
            </w:tcBorders>
            <w:shd w:val="clear" w:color="000000" w:fill="DDEBF7"/>
            <w:noWrap/>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4</w:t>
            </w:r>
          </w:p>
        </w:tc>
        <w:tc>
          <w:tcPr>
            <w:tcW w:w="1637" w:type="dxa"/>
            <w:tcBorders>
              <w:top w:val="nil"/>
              <w:left w:val="nil"/>
              <w:bottom w:val="double" w:sz="6" w:space="0" w:color="auto"/>
              <w:right w:val="single" w:sz="4" w:space="0" w:color="auto"/>
            </w:tcBorders>
            <w:shd w:val="clear" w:color="000000" w:fill="DDEBF7"/>
            <w:noWrap/>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5</w:t>
            </w:r>
          </w:p>
        </w:tc>
      </w:tr>
      <w:tr w:rsidR="00562546" w:rsidRPr="00562546" w:rsidTr="00B572BD">
        <w:trPr>
          <w:trHeight w:val="1365"/>
        </w:trPr>
        <w:tc>
          <w:tcPr>
            <w:tcW w:w="1436" w:type="dxa"/>
            <w:tcBorders>
              <w:top w:val="single" w:sz="4" w:space="0" w:color="auto"/>
              <w:left w:val="single" w:sz="4" w:space="0" w:color="auto"/>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07.01.01</w:t>
            </w:r>
          </w:p>
        </w:tc>
        <w:tc>
          <w:tcPr>
            <w:tcW w:w="2987" w:type="dxa"/>
            <w:tcBorders>
              <w:top w:val="single" w:sz="4" w:space="0" w:color="auto"/>
              <w:left w:val="nil"/>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PROGRAM PENUNJANG URUSAN PEMERINTAHAN DAERAH KABUPATEN/ KOTA</w:t>
            </w:r>
          </w:p>
        </w:tc>
        <w:tc>
          <w:tcPr>
            <w:tcW w:w="1673" w:type="dxa"/>
            <w:tcBorders>
              <w:top w:val="single" w:sz="4" w:space="0" w:color="auto"/>
              <w:left w:val="nil"/>
              <w:bottom w:val="single" w:sz="4" w:space="0" w:color="auto"/>
              <w:right w:val="single" w:sz="4" w:space="0" w:color="auto"/>
            </w:tcBorders>
            <w:shd w:val="clear" w:color="000000" w:fill="FFFF66"/>
            <w:noWrap/>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single" w:sz="4" w:space="0" w:color="auto"/>
              <w:left w:val="nil"/>
              <w:bottom w:val="single" w:sz="4" w:space="0" w:color="auto"/>
              <w:right w:val="single" w:sz="4" w:space="0" w:color="auto"/>
            </w:tcBorders>
            <w:shd w:val="clear" w:color="000000" w:fill="FFFF66"/>
            <w:noWrap/>
            <w:vAlign w:val="center"/>
            <w:hideMark/>
          </w:tcPr>
          <w:p w:rsidR="00562546" w:rsidRPr="00562546" w:rsidRDefault="00C3485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 xml:space="preserve">     2.923.430.025</w:t>
            </w:r>
            <w:r w:rsidR="00562546" w:rsidRPr="00562546">
              <w:rPr>
                <w:rFonts w:ascii="Tahoma" w:eastAsia="Times New Roman" w:hAnsi="Tahoma" w:cs="Tahoma"/>
                <w:color w:val="000000"/>
                <w:sz w:val="18"/>
                <w:szCs w:val="18"/>
              </w:rPr>
              <w:t xml:space="preserve"> </w:t>
            </w:r>
          </w:p>
        </w:tc>
        <w:tc>
          <w:tcPr>
            <w:tcW w:w="1637" w:type="dxa"/>
            <w:tcBorders>
              <w:top w:val="single" w:sz="4" w:space="0" w:color="auto"/>
              <w:left w:val="nil"/>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Dana Alokasi Umum (DAU)                                                   -                        Pendapatan Asli Daerah (PAD) </w:t>
            </w:r>
          </w:p>
        </w:tc>
      </w:tr>
      <w:tr w:rsidR="00562546" w:rsidRPr="00562546" w:rsidTr="00B572BD">
        <w:trPr>
          <w:trHeight w:val="885"/>
        </w:trPr>
        <w:tc>
          <w:tcPr>
            <w:tcW w:w="1436" w:type="dxa"/>
            <w:tcBorders>
              <w:top w:val="nil"/>
              <w:left w:val="single" w:sz="4" w:space="0" w:color="auto"/>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07.01.01.2.01</w:t>
            </w:r>
          </w:p>
        </w:tc>
        <w:tc>
          <w:tcPr>
            <w:tcW w:w="298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Perencanaan, Penganggaran, dan Evaluasi Kinerja Perangkat Daerah</w:t>
            </w:r>
          </w:p>
        </w:tc>
        <w:tc>
          <w:tcPr>
            <w:tcW w:w="1673" w:type="dxa"/>
            <w:tcBorders>
              <w:top w:val="nil"/>
              <w:left w:val="nil"/>
              <w:bottom w:val="single" w:sz="4" w:space="0" w:color="auto"/>
              <w:right w:val="single" w:sz="4" w:space="0" w:color="auto"/>
            </w:tcBorders>
            <w:shd w:val="clear" w:color="000000" w:fill="CCFF33"/>
            <w:noWrap/>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nil"/>
              <w:left w:val="nil"/>
              <w:bottom w:val="single" w:sz="4" w:space="0" w:color="auto"/>
              <w:right w:val="single" w:sz="4" w:space="0" w:color="auto"/>
            </w:tcBorders>
            <w:shd w:val="clear" w:color="000000" w:fill="CCFF33"/>
            <w:noWrap/>
            <w:vAlign w:val="center"/>
            <w:hideMark/>
          </w:tcPr>
          <w:p w:rsidR="00562546" w:rsidRPr="00562546" w:rsidRDefault="00C3485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50.406.300</w:t>
            </w:r>
          </w:p>
        </w:tc>
        <w:tc>
          <w:tcPr>
            <w:tcW w:w="163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885"/>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7.01.01.2.01.01</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Penyusunan Dokumen Perencanaan Perangkat Daerah</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2 Dokumen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C3485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18.498.800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Pendapatan Asli Daerah (PAD)</w:t>
            </w:r>
          </w:p>
        </w:tc>
      </w:tr>
      <w:tr w:rsidR="00562546" w:rsidRPr="00562546" w:rsidTr="00B572BD">
        <w:trPr>
          <w:trHeight w:val="825"/>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7.01.01.2.01.02</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Koordinasi dan Penyusunan Dokumen RKA-SKPD</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2 Dokumen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C3485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5.369.950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Pendapatan Asli Daerah (PAD)</w:t>
            </w:r>
          </w:p>
        </w:tc>
      </w:tr>
      <w:tr w:rsidR="00562546" w:rsidRPr="00562546" w:rsidTr="00B572BD">
        <w:trPr>
          <w:trHeight w:val="885"/>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7.01.01.2.01.04</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Koordinasi dan Penyusunan DPA-SKPD</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2 Dokumen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C3485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5.064.850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Pendapatan Asli Daerah (PAD)</w:t>
            </w:r>
          </w:p>
        </w:tc>
      </w:tr>
      <w:tr w:rsidR="00562546" w:rsidRPr="00562546" w:rsidTr="00B572BD">
        <w:trPr>
          <w:trHeight w:val="885"/>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7.01.01.2.01.07</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Evaluasi Kinerja Perangkat Daerah</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 Laporan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C3485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21.472.700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Pendapatan Asli Daerah (PAD)</w:t>
            </w:r>
          </w:p>
        </w:tc>
      </w:tr>
      <w:tr w:rsidR="00562546" w:rsidRPr="00562546" w:rsidTr="00B572BD">
        <w:trPr>
          <w:trHeight w:val="1335"/>
        </w:trPr>
        <w:tc>
          <w:tcPr>
            <w:tcW w:w="1436" w:type="dxa"/>
            <w:tcBorders>
              <w:top w:val="nil"/>
              <w:left w:val="single" w:sz="4" w:space="0" w:color="auto"/>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7.01.01.2.02</w:t>
            </w:r>
          </w:p>
        </w:tc>
        <w:tc>
          <w:tcPr>
            <w:tcW w:w="298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Administrasi Keuangan</w:t>
            </w:r>
            <w:r w:rsidRPr="00562546">
              <w:rPr>
                <w:rFonts w:ascii="Tahoma" w:eastAsia="Times New Roman" w:hAnsi="Tahoma" w:cs="Tahoma"/>
                <w:color w:val="000000"/>
                <w:sz w:val="18"/>
                <w:szCs w:val="18"/>
              </w:rPr>
              <w:br/>
              <w:t>Perangkat Daerah</w:t>
            </w:r>
          </w:p>
        </w:tc>
        <w:tc>
          <w:tcPr>
            <w:tcW w:w="1673"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nil"/>
              <w:left w:val="nil"/>
              <w:bottom w:val="single" w:sz="4" w:space="0" w:color="auto"/>
              <w:right w:val="single" w:sz="4" w:space="0" w:color="auto"/>
            </w:tcBorders>
            <w:shd w:val="clear" w:color="000000" w:fill="CCFF33"/>
            <w:noWrap/>
            <w:vAlign w:val="center"/>
            <w:hideMark/>
          </w:tcPr>
          <w:p w:rsidR="00562546" w:rsidRPr="00562546" w:rsidRDefault="00C3485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2.307.590.693</w:t>
            </w:r>
          </w:p>
        </w:tc>
        <w:tc>
          <w:tcPr>
            <w:tcW w:w="163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Dana Alokasi Umum (DAU)                                                   -                        Pendapatan Asli Daerah (PAD) </w:t>
            </w:r>
          </w:p>
        </w:tc>
      </w:tr>
      <w:tr w:rsidR="00562546" w:rsidRPr="00562546" w:rsidTr="00B572BD">
        <w:trPr>
          <w:trHeight w:val="1335"/>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7.01.01.2.02.01</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Penyediaan Gaji dan Tunjangan ASN</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4E2968" w:rsidP="00562546">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19</w:t>
            </w:r>
            <w:r w:rsidR="00562546" w:rsidRPr="00562546">
              <w:rPr>
                <w:rFonts w:ascii="Tahoma" w:eastAsia="Times New Roman" w:hAnsi="Tahoma" w:cs="Tahoma"/>
                <w:color w:val="000000"/>
                <w:sz w:val="18"/>
                <w:szCs w:val="18"/>
              </w:rPr>
              <w:t xml:space="preserve"> Org/ Bln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C3485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2.281.560.893</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Dana Alokasi Umum (DAU)                                                   -                        Pendapatan Asli Daerah (PAD) </w:t>
            </w:r>
          </w:p>
        </w:tc>
      </w:tr>
      <w:tr w:rsidR="00562546" w:rsidRPr="00562546" w:rsidTr="00B572BD">
        <w:trPr>
          <w:trHeight w:val="1050"/>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7.01.01.2.02.07</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Koordinasi dan Penyusunan Laporan Keuangan Bulanan/ Triwulanan/ Semesteran SKPD</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12 Laporan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26.029.800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1050"/>
        </w:trPr>
        <w:tc>
          <w:tcPr>
            <w:tcW w:w="1436" w:type="dxa"/>
            <w:tcBorders>
              <w:top w:val="nil"/>
              <w:left w:val="single" w:sz="4" w:space="0" w:color="auto"/>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7.01.01.2.03</w:t>
            </w:r>
          </w:p>
        </w:tc>
        <w:tc>
          <w:tcPr>
            <w:tcW w:w="298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Administrasi Barang Milik</w:t>
            </w:r>
            <w:r w:rsidRPr="00562546">
              <w:rPr>
                <w:rFonts w:ascii="Tahoma" w:eastAsia="Times New Roman" w:hAnsi="Tahoma" w:cs="Tahoma"/>
                <w:color w:val="000000"/>
                <w:sz w:val="18"/>
                <w:szCs w:val="18"/>
              </w:rPr>
              <w:br/>
              <w:t>Daerah pada Perangkat</w:t>
            </w:r>
            <w:r w:rsidRPr="00562546">
              <w:rPr>
                <w:rFonts w:ascii="Tahoma" w:eastAsia="Times New Roman" w:hAnsi="Tahoma" w:cs="Tahoma"/>
                <w:color w:val="000000"/>
                <w:sz w:val="18"/>
                <w:szCs w:val="18"/>
              </w:rPr>
              <w:br/>
              <w:t>Daerah</w:t>
            </w:r>
          </w:p>
        </w:tc>
        <w:tc>
          <w:tcPr>
            <w:tcW w:w="1673"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nil"/>
              <w:left w:val="nil"/>
              <w:bottom w:val="single" w:sz="4" w:space="0" w:color="auto"/>
              <w:right w:val="single" w:sz="4" w:space="0" w:color="auto"/>
            </w:tcBorders>
            <w:shd w:val="clear" w:color="000000" w:fill="CCFF33"/>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11.479.500</w:t>
            </w:r>
          </w:p>
        </w:tc>
        <w:tc>
          <w:tcPr>
            <w:tcW w:w="163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945"/>
        </w:trPr>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lastRenderedPageBreak/>
              <w:t>7.01.01.2.03.06</w:t>
            </w:r>
          </w:p>
        </w:tc>
        <w:tc>
          <w:tcPr>
            <w:tcW w:w="2987" w:type="dxa"/>
            <w:tcBorders>
              <w:top w:val="single" w:sz="4" w:space="0" w:color="auto"/>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Penatausahaan Barang Milik Daerah pada SKPD</w:t>
            </w:r>
          </w:p>
        </w:tc>
        <w:tc>
          <w:tcPr>
            <w:tcW w:w="1673" w:type="dxa"/>
            <w:tcBorders>
              <w:top w:val="single" w:sz="4" w:space="0" w:color="auto"/>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4 Laporan</w:t>
            </w:r>
          </w:p>
        </w:tc>
        <w:tc>
          <w:tcPr>
            <w:tcW w:w="1435" w:type="dxa"/>
            <w:tcBorders>
              <w:top w:val="single" w:sz="4" w:space="0" w:color="auto"/>
              <w:left w:val="nil"/>
              <w:bottom w:val="single" w:sz="4" w:space="0" w:color="auto"/>
              <w:right w:val="single" w:sz="4" w:space="0" w:color="auto"/>
            </w:tcBorders>
            <w:shd w:val="clear" w:color="auto" w:fill="auto"/>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11.479.500</w:t>
            </w:r>
          </w:p>
        </w:tc>
        <w:tc>
          <w:tcPr>
            <w:tcW w:w="1637" w:type="dxa"/>
            <w:tcBorders>
              <w:top w:val="single" w:sz="4" w:space="0" w:color="auto"/>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1050"/>
        </w:trPr>
        <w:tc>
          <w:tcPr>
            <w:tcW w:w="1436" w:type="dxa"/>
            <w:tcBorders>
              <w:top w:val="nil"/>
              <w:left w:val="single" w:sz="4" w:space="0" w:color="auto"/>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7.01.01.2.04</w:t>
            </w:r>
          </w:p>
        </w:tc>
        <w:tc>
          <w:tcPr>
            <w:tcW w:w="298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Administrasi Pendapatan</w:t>
            </w:r>
            <w:r w:rsidRPr="00562546">
              <w:rPr>
                <w:rFonts w:ascii="Tahoma" w:eastAsia="Times New Roman" w:hAnsi="Tahoma" w:cs="Tahoma"/>
                <w:color w:val="000000"/>
                <w:sz w:val="18"/>
                <w:szCs w:val="18"/>
              </w:rPr>
              <w:br/>
              <w:t>Daerah Kewenangan</w:t>
            </w:r>
            <w:r w:rsidRPr="00562546">
              <w:rPr>
                <w:rFonts w:ascii="Tahoma" w:eastAsia="Times New Roman" w:hAnsi="Tahoma" w:cs="Tahoma"/>
                <w:color w:val="000000"/>
                <w:sz w:val="18"/>
                <w:szCs w:val="18"/>
              </w:rPr>
              <w:br/>
              <w:t>Perangkat Daerah</w:t>
            </w:r>
          </w:p>
        </w:tc>
        <w:tc>
          <w:tcPr>
            <w:tcW w:w="1673" w:type="dxa"/>
            <w:tcBorders>
              <w:top w:val="nil"/>
              <w:left w:val="nil"/>
              <w:bottom w:val="single" w:sz="4" w:space="0" w:color="auto"/>
              <w:right w:val="single" w:sz="4" w:space="0" w:color="auto"/>
            </w:tcBorders>
            <w:shd w:val="clear" w:color="000000" w:fill="CCFF33"/>
            <w:vAlign w:val="center"/>
            <w:hideMark/>
          </w:tcPr>
          <w:p w:rsidR="00562546" w:rsidRPr="00562546" w:rsidRDefault="00C33EFA" w:rsidP="00562546">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0</w:t>
            </w:r>
          </w:p>
        </w:tc>
        <w:tc>
          <w:tcPr>
            <w:tcW w:w="1435" w:type="dxa"/>
            <w:tcBorders>
              <w:top w:val="nil"/>
              <w:left w:val="nil"/>
              <w:bottom w:val="single" w:sz="4" w:space="0" w:color="auto"/>
              <w:right w:val="single" w:sz="4" w:space="0" w:color="auto"/>
            </w:tcBorders>
            <w:shd w:val="clear" w:color="000000" w:fill="CCFF33"/>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0</w:t>
            </w:r>
          </w:p>
        </w:tc>
        <w:tc>
          <w:tcPr>
            <w:tcW w:w="163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C33EFA">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w:t>
            </w:r>
            <w:r w:rsidR="00C33EFA">
              <w:rPr>
                <w:rFonts w:ascii="Tahoma" w:eastAsia="Times New Roman" w:hAnsi="Tahoma" w:cs="Tahoma"/>
                <w:color w:val="000000"/>
                <w:sz w:val="18"/>
                <w:szCs w:val="18"/>
              </w:rPr>
              <w:t>-</w:t>
            </w:r>
            <w:r w:rsidRPr="00562546">
              <w:rPr>
                <w:rFonts w:ascii="Tahoma" w:eastAsia="Times New Roman" w:hAnsi="Tahoma" w:cs="Tahoma"/>
                <w:color w:val="000000"/>
                <w:sz w:val="18"/>
                <w:szCs w:val="18"/>
              </w:rPr>
              <w:t xml:space="preserve"> </w:t>
            </w:r>
          </w:p>
        </w:tc>
      </w:tr>
      <w:tr w:rsidR="00562546" w:rsidRPr="00562546" w:rsidTr="00B572BD">
        <w:trPr>
          <w:trHeight w:val="930"/>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7.01.01.2.04.07</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Pelaporan pengelolaan Retribusi Daerah</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C33EFA" w:rsidP="00562546">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0</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C33EFA" w:rsidP="00562546">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w:t>
            </w:r>
          </w:p>
        </w:tc>
      </w:tr>
      <w:tr w:rsidR="00562546" w:rsidRPr="00562546" w:rsidTr="00B572BD">
        <w:trPr>
          <w:trHeight w:val="900"/>
        </w:trPr>
        <w:tc>
          <w:tcPr>
            <w:tcW w:w="1436" w:type="dxa"/>
            <w:tcBorders>
              <w:top w:val="nil"/>
              <w:left w:val="single" w:sz="4" w:space="0" w:color="auto"/>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7.01.01.2.05</w:t>
            </w:r>
          </w:p>
        </w:tc>
        <w:tc>
          <w:tcPr>
            <w:tcW w:w="298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Administrasi Kepegawaian</w:t>
            </w:r>
            <w:r w:rsidRPr="00562546">
              <w:rPr>
                <w:rFonts w:ascii="Tahoma" w:eastAsia="Times New Roman" w:hAnsi="Tahoma" w:cs="Tahoma"/>
                <w:color w:val="000000"/>
                <w:sz w:val="18"/>
                <w:szCs w:val="18"/>
              </w:rPr>
              <w:br/>
              <w:t>Perangkat Daerah</w:t>
            </w:r>
          </w:p>
        </w:tc>
        <w:tc>
          <w:tcPr>
            <w:tcW w:w="1673"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nil"/>
              <w:left w:val="nil"/>
              <w:bottom w:val="single" w:sz="4" w:space="0" w:color="auto"/>
              <w:right w:val="single" w:sz="4" w:space="0" w:color="auto"/>
            </w:tcBorders>
            <w:shd w:val="clear" w:color="000000" w:fill="CCFF33"/>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22.336.850</w:t>
            </w:r>
          </w:p>
        </w:tc>
        <w:tc>
          <w:tcPr>
            <w:tcW w:w="163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1020"/>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7.01.01.2.05.03</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B572BD" w:rsidP="00562546">
            <w:pPr>
              <w:spacing w:after="0" w:line="240" w:lineRule="auto"/>
              <w:rPr>
                <w:rFonts w:ascii="Tahoma" w:eastAsia="Times New Roman" w:hAnsi="Tahoma" w:cs="Tahoma"/>
                <w:color w:val="000000"/>
                <w:sz w:val="18"/>
                <w:szCs w:val="18"/>
              </w:rPr>
            </w:pPr>
            <w:r>
              <w:rPr>
                <w:rFonts w:ascii="Tahoma" w:eastAsia="Times New Roman" w:hAnsi="Tahoma" w:cs="Tahoma"/>
                <w:color w:val="000000"/>
                <w:sz w:val="16"/>
                <w:szCs w:val="16"/>
              </w:rPr>
              <w:t>Pendataan dan Pengolahan Administrasi Kepegawaian</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12 Dokumen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4.706.850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960"/>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7.01.01.2.05.11</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Bimbingan Teknis Implementasi Peraturan Perundang-Undangan</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B572BD" w:rsidP="00562546">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4</w:t>
            </w:r>
            <w:r w:rsidR="00562546" w:rsidRPr="00562546">
              <w:rPr>
                <w:rFonts w:ascii="Tahoma" w:eastAsia="Times New Roman" w:hAnsi="Tahoma" w:cs="Tahoma"/>
                <w:color w:val="000000"/>
                <w:sz w:val="18"/>
                <w:szCs w:val="18"/>
              </w:rPr>
              <w:t xml:space="preserve"> Orang</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17.630.000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930"/>
        </w:trPr>
        <w:tc>
          <w:tcPr>
            <w:tcW w:w="1436" w:type="dxa"/>
            <w:tcBorders>
              <w:top w:val="nil"/>
              <w:left w:val="single" w:sz="4" w:space="0" w:color="auto"/>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7.01.01.2.06</w:t>
            </w:r>
          </w:p>
        </w:tc>
        <w:tc>
          <w:tcPr>
            <w:tcW w:w="298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Administrasi Umum</w:t>
            </w:r>
            <w:r w:rsidRPr="00562546">
              <w:rPr>
                <w:rFonts w:ascii="Tahoma" w:eastAsia="Times New Roman" w:hAnsi="Tahoma" w:cs="Tahoma"/>
                <w:color w:val="000000"/>
                <w:sz w:val="18"/>
                <w:szCs w:val="18"/>
              </w:rPr>
              <w:br/>
              <w:t>Perangkat Daerah</w:t>
            </w:r>
          </w:p>
        </w:tc>
        <w:tc>
          <w:tcPr>
            <w:tcW w:w="1673"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nil"/>
              <w:left w:val="nil"/>
              <w:bottom w:val="single" w:sz="4" w:space="0" w:color="auto"/>
              <w:right w:val="single" w:sz="4" w:space="0" w:color="auto"/>
            </w:tcBorders>
            <w:shd w:val="clear" w:color="000000" w:fill="CCFF33"/>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229.067.800</w:t>
            </w:r>
          </w:p>
        </w:tc>
        <w:tc>
          <w:tcPr>
            <w:tcW w:w="163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1005"/>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7.01.01.2.06.01</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Penyediaan Komponen Instalasi Listrik/Penerangan Bangunan Kantor</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47465A" w:rsidP="00562546">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9</w:t>
            </w:r>
            <w:r w:rsidR="00562546" w:rsidRPr="00562546">
              <w:rPr>
                <w:rFonts w:ascii="Tahoma" w:eastAsia="Times New Roman" w:hAnsi="Tahoma" w:cs="Tahoma"/>
                <w:color w:val="000000"/>
                <w:sz w:val="18"/>
                <w:szCs w:val="18"/>
              </w:rPr>
              <w:t xml:space="preserve"> Paket</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2.125.000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870"/>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7.01.01.2.06.04</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Penyediaan Bahan Logistik Kantor</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47465A" w:rsidP="00562546">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6</w:t>
            </w:r>
            <w:r w:rsidR="00562546" w:rsidRPr="00562546">
              <w:rPr>
                <w:rFonts w:ascii="Tahoma" w:eastAsia="Times New Roman" w:hAnsi="Tahoma" w:cs="Tahoma"/>
                <w:color w:val="000000"/>
                <w:sz w:val="18"/>
                <w:szCs w:val="18"/>
              </w:rPr>
              <w:t xml:space="preserve"> Paket</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B572BD"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6.525.000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915"/>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7.01.01.2.06.05</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Penyediaan Barang Cetakan dan Penggandaan</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47465A" w:rsidP="00562546">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3</w:t>
            </w:r>
            <w:r w:rsidR="00562546" w:rsidRPr="00562546">
              <w:rPr>
                <w:rFonts w:ascii="Tahoma" w:eastAsia="Times New Roman" w:hAnsi="Tahoma" w:cs="Tahoma"/>
                <w:color w:val="000000"/>
                <w:sz w:val="18"/>
                <w:szCs w:val="18"/>
              </w:rPr>
              <w:t xml:space="preserve"> Paket</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9.849.800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960"/>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7.01.01.2.06.06</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Penyediaan Bahan Bacaan dan Peraturan Perundang-undangan</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C33EFA" w:rsidP="00562546">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42</w:t>
            </w:r>
            <w:r w:rsidR="00562546" w:rsidRPr="00562546">
              <w:rPr>
                <w:rFonts w:ascii="Tahoma" w:eastAsia="Times New Roman" w:hAnsi="Tahoma" w:cs="Tahoma"/>
                <w:color w:val="000000"/>
                <w:sz w:val="18"/>
                <w:szCs w:val="18"/>
              </w:rPr>
              <w:t xml:space="preserve"> Dokumen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4.200.0000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930"/>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7.01.01.2.06.08</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Fasilitasi Kunjungan Tamu</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12 Laporan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125.000</w:t>
            </w:r>
            <w:r w:rsidR="00B572BD">
              <w:rPr>
                <w:rFonts w:ascii="Tahoma" w:eastAsia="Times New Roman" w:hAnsi="Tahoma" w:cs="Tahoma"/>
                <w:color w:val="000000"/>
                <w:sz w:val="18"/>
                <w:szCs w:val="18"/>
              </w:rPr>
              <w:t>.000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990"/>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7.01.01.2.06.09</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Penyelenggaraan Rapat Koordinasi dan Konsultasi SKPD</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12 Laporan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81.368</w:t>
            </w:r>
            <w:r w:rsidR="00B572BD">
              <w:rPr>
                <w:rFonts w:ascii="Tahoma" w:eastAsia="Times New Roman" w:hAnsi="Tahoma" w:cs="Tahoma"/>
                <w:color w:val="000000"/>
                <w:sz w:val="18"/>
                <w:szCs w:val="18"/>
              </w:rPr>
              <w:t>.000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1095"/>
        </w:trPr>
        <w:tc>
          <w:tcPr>
            <w:tcW w:w="1436" w:type="dxa"/>
            <w:tcBorders>
              <w:top w:val="single" w:sz="4" w:space="0" w:color="auto"/>
              <w:left w:val="single" w:sz="4" w:space="0" w:color="auto"/>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lastRenderedPageBreak/>
              <w:t>7.01.01.2.07</w:t>
            </w:r>
          </w:p>
        </w:tc>
        <w:tc>
          <w:tcPr>
            <w:tcW w:w="2987" w:type="dxa"/>
            <w:tcBorders>
              <w:top w:val="single" w:sz="4" w:space="0" w:color="auto"/>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Pengadaan Barang Milik</w:t>
            </w:r>
            <w:r w:rsidRPr="00562546">
              <w:rPr>
                <w:rFonts w:ascii="Tahoma" w:eastAsia="Times New Roman" w:hAnsi="Tahoma" w:cs="Tahoma"/>
                <w:color w:val="000000"/>
                <w:sz w:val="18"/>
                <w:szCs w:val="18"/>
              </w:rPr>
              <w:br/>
              <w:t>Daerah Penunjang Urusan</w:t>
            </w:r>
            <w:r w:rsidRPr="00562546">
              <w:rPr>
                <w:rFonts w:ascii="Tahoma" w:eastAsia="Times New Roman" w:hAnsi="Tahoma" w:cs="Tahoma"/>
                <w:color w:val="000000"/>
                <w:sz w:val="18"/>
                <w:szCs w:val="18"/>
              </w:rPr>
              <w:br/>
              <w:t>Pemerintah Daerah</w:t>
            </w:r>
          </w:p>
        </w:tc>
        <w:tc>
          <w:tcPr>
            <w:tcW w:w="1673" w:type="dxa"/>
            <w:tcBorders>
              <w:top w:val="single" w:sz="4" w:space="0" w:color="auto"/>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single" w:sz="4" w:space="0" w:color="auto"/>
              <w:left w:val="nil"/>
              <w:bottom w:val="single" w:sz="4" w:space="0" w:color="auto"/>
              <w:right w:val="single" w:sz="4" w:space="0" w:color="auto"/>
            </w:tcBorders>
            <w:shd w:val="clear" w:color="000000" w:fill="CCFF33"/>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17</w:t>
            </w:r>
            <w:r w:rsidR="00B572BD">
              <w:rPr>
                <w:rFonts w:ascii="Tahoma" w:eastAsia="Times New Roman" w:hAnsi="Tahoma" w:cs="Tahoma"/>
                <w:color w:val="000000"/>
                <w:sz w:val="18"/>
                <w:szCs w:val="18"/>
              </w:rPr>
              <w:t>.000.000</w:t>
            </w:r>
          </w:p>
        </w:tc>
        <w:tc>
          <w:tcPr>
            <w:tcW w:w="1637" w:type="dxa"/>
            <w:tcBorders>
              <w:top w:val="single" w:sz="4" w:space="0" w:color="auto"/>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945"/>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7.01.01.2.07.06</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Pengadaan Peralatan dan Mesin Lainnya</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3 Unit</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17</w:t>
            </w:r>
            <w:r w:rsidR="00B572BD">
              <w:rPr>
                <w:rFonts w:ascii="Tahoma" w:eastAsia="Times New Roman" w:hAnsi="Tahoma" w:cs="Tahoma"/>
                <w:color w:val="000000"/>
                <w:sz w:val="18"/>
                <w:szCs w:val="18"/>
              </w:rPr>
              <w:t>.000.000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1125"/>
        </w:trPr>
        <w:tc>
          <w:tcPr>
            <w:tcW w:w="1436" w:type="dxa"/>
            <w:tcBorders>
              <w:top w:val="nil"/>
              <w:left w:val="single" w:sz="4" w:space="0" w:color="auto"/>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7.01.01.2.08</w:t>
            </w:r>
          </w:p>
        </w:tc>
        <w:tc>
          <w:tcPr>
            <w:tcW w:w="298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Penyediaan Jasa Penunjang</w:t>
            </w:r>
            <w:r w:rsidRPr="00562546">
              <w:rPr>
                <w:rFonts w:ascii="Tahoma" w:eastAsia="Times New Roman" w:hAnsi="Tahoma" w:cs="Tahoma"/>
                <w:color w:val="000000"/>
                <w:sz w:val="18"/>
                <w:szCs w:val="18"/>
              </w:rPr>
              <w:br/>
              <w:t>Urusan Pemerintahan</w:t>
            </w:r>
            <w:r w:rsidRPr="00562546">
              <w:rPr>
                <w:rFonts w:ascii="Tahoma" w:eastAsia="Times New Roman" w:hAnsi="Tahoma" w:cs="Tahoma"/>
                <w:color w:val="000000"/>
                <w:sz w:val="18"/>
                <w:szCs w:val="18"/>
              </w:rPr>
              <w:br/>
              <w:t>Daerah</w:t>
            </w:r>
          </w:p>
        </w:tc>
        <w:tc>
          <w:tcPr>
            <w:tcW w:w="1673"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nil"/>
              <w:left w:val="nil"/>
              <w:bottom w:val="single" w:sz="4" w:space="0" w:color="auto"/>
              <w:right w:val="single" w:sz="4" w:space="0" w:color="auto"/>
            </w:tcBorders>
            <w:shd w:val="clear" w:color="000000" w:fill="CCFF33"/>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248.383.882</w:t>
            </w:r>
          </w:p>
        </w:tc>
        <w:tc>
          <w:tcPr>
            <w:tcW w:w="163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1020"/>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7.01.01.2.08.01</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Penyediaan Jasa Surat Menyurat</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12 Laporan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12.650.000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1020"/>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7.01.01.2.08.02</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Penyediaan Jasa Komunikasi, Sumber Daya Air dan Listrik</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47465A" w:rsidP="00562546">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36</w:t>
            </w:r>
            <w:r w:rsidR="00562546" w:rsidRPr="00562546">
              <w:rPr>
                <w:rFonts w:ascii="Tahoma" w:eastAsia="Times New Roman" w:hAnsi="Tahoma" w:cs="Tahoma"/>
                <w:color w:val="000000"/>
                <w:sz w:val="18"/>
                <w:szCs w:val="18"/>
              </w:rPr>
              <w:t xml:space="preserve"> Laporan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37.748.882</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1095"/>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7.01.01.2.08.03</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Penyediaan Jasa Peralatan dan Perlengkapan Kantor</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2 Laporan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B572BD"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5.025.000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1035"/>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7.01.01.2.08.04</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Penyediaan Jasa Pelayanan Umum Kantor</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47465A" w:rsidP="00562546">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4</w:t>
            </w:r>
            <w:r w:rsidR="00562546" w:rsidRPr="00562546">
              <w:rPr>
                <w:rFonts w:ascii="Tahoma" w:eastAsia="Times New Roman" w:hAnsi="Tahoma" w:cs="Tahoma"/>
                <w:color w:val="000000"/>
                <w:sz w:val="18"/>
                <w:szCs w:val="18"/>
              </w:rPr>
              <w:t xml:space="preserve"> Laporan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192</w:t>
            </w:r>
            <w:r w:rsidR="00B572BD">
              <w:rPr>
                <w:rFonts w:ascii="Tahoma" w:eastAsia="Times New Roman" w:hAnsi="Tahoma" w:cs="Tahoma"/>
                <w:color w:val="000000"/>
                <w:sz w:val="18"/>
                <w:szCs w:val="18"/>
              </w:rPr>
              <w:t>.000.000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1035"/>
        </w:trPr>
        <w:tc>
          <w:tcPr>
            <w:tcW w:w="1436" w:type="dxa"/>
            <w:tcBorders>
              <w:top w:val="nil"/>
              <w:left w:val="single" w:sz="4" w:space="0" w:color="auto"/>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7.01.01.2.09</w:t>
            </w:r>
          </w:p>
        </w:tc>
        <w:tc>
          <w:tcPr>
            <w:tcW w:w="298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Pemeliharaan Barang Milik</w:t>
            </w:r>
            <w:r w:rsidRPr="00562546">
              <w:rPr>
                <w:rFonts w:ascii="Tahoma" w:eastAsia="Times New Roman" w:hAnsi="Tahoma" w:cs="Tahoma"/>
                <w:color w:val="000000"/>
                <w:sz w:val="18"/>
                <w:szCs w:val="18"/>
              </w:rPr>
              <w:br/>
              <w:t>Daerah Penunjang Urusan</w:t>
            </w:r>
            <w:r w:rsidRPr="00562546">
              <w:rPr>
                <w:rFonts w:ascii="Tahoma" w:eastAsia="Times New Roman" w:hAnsi="Tahoma" w:cs="Tahoma"/>
                <w:color w:val="000000"/>
                <w:sz w:val="18"/>
                <w:szCs w:val="18"/>
              </w:rPr>
              <w:br/>
              <w:t>Pemerintahan Daerah</w:t>
            </w:r>
          </w:p>
        </w:tc>
        <w:tc>
          <w:tcPr>
            <w:tcW w:w="1673"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nil"/>
              <w:left w:val="nil"/>
              <w:bottom w:val="single" w:sz="4" w:space="0" w:color="auto"/>
              <w:right w:val="single" w:sz="4" w:space="0" w:color="auto"/>
            </w:tcBorders>
            <w:shd w:val="clear" w:color="000000" w:fill="CCFF33"/>
            <w:noWrap/>
            <w:vAlign w:val="center"/>
            <w:hideMark/>
          </w:tcPr>
          <w:p w:rsidR="00562546" w:rsidRPr="00562546" w:rsidRDefault="00C33EFA"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37.16</w:t>
            </w:r>
            <w:r w:rsidR="00A250E4">
              <w:rPr>
                <w:rFonts w:ascii="Tahoma" w:eastAsia="Times New Roman" w:hAnsi="Tahoma" w:cs="Tahoma"/>
                <w:color w:val="000000"/>
                <w:sz w:val="18"/>
                <w:szCs w:val="18"/>
              </w:rPr>
              <w:t>5.000</w:t>
            </w:r>
          </w:p>
        </w:tc>
        <w:tc>
          <w:tcPr>
            <w:tcW w:w="163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1305"/>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7.01.01.2.09.02</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Penyediaan Jasa Pemeliharaan, Biaya Pemeliharaan, Pajak dan Perizinan Kendaraan Dinas Operasional atau Lapangan</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47465A" w:rsidP="00562546">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5</w:t>
            </w:r>
            <w:r w:rsidR="00562546" w:rsidRPr="00562546">
              <w:rPr>
                <w:rFonts w:ascii="Tahoma" w:eastAsia="Times New Roman" w:hAnsi="Tahoma" w:cs="Tahoma"/>
                <w:color w:val="000000"/>
                <w:sz w:val="18"/>
                <w:szCs w:val="18"/>
              </w:rPr>
              <w:t xml:space="preserve"> Unit</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A250E4"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18.995.000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1065"/>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7.01.01.2.09.06</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Pemeliharaan Peralatan dan Mesin Lainnya</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47465A" w:rsidP="00562546">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8</w:t>
            </w:r>
            <w:r w:rsidR="00562546" w:rsidRPr="00562546">
              <w:rPr>
                <w:rFonts w:ascii="Tahoma" w:eastAsia="Times New Roman" w:hAnsi="Tahoma" w:cs="Tahoma"/>
                <w:color w:val="000000"/>
                <w:sz w:val="18"/>
                <w:szCs w:val="18"/>
              </w:rPr>
              <w:t xml:space="preserve"> Unit</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A250E4"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8.170.000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B572BD" w:rsidRPr="00562546" w:rsidTr="00B572BD">
        <w:trPr>
          <w:trHeight w:val="1065"/>
        </w:trPr>
        <w:tc>
          <w:tcPr>
            <w:tcW w:w="1436" w:type="dxa"/>
            <w:tcBorders>
              <w:top w:val="nil"/>
              <w:left w:val="single" w:sz="4" w:space="0" w:color="auto"/>
              <w:bottom w:val="single" w:sz="4" w:space="0" w:color="auto"/>
              <w:right w:val="single" w:sz="4" w:space="0" w:color="auto"/>
            </w:tcBorders>
            <w:shd w:val="clear" w:color="auto" w:fill="auto"/>
            <w:vAlign w:val="center"/>
          </w:tcPr>
          <w:p w:rsidR="00B572BD" w:rsidRPr="00562546" w:rsidRDefault="00B572BD" w:rsidP="00562546">
            <w:pPr>
              <w:spacing w:after="0" w:line="240" w:lineRule="auto"/>
              <w:jc w:val="right"/>
              <w:rPr>
                <w:rFonts w:ascii="Tahoma" w:eastAsia="Times New Roman" w:hAnsi="Tahoma" w:cs="Tahoma"/>
                <w:color w:val="000000"/>
                <w:sz w:val="16"/>
                <w:szCs w:val="16"/>
              </w:rPr>
            </w:pPr>
            <w:r>
              <w:rPr>
                <w:rFonts w:ascii="Tahoma" w:eastAsia="Times New Roman" w:hAnsi="Tahoma" w:cs="Tahoma"/>
                <w:color w:val="000000"/>
                <w:sz w:val="16"/>
                <w:szCs w:val="16"/>
              </w:rPr>
              <w:t>7.01.01.2.09.09</w:t>
            </w:r>
          </w:p>
        </w:tc>
        <w:tc>
          <w:tcPr>
            <w:tcW w:w="2987" w:type="dxa"/>
            <w:tcBorders>
              <w:top w:val="nil"/>
              <w:left w:val="nil"/>
              <w:bottom w:val="single" w:sz="4" w:space="0" w:color="auto"/>
              <w:right w:val="single" w:sz="4" w:space="0" w:color="auto"/>
            </w:tcBorders>
            <w:shd w:val="clear" w:color="auto" w:fill="auto"/>
            <w:vAlign w:val="center"/>
          </w:tcPr>
          <w:p w:rsidR="00B572BD" w:rsidRPr="00562546" w:rsidRDefault="00B572BD" w:rsidP="00562546">
            <w:pPr>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Pemeliharaan/Rehabilitasi Gedung Kantor dan Bangunan Lainnya</w:t>
            </w:r>
          </w:p>
        </w:tc>
        <w:tc>
          <w:tcPr>
            <w:tcW w:w="1673" w:type="dxa"/>
            <w:tcBorders>
              <w:top w:val="nil"/>
              <w:left w:val="nil"/>
              <w:bottom w:val="single" w:sz="4" w:space="0" w:color="auto"/>
              <w:right w:val="single" w:sz="4" w:space="0" w:color="auto"/>
            </w:tcBorders>
            <w:shd w:val="clear" w:color="auto" w:fill="auto"/>
            <w:vAlign w:val="center"/>
          </w:tcPr>
          <w:p w:rsidR="00B572BD" w:rsidRPr="00562546" w:rsidRDefault="0047465A" w:rsidP="00562546">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2 Unit</w:t>
            </w:r>
          </w:p>
        </w:tc>
        <w:tc>
          <w:tcPr>
            <w:tcW w:w="1435" w:type="dxa"/>
            <w:tcBorders>
              <w:top w:val="nil"/>
              <w:left w:val="nil"/>
              <w:bottom w:val="single" w:sz="4" w:space="0" w:color="auto"/>
              <w:right w:val="single" w:sz="4" w:space="0" w:color="auto"/>
            </w:tcBorders>
            <w:shd w:val="clear" w:color="auto" w:fill="auto"/>
            <w:noWrap/>
            <w:vAlign w:val="center"/>
          </w:tcPr>
          <w:p w:rsidR="00B572BD" w:rsidRDefault="00A250E4"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10.000.000</w:t>
            </w:r>
          </w:p>
        </w:tc>
        <w:tc>
          <w:tcPr>
            <w:tcW w:w="1637" w:type="dxa"/>
            <w:tcBorders>
              <w:top w:val="nil"/>
              <w:left w:val="nil"/>
              <w:bottom w:val="single" w:sz="4" w:space="0" w:color="auto"/>
              <w:right w:val="single" w:sz="4" w:space="0" w:color="auto"/>
            </w:tcBorders>
            <w:shd w:val="clear" w:color="auto" w:fill="auto"/>
            <w:vAlign w:val="center"/>
          </w:tcPr>
          <w:p w:rsidR="00B572BD" w:rsidRPr="00562546" w:rsidRDefault="00B572BD"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Pendapatan Asli Daerah (PAD)</w:t>
            </w:r>
          </w:p>
        </w:tc>
      </w:tr>
      <w:tr w:rsidR="00562546" w:rsidRPr="00562546" w:rsidTr="00B572BD">
        <w:trPr>
          <w:trHeight w:val="1065"/>
        </w:trPr>
        <w:tc>
          <w:tcPr>
            <w:tcW w:w="1436" w:type="dxa"/>
            <w:tcBorders>
              <w:top w:val="nil"/>
              <w:left w:val="single" w:sz="4" w:space="0" w:color="auto"/>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7.01.02</w:t>
            </w:r>
          </w:p>
        </w:tc>
        <w:tc>
          <w:tcPr>
            <w:tcW w:w="2987" w:type="dxa"/>
            <w:tcBorders>
              <w:top w:val="nil"/>
              <w:left w:val="nil"/>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PROGRAM PENYELENGGARAAN PEMERINTAHAN DAN PELAYANAN PUBLIK </w:t>
            </w:r>
          </w:p>
        </w:tc>
        <w:tc>
          <w:tcPr>
            <w:tcW w:w="1673" w:type="dxa"/>
            <w:tcBorders>
              <w:top w:val="nil"/>
              <w:left w:val="nil"/>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nil"/>
              <w:left w:val="nil"/>
              <w:bottom w:val="single" w:sz="4" w:space="0" w:color="auto"/>
              <w:right w:val="single" w:sz="4" w:space="0" w:color="auto"/>
            </w:tcBorders>
            <w:shd w:val="clear" w:color="000000" w:fill="FFFF66"/>
            <w:noWrap/>
            <w:vAlign w:val="center"/>
            <w:hideMark/>
          </w:tcPr>
          <w:p w:rsidR="00562546" w:rsidRPr="00562546" w:rsidRDefault="00A250E4"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10.523.250</w:t>
            </w:r>
          </w:p>
        </w:tc>
        <w:tc>
          <w:tcPr>
            <w:tcW w:w="1637" w:type="dxa"/>
            <w:tcBorders>
              <w:top w:val="nil"/>
              <w:left w:val="nil"/>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Pendapatan Asli Daerah (PAD)</w:t>
            </w:r>
          </w:p>
        </w:tc>
      </w:tr>
      <w:tr w:rsidR="00562546" w:rsidRPr="00562546" w:rsidTr="00B572BD">
        <w:trPr>
          <w:trHeight w:val="1065"/>
        </w:trPr>
        <w:tc>
          <w:tcPr>
            <w:tcW w:w="1436" w:type="dxa"/>
            <w:tcBorders>
              <w:top w:val="single" w:sz="4" w:space="0" w:color="auto"/>
              <w:left w:val="single" w:sz="4" w:space="0" w:color="auto"/>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lastRenderedPageBreak/>
              <w:t>7.01.02.2.04</w:t>
            </w:r>
          </w:p>
        </w:tc>
        <w:tc>
          <w:tcPr>
            <w:tcW w:w="2987" w:type="dxa"/>
            <w:tcBorders>
              <w:top w:val="single" w:sz="4" w:space="0" w:color="auto"/>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Pelaksanaan Urusan Pemerintahan yang Dilimpahkan kepada Camat</w:t>
            </w:r>
          </w:p>
        </w:tc>
        <w:tc>
          <w:tcPr>
            <w:tcW w:w="1673" w:type="dxa"/>
            <w:tcBorders>
              <w:top w:val="single" w:sz="4" w:space="0" w:color="auto"/>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single" w:sz="4" w:space="0" w:color="auto"/>
              <w:left w:val="nil"/>
              <w:bottom w:val="single" w:sz="4" w:space="0" w:color="auto"/>
              <w:right w:val="single" w:sz="4" w:space="0" w:color="auto"/>
            </w:tcBorders>
            <w:shd w:val="clear" w:color="000000" w:fill="CCFF33"/>
            <w:noWrap/>
            <w:vAlign w:val="center"/>
            <w:hideMark/>
          </w:tcPr>
          <w:p w:rsidR="00562546" w:rsidRPr="00562546" w:rsidRDefault="00A250E4"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10.523.250</w:t>
            </w:r>
          </w:p>
        </w:tc>
        <w:tc>
          <w:tcPr>
            <w:tcW w:w="1637" w:type="dxa"/>
            <w:tcBorders>
              <w:top w:val="single" w:sz="4" w:space="0" w:color="auto"/>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Pendapatan Asli Daerah (PAD)</w:t>
            </w:r>
          </w:p>
        </w:tc>
      </w:tr>
      <w:tr w:rsidR="00562546" w:rsidRPr="00562546" w:rsidTr="00B572BD">
        <w:trPr>
          <w:trHeight w:val="1155"/>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7.01.02.2.04.01</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Pelaksanaan Urusan Pemerintahan yang Terkait deng</w:t>
            </w:r>
            <w:r w:rsidR="0047465A">
              <w:rPr>
                <w:rFonts w:ascii="Tahoma" w:eastAsia="Times New Roman" w:hAnsi="Tahoma" w:cs="Tahoma"/>
                <w:color w:val="000000"/>
                <w:sz w:val="18"/>
                <w:szCs w:val="18"/>
              </w:rPr>
              <w:t>an Kewengan Lain yang Dilimpahkan</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47465A" w:rsidP="00562546">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12</w:t>
            </w:r>
            <w:r w:rsidR="00562546" w:rsidRPr="00562546">
              <w:rPr>
                <w:rFonts w:ascii="Tahoma" w:eastAsia="Times New Roman" w:hAnsi="Tahoma" w:cs="Tahoma"/>
                <w:color w:val="000000"/>
                <w:sz w:val="18"/>
                <w:szCs w:val="18"/>
              </w:rPr>
              <w:t xml:space="preserve"> Dokumen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A250E4"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10.523.250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1110"/>
        </w:trPr>
        <w:tc>
          <w:tcPr>
            <w:tcW w:w="1436" w:type="dxa"/>
            <w:tcBorders>
              <w:top w:val="nil"/>
              <w:left w:val="single" w:sz="4" w:space="0" w:color="auto"/>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7.01.03</w:t>
            </w:r>
          </w:p>
        </w:tc>
        <w:tc>
          <w:tcPr>
            <w:tcW w:w="2987" w:type="dxa"/>
            <w:tcBorders>
              <w:top w:val="nil"/>
              <w:left w:val="nil"/>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PROGRAM PEMBERDAYAAN MASYARAKAT DESA DAN KELURAHAN</w:t>
            </w:r>
          </w:p>
        </w:tc>
        <w:tc>
          <w:tcPr>
            <w:tcW w:w="1673" w:type="dxa"/>
            <w:tcBorders>
              <w:top w:val="nil"/>
              <w:left w:val="nil"/>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nil"/>
              <w:left w:val="nil"/>
              <w:bottom w:val="single" w:sz="4" w:space="0" w:color="auto"/>
              <w:right w:val="single" w:sz="4" w:space="0" w:color="auto"/>
            </w:tcBorders>
            <w:shd w:val="clear" w:color="000000" w:fill="FFFF66"/>
            <w:noWrap/>
            <w:vAlign w:val="center"/>
            <w:hideMark/>
          </w:tcPr>
          <w:p w:rsidR="00562546" w:rsidRPr="00562546" w:rsidRDefault="006E20FB"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70.090.750</w:t>
            </w:r>
          </w:p>
        </w:tc>
        <w:tc>
          <w:tcPr>
            <w:tcW w:w="1637" w:type="dxa"/>
            <w:tcBorders>
              <w:top w:val="nil"/>
              <w:left w:val="nil"/>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Pendapatan Asli Daerah (PAD)</w:t>
            </w:r>
          </w:p>
        </w:tc>
      </w:tr>
      <w:tr w:rsidR="00562546" w:rsidRPr="00562546" w:rsidTr="00B572BD">
        <w:trPr>
          <w:trHeight w:val="1020"/>
        </w:trPr>
        <w:tc>
          <w:tcPr>
            <w:tcW w:w="1436" w:type="dxa"/>
            <w:tcBorders>
              <w:top w:val="nil"/>
              <w:left w:val="single" w:sz="4" w:space="0" w:color="auto"/>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7.01.03.2.01</w:t>
            </w:r>
          </w:p>
        </w:tc>
        <w:tc>
          <w:tcPr>
            <w:tcW w:w="298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Koordinasi Kegiatan Pemberdayaan Desa</w:t>
            </w:r>
          </w:p>
        </w:tc>
        <w:tc>
          <w:tcPr>
            <w:tcW w:w="1673"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nil"/>
              <w:left w:val="nil"/>
              <w:bottom w:val="single" w:sz="4" w:space="0" w:color="auto"/>
              <w:right w:val="single" w:sz="4" w:space="0" w:color="auto"/>
            </w:tcBorders>
            <w:shd w:val="clear" w:color="000000" w:fill="CCFF33"/>
            <w:noWrap/>
            <w:vAlign w:val="center"/>
            <w:hideMark/>
          </w:tcPr>
          <w:p w:rsidR="00562546" w:rsidRPr="00562546" w:rsidRDefault="006E20FB"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70.090.750</w:t>
            </w:r>
          </w:p>
        </w:tc>
        <w:tc>
          <w:tcPr>
            <w:tcW w:w="163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Pendapatan Asli Daerah (PAD)</w:t>
            </w:r>
          </w:p>
        </w:tc>
      </w:tr>
      <w:tr w:rsidR="00562546" w:rsidRPr="00562546" w:rsidTr="00B572BD">
        <w:trPr>
          <w:trHeight w:val="1200"/>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7.01.03.2.01.01</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Peningkatan Partisipasi Masyarakat dalam Forum Musyawarah Perencanaan Pembangunan di Desa</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5 Lembaga Kemasyarakatan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6E20FB"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13.017.950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1080"/>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7.01.03.2.01.03</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Peningkatan Efektifitas Kegiatan Pemberdayaan Masyarakat di Wilayah Kecamatan</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12 Laporan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6E20FB"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57.072.800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1050"/>
        </w:trPr>
        <w:tc>
          <w:tcPr>
            <w:tcW w:w="1436" w:type="dxa"/>
            <w:tcBorders>
              <w:top w:val="nil"/>
              <w:left w:val="single" w:sz="4" w:space="0" w:color="auto"/>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7.01.04</w:t>
            </w:r>
          </w:p>
        </w:tc>
        <w:tc>
          <w:tcPr>
            <w:tcW w:w="2987" w:type="dxa"/>
            <w:tcBorders>
              <w:top w:val="nil"/>
              <w:left w:val="nil"/>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PROGRAM KOORDINASI KETENTRAMAN DAN KETERTIBAN UMUM</w:t>
            </w:r>
          </w:p>
        </w:tc>
        <w:tc>
          <w:tcPr>
            <w:tcW w:w="1673" w:type="dxa"/>
            <w:tcBorders>
              <w:top w:val="nil"/>
              <w:left w:val="nil"/>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nil"/>
              <w:left w:val="nil"/>
              <w:bottom w:val="single" w:sz="4" w:space="0" w:color="auto"/>
              <w:right w:val="single" w:sz="4" w:space="0" w:color="auto"/>
            </w:tcBorders>
            <w:shd w:val="clear" w:color="000000" w:fill="FFFF66"/>
            <w:noWrap/>
            <w:vAlign w:val="center"/>
            <w:hideMark/>
          </w:tcPr>
          <w:p w:rsidR="00562546" w:rsidRPr="00562546" w:rsidRDefault="006E20FB"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15.524.850</w:t>
            </w:r>
          </w:p>
        </w:tc>
        <w:tc>
          <w:tcPr>
            <w:tcW w:w="1637" w:type="dxa"/>
            <w:tcBorders>
              <w:top w:val="nil"/>
              <w:left w:val="nil"/>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Pendapatan Asli Daerah (PAD)</w:t>
            </w:r>
          </w:p>
        </w:tc>
      </w:tr>
      <w:tr w:rsidR="00562546" w:rsidRPr="00562546" w:rsidTr="00B572BD">
        <w:trPr>
          <w:trHeight w:val="1095"/>
        </w:trPr>
        <w:tc>
          <w:tcPr>
            <w:tcW w:w="1436" w:type="dxa"/>
            <w:tcBorders>
              <w:top w:val="nil"/>
              <w:left w:val="single" w:sz="4" w:space="0" w:color="auto"/>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7.01.04.2.01</w:t>
            </w:r>
          </w:p>
        </w:tc>
        <w:tc>
          <w:tcPr>
            <w:tcW w:w="298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Koordinasi Upaya Penyelenggaraan Ketenteraman dan Ketertiban Umum</w:t>
            </w:r>
          </w:p>
        </w:tc>
        <w:tc>
          <w:tcPr>
            <w:tcW w:w="1673"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nil"/>
              <w:left w:val="nil"/>
              <w:bottom w:val="single" w:sz="4" w:space="0" w:color="auto"/>
              <w:right w:val="single" w:sz="4" w:space="0" w:color="auto"/>
            </w:tcBorders>
            <w:shd w:val="clear" w:color="000000" w:fill="CCFF33"/>
            <w:noWrap/>
            <w:vAlign w:val="center"/>
            <w:hideMark/>
          </w:tcPr>
          <w:p w:rsidR="00562546" w:rsidRPr="00562546" w:rsidRDefault="009A49D6"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10.189.900</w:t>
            </w:r>
          </w:p>
        </w:tc>
        <w:tc>
          <w:tcPr>
            <w:tcW w:w="163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Pendapatan Asli Daerah (PAD)</w:t>
            </w:r>
          </w:p>
        </w:tc>
      </w:tr>
      <w:tr w:rsidR="00562546" w:rsidRPr="00562546" w:rsidTr="00B572BD">
        <w:trPr>
          <w:trHeight w:val="1380"/>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7.01.04.2.01.01</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Sinergitas dengan Kepolisian Negara Republik Indonesia, Tentara Nasional Indonesia dan Instansi Vertikal di Wilayah Kecamatan</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6E20FB" w:rsidP="00562546">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4</w:t>
            </w:r>
            <w:r w:rsidR="00562546" w:rsidRPr="00562546">
              <w:rPr>
                <w:rFonts w:ascii="Tahoma" w:eastAsia="Times New Roman" w:hAnsi="Tahoma" w:cs="Tahoma"/>
                <w:color w:val="000000"/>
                <w:sz w:val="18"/>
                <w:szCs w:val="18"/>
              </w:rPr>
              <w:t xml:space="preserve"> Laporan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9A49D6"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6.144.950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1110"/>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7.01.04.7.03.02</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Harmonisasi Hubungan dengan Tokoh Agama dan Tokoh Masyarakat</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6E20FB" w:rsidP="00562546">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4</w:t>
            </w:r>
            <w:r w:rsidR="00562546" w:rsidRPr="00562546">
              <w:rPr>
                <w:rFonts w:ascii="Tahoma" w:eastAsia="Times New Roman" w:hAnsi="Tahoma" w:cs="Tahoma"/>
                <w:color w:val="000000"/>
                <w:sz w:val="18"/>
                <w:szCs w:val="18"/>
              </w:rPr>
              <w:t xml:space="preserve"> Laporan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9A49D6"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4.044.950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1140"/>
        </w:trPr>
        <w:tc>
          <w:tcPr>
            <w:tcW w:w="1436" w:type="dxa"/>
            <w:tcBorders>
              <w:top w:val="nil"/>
              <w:left w:val="single" w:sz="4" w:space="0" w:color="auto"/>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7.01.04.7.04</w:t>
            </w:r>
          </w:p>
        </w:tc>
        <w:tc>
          <w:tcPr>
            <w:tcW w:w="298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Koordinasi Penerapan dan Penegakan Qanun dan Peraturan Kepala Daerah</w:t>
            </w:r>
          </w:p>
        </w:tc>
        <w:tc>
          <w:tcPr>
            <w:tcW w:w="1673"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nil"/>
              <w:left w:val="nil"/>
              <w:bottom w:val="single" w:sz="4" w:space="0" w:color="auto"/>
              <w:right w:val="single" w:sz="4" w:space="0" w:color="auto"/>
            </w:tcBorders>
            <w:shd w:val="clear" w:color="000000" w:fill="CCFF33"/>
            <w:noWrap/>
            <w:vAlign w:val="center"/>
            <w:hideMark/>
          </w:tcPr>
          <w:p w:rsidR="00562546" w:rsidRPr="00562546" w:rsidRDefault="006E20FB"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5.334.950</w:t>
            </w:r>
          </w:p>
        </w:tc>
        <w:tc>
          <w:tcPr>
            <w:tcW w:w="163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Pendapatan Asli Daerah (PAD)</w:t>
            </w:r>
          </w:p>
        </w:tc>
      </w:tr>
      <w:tr w:rsidR="00562546" w:rsidRPr="00562546" w:rsidTr="00B572BD">
        <w:trPr>
          <w:trHeight w:val="1665"/>
        </w:trPr>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lastRenderedPageBreak/>
              <w:t>7.01.04.7.04.01</w:t>
            </w:r>
          </w:p>
        </w:tc>
        <w:tc>
          <w:tcPr>
            <w:tcW w:w="2987" w:type="dxa"/>
            <w:tcBorders>
              <w:top w:val="single" w:sz="4" w:space="0" w:color="auto"/>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Koordinasi/Sinergi dengan Perangkat Daerah yang Tugas dan Fungsinya di Bidang Penegakan Peraturan Perundang-Undangan dan/atau Kepolisian Negara Republik Indonesia</w:t>
            </w:r>
          </w:p>
        </w:tc>
        <w:tc>
          <w:tcPr>
            <w:tcW w:w="1673" w:type="dxa"/>
            <w:tcBorders>
              <w:top w:val="single" w:sz="4" w:space="0" w:color="auto"/>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4 Laporan</w:t>
            </w:r>
          </w:p>
        </w:tc>
        <w:tc>
          <w:tcPr>
            <w:tcW w:w="1435" w:type="dxa"/>
            <w:tcBorders>
              <w:top w:val="single" w:sz="4" w:space="0" w:color="auto"/>
              <w:left w:val="nil"/>
              <w:bottom w:val="single" w:sz="4" w:space="0" w:color="auto"/>
              <w:right w:val="single" w:sz="4" w:space="0" w:color="auto"/>
            </w:tcBorders>
            <w:shd w:val="clear" w:color="auto" w:fill="auto"/>
            <w:noWrap/>
            <w:vAlign w:val="center"/>
            <w:hideMark/>
          </w:tcPr>
          <w:p w:rsidR="00562546" w:rsidRPr="00562546" w:rsidRDefault="006E20FB"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5.334.950</w:t>
            </w:r>
          </w:p>
        </w:tc>
        <w:tc>
          <w:tcPr>
            <w:tcW w:w="1637" w:type="dxa"/>
            <w:tcBorders>
              <w:top w:val="single" w:sz="4" w:space="0" w:color="auto"/>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1065"/>
        </w:trPr>
        <w:tc>
          <w:tcPr>
            <w:tcW w:w="1436" w:type="dxa"/>
            <w:tcBorders>
              <w:top w:val="nil"/>
              <w:left w:val="single" w:sz="4" w:space="0" w:color="auto"/>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7.01.05</w:t>
            </w:r>
          </w:p>
        </w:tc>
        <w:tc>
          <w:tcPr>
            <w:tcW w:w="2987" w:type="dxa"/>
            <w:tcBorders>
              <w:top w:val="nil"/>
              <w:left w:val="nil"/>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PROGRAM PENYELENGGARAAN URUSAN PEMERINTAHAN UMUM</w:t>
            </w:r>
          </w:p>
        </w:tc>
        <w:tc>
          <w:tcPr>
            <w:tcW w:w="1673" w:type="dxa"/>
            <w:tcBorders>
              <w:top w:val="nil"/>
              <w:left w:val="nil"/>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nil"/>
              <w:left w:val="nil"/>
              <w:bottom w:val="single" w:sz="4" w:space="0" w:color="auto"/>
              <w:right w:val="single" w:sz="4" w:space="0" w:color="auto"/>
            </w:tcBorders>
            <w:shd w:val="clear" w:color="000000" w:fill="FFFF66"/>
            <w:noWrap/>
            <w:vAlign w:val="center"/>
            <w:hideMark/>
          </w:tcPr>
          <w:p w:rsidR="00562546" w:rsidRPr="00562546" w:rsidRDefault="006E20FB"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30.428.250</w:t>
            </w:r>
          </w:p>
        </w:tc>
        <w:tc>
          <w:tcPr>
            <w:tcW w:w="1637" w:type="dxa"/>
            <w:tcBorders>
              <w:top w:val="nil"/>
              <w:left w:val="nil"/>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Pendapatan Asli Daerah (PAD)</w:t>
            </w:r>
          </w:p>
        </w:tc>
      </w:tr>
      <w:tr w:rsidR="00562546" w:rsidRPr="00562546" w:rsidTr="00B572BD">
        <w:trPr>
          <w:trHeight w:val="1095"/>
        </w:trPr>
        <w:tc>
          <w:tcPr>
            <w:tcW w:w="1436" w:type="dxa"/>
            <w:tcBorders>
              <w:top w:val="nil"/>
              <w:left w:val="single" w:sz="4" w:space="0" w:color="auto"/>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7.01.05.2.01</w:t>
            </w:r>
          </w:p>
        </w:tc>
        <w:tc>
          <w:tcPr>
            <w:tcW w:w="298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Penyelenggaraan Urusan Pemerintahan Umum Sesuai Penugasan Kepala Daerah</w:t>
            </w:r>
          </w:p>
        </w:tc>
        <w:tc>
          <w:tcPr>
            <w:tcW w:w="1673"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nil"/>
              <w:left w:val="nil"/>
              <w:bottom w:val="single" w:sz="4" w:space="0" w:color="auto"/>
              <w:right w:val="single" w:sz="4" w:space="0" w:color="auto"/>
            </w:tcBorders>
            <w:shd w:val="clear" w:color="000000" w:fill="CCFF33"/>
            <w:noWrap/>
            <w:vAlign w:val="center"/>
            <w:hideMark/>
          </w:tcPr>
          <w:p w:rsidR="00562546" w:rsidRPr="00562546" w:rsidRDefault="006E20FB"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30.428.250</w:t>
            </w:r>
          </w:p>
        </w:tc>
        <w:tc>
          <w:tcPr>
            <w:tcW w:w="163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Pendapatan Asli Daerah (PAD)</w:t>
            </w:r>
          </w:p>
        </w:tc>
      </w:tr>
      <w:tr w:rsidR="00562546" w:rsidRPr="00562546" w:rsidTr="00B572BD">
        <w:trPr>
          <w:trHeight w:val="1095"/>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7.01.05.2.01.08</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Pelaksanaan Tugas Forum Koordinasi Pimpinan di Kecamatan</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12 Dokumen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6E20FB"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30.428.250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986"/>
        </w:trPr>
        <w:tc>
          <w:tcPr>
            <w:tcW w:w="1436" w:type="dxa"/>
            <w:tcBorders>
              <w:top w:val="nil"/>
              <w:left w:val="single" w:sz="4" w:space="0" w:color="auto"/>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7.01.06</w:t>
            </w:r>
          </w:p>
        </w:tc>
        <w:tc>
          <w:tcPr>
            <w:tcW w:w="2987" w:type="dxa"/>
            <w:tcBorders>
              <w:top w:val="nil"/>
              <w:left w:val="nil"/>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PROGRAM PEMBINAAN DAN PENGAWASAN PEMERINTAHAN DESA</w:t>
            </w:r>
          </w:p>
        </w:tc>
        <w:tc>
          <w:tcPr>
            <w:tcW w:w="1673" w:type="dxa"/>
            <w:tcBorders>
              <w:top w:val="nil"/>
              <w:left w:val="nil"/>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nil"/>
              <w:left w:val="nil"/>
              <w:bottom w:val="single" w:sz="4" w:space="0" w:color="auto"/>
              <w:right w:val="single" w:sz="4" w:space="0" w:color="auto"/>
            </w:tcBorders>
            <w:shd w:val="clear" w:color="000000" w:fill="FFFF66"/>
            <w:noWrap/>
            <w:vAlign w:val="center"/>
            <w:hideMark/>
          </w:tcPr>
          <w:p w:rsidR="00562546" w:rsidRPr="00562546" w:rsidRDefault="006E20FB"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11.374.650</w:t>
            </w:r>
          </w:p>
        </w:tc>
        <w:tc>
          <w:tcPr>
            <w:tcW w:w="1637" w:type="dxa"/>
            <w:tcBorders>
              <w:top w:val="nil"/>
              <w:left w:val="nil"/>
              <w:bottom w:val="single" w:sz="4" w:space="0" w:color="auto"/>
              <w:right w:val="single" w:sz="4" w:space="0" w:color="auto"/>
            </w:tcBorders>
            <w:shd w:val="clear" w:color="000000" w:fill="FFFF66"/>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Pendapatan Asli Daerah (PAD)</w:t>
            </w:r>
          </w:p>
        </w:tc>
      </w:tr>
      <w:tr w:rsidR="00562546" w:rsidRPr="00562546" w:rsidTr="00B572BD">
        <w:trPr>
          <w:trHeight w:val="1110"/>
        </w:trPr>
        <w:tc>
          <w:tcPr>
            <w:tcW w:w="1436" w:type="dxa"/>
            <w:tcBorders>
              <w:top w:val="nil"/>
              <w:left w:val="single" w:sz="4" w:space="0" w:color="auto"/>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7.01.06.2.01</w:t>
            </w:r>
          </w:p>
        </w:tc>
        <w:tc>
          <w:tcPr>
            <w:tcW w:w="298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Fasilitasi Rekomendasi, dan Koordinasi Pembinaan dan Pengawasan Pemerintahan Desa</w:t>
            </w:r>
          </w:p>
        </w:tc>
        <w:tc>
          <w:tcPr>
            <w:tcW w:w="1673"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100%</w:t>
            </w:r>
          </w:p>
        </w:tc>
        <w:tc>
          <w:tcPr>
            <w:tcW w:w="1435" w:type="dxa"/>
            <w:tcBorders>
              <w:top w:val="nil"/>
              <w:left w:val="nil"/>
              <w:bottom w:val="single" w:sz="4" w:space="0" w:color="auto"/>
              <w:right w:val="single" w:sz="4" w:space="0" w:color="auto"/>
            </w:tcBorders>
            <w:shd w:val="clear" w:color="000000" w:fill="CCFF33"/>
            <w:noWrap/>
            <w:vAlign w:val="center"/>
            <w:hideMark/>
          </w:tcPr>
          <w:p w:rsidR="00562546" w:rsidRPr="00562546" w:rsidRDefault="006E20FB"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11.374.650</w:t>
            </w:r>
          </w:p>
        </w:tc>
        <w:tc>
          <w:tcPr>
            <w:tcW w:w="1637" w:type="dxa"/>
            <w:tcBorders>
              <w:top w:val="nil"/>
              <w:left w:val="nil"/>
              <w:bottom w:val="single" w:sz="4" w:space="0" w:color="auto"/>
              <w:right w:val="single" w:sz="4" w:space="0" w:color="auto"/>
            </w:tcBorders>
            <w:shd w:val="clear" w:color="000000" w:fill="CCFF33"/>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Pendapatan Asli Daerah (PAD)</w:t>
            </w:r>
          </w:p>
        </w:tc>
      </w:tr>
      <w:tr w:rsidR="00562546" w:rsidRPr="00562546" w:rsidTr="00B572BD">
        <w:trPr>
          <w:trHeight w:val="960"/>
        </w:trPr>
        <w:tc>
          <w:tcPr>
            <w:tcW w:w="1436" w:type="dxa"/>
            <w:tcBorders>
              <w:top w:val="nil"/>
              <w:left w:val="single" w:sz="4" w:space="0" w:color="auto"/>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7.01.06.2.01.01</w:t>
            </w:r>
          </w:p>
        </w:tc>
        <w:tc>
          <w:tcPr>
            <w:tcW w:w="298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Fasilitasi Penyusunan Peraturan Desa dan Peraturan Kepala Desa</w:t>
            </w:r>
          </w:p>
        </w:tc>
        <w:tc>
          <w:tcPr>
            <w:tcW w:w="1673" w:type="dxa"/>
            <w:tcBorders>
              <w:top w:val="nil"/>
              <w:left w:val="nil"/>
              <w:bottom w:val="single" w:sz="4" w:space="0" w:color="auto"/>
              <w:right w:val="single" w:sz="4" w:space="0" w:color="auto"/>
            </w:tcBorders>
            <w:shd w:val="clear" w:color="auto" w:fill="auto"/>
            <w:vAlign w:val="center"/>
            <w:hideMark/>
          </w:tcPr>
          <w:p w:rsidR="00562546" w:rsidRPr="00562546" w:rsidRDefault="0047465A" w:rsidP="00562546">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34</w:t>
            </w:r>
            <w:r w:rsidR="00562546" w:rsidRPr="00562546">
              <w:rPr>
                <w:rFonts w:ascii="Tahoma" w:eastAsia="Times New Roman" w:hAnsi="Tahoma" w:cs="Tahoma"/>
                <w:color w:val="000000"/>
                <w:sz w:val="18"/>
                <w:szCs w:val="18"/>
              </w:rPr>
              <w:t xml:space="preserve"> Dokumen</w:t>
            </w:r>
          </w:p>
        </w:tc>
        <w:tc>
          <w:tcPr>
            <w:tcW w:w="1435" w:type="dxa"/>
            <w:tcBorders>
              <w:top w:val="nil"/>
              <w:left w:val="nil"/>
              <w:bottom w:val="single" w:sz="4" w:space="0" w:color="auto"/>
              <w:right w:val="single" w:sz="4" w:space="0" w:color="auto"/>
            </w:tcBorders>
            <w:shd w:val="clear" w:color="auto" w:fill="auto"/>
            <w:noWrap/>
            <w:vAlign w:val="center"/>
            <w:hideMark/>
          </w:tcPr>
          <w:p w:rsidR="00562546" w:rsidRPr="00562546" w:rsidRDefault="006E20FB"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5.829.850</w:t>
            </w:r>
          </w:p>
        </w:tc>
        <w:tc>
          <w:tcPr>
            <w:tcW w:w="1637" w:type="dxa"/>
            <w:tcBorders>
              <w:top w:val="nil"/>
              <w:left w:val="nil"/>
              <w:bottom w:val="single" w:sz="4"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r w:rsidR="00562546" w:rsidRPr="00562546" w:rsidTr="00B572BD">
        <w:trPr>
          <w:trHeight w:val="990"/>
        </w:trPr>
        <w:tc>
          <w:tcPr>
            <w:tcW w:w="1436" w:type="dxa"/>
            <w:tcBorders>
              <w:top w:val="nil"/>
              <w:left w:val="single" w:sz="4" w:space="0" w:color="auto"/>
              <w:bottom w:val="double" w:sz="6" w:space="0" w:color="auto"/>
              <w:right w:val="single" w:sz="4" w:space="0" w:color="auto"/>
            </w:tcBorders>
            <w:shd w:val="clear" w:color="auto" w:fill="auto"/>
            <w:vAlign w:val="center"/>
            <w:hideMark/>
          </w:tcPr>
          <w:p w:rsidR="00562546" w:rsidRPr="00562546" w:rsidRDefault="00562546" w:rsidP="00562546">
            <w:pPr>
              <w:spacing w:after="0" w:line="240" w:lineRule="auto"/>
              <w:jc w:val="right"/>
              <w:rPr>
                <w:rFonts w:ascii="Tahoma" w:eastAsia="Times New Roman" w:hAnsi="Tahoma" w:cs="Tahoma"/>
                <w:color w:val="000000"/>
                <w:sz w:val="16"/>
                <w:szCs w:val="16"/>
              </w:rPr>
            </w:pPr>
            <w:r w:rsidRPr="00562546">
              <w:rPr>
                <w:rFonts w:ascii="Tahoma" w:eastAsia="Times New Roman" w:hAnsi="Tahoma" w:cs="Tahoma"/>
                <w:color w:val="000000"/>
                <w:sz w:val="16"/>
                <w:szCs w:val="16"/>
              </w:rPr>
              <w:t>7.01.06.2.01.18</w:t>
            </w:r>
          </w:p>
        </w:tc>
        <w:tc>
          <w:tcPr>
            <w:tcW w:w="2987" w:type="dxa"/>
            <w:tcBorders>
              <w:top w:val="nil"/>
              <w:left w:val="nil"/>
              <w:bottom w:val="double" w:sz="6" w:space="0" w:color="auto"/>
              <w:right w:val="single" w:sz="4" w:space="0" w:color="auto"/>
            </w:tcBorders>
            <w:shd w:val="clear" w:color="auto" w:fill="auto"/>
            <w:vAlign w:val="center"/>
            <w:hideMark/>
          </w:tcPr>
          <w:p w:rsidR="00562546" w:rsidRPr="00562546" w:rsidRDefault="00562546" w:rsidP="00562546">
            <w:pPr>
              <w:spacing w:after="0" w:line="240" w:lineRule="auto"/>
              <w:rPr>
                <w:rFonts w:ascii="Tahoma" w:eastAsia="Times New Roman" w:hAnsi="Tahoma" w:cs="Tahoma"/>
                <w:color w:val="000000"/>
                <w:sz w:val="18"/>
                <w:szCs w:val="18"/>
              </w:rPr>
            </w:pPr>
            <w:r w:rsidRPr="00562546">
              <w:rPr>
                <w:rFonts w:ascii="Tahoma" w:eastAsia="Times New Roman" w:hAnsi="Tahoma" w:cs="Tahoma"/>
                <w:color w:val="000000"/>
                <w:sz w:val="18"/>
                <w:szCs w:val="18"/>
              </w:rPr>
              <w:t>Koordinasi Pelaksanaan Pembangunan Kawasan Perdesaan di Wilayah Kecamatan</w:t>
            </w:r>
          </w:p>
        </w:tc>
        <w:tc>
          <w:tcPr>
            <w:tcW w:w="1673" w:type="dxa"/>
            <w:tcBorders>
              <w:top w:val="nil"/>
              <w:left w:val="nil"/>
              <w:bottom w:val="double" w:sz="6" w:space="0" w:color="auto"/>
              <w:right w:val="single" w:sz="4" w:space="0" w:color="auto"/>
            </w:tcBorders>
            <w:shd w:val="clear" w:color="auto" w:fill="auto"/>
            <w:vAlign w:val="center"/>
            <w:hideMark/>
          </w:tcPr>
          <w:p w:rsidR="00562546" w:rsidRPr="00562546" w:rsidRDefault="0047465A" w:rsidP="00562546">
            <w:pPr>
              <w:spacing w:after="0" w:line="240" w:lineRule="auto"/>
              <w:jc w:val="center"/>
              <w:rPr>
                <w:rFonts w:ascii="Tahoma" w:eastAsia="Times New Roman" w:hAnsi="Tahoma" w:cs="Tahoma"/>
                <w:color w:val="000000"/>
                <w:sz w:val="18"/>
                <w:szCs w:val="18"/>
              </w:rPr>
            </w:pPr>
            <w:r>
              <w:rPr>
                <w:rFonts w:ascii="Tahoma" w:eastAsia="Times New Roman" w:hAnsi="Tahoma" w:cs="Tahoma"/>
                <w:color w:val="000000"/>
                <w:sz w:val="18"/>
                <w:szCs w:val="18"/>
              </w:rPr>
              <w:t>1</w:t>
            </w:r>
            <w:r w:rsidR="00562546" w:rsidRPr="00562546">
              <w:rPr>
                <w:rFonts w:ascii="Tahoma" w:eastAsia="Times New Roman" w:hAnsi="Tahoma" w:cs="Tahoma"/>
                <w:color w:val="000000"/>
                <w:sz w:val="18"/>
                <w:szCs w:val="18"/>
              </w:rPr>
              <w:t>7 Laporan</w:t>
            </w:r>
          </w:p>
        </w:tc>
        <w:tc>
          <w:tcPr>
            <w:tcW w:w="1435" w:type="dxa"/>
            <w:tcBorders>
              <w:top w:val="nil"/>
              <w:left w:val="nil"/>
              <w:bottom w:val="double" w:sz="6" w:space="0" w:color="auto"/>
              <w:right w:val="single" w:sz="4" w:space="0" w:color="auto"/>
            </w:tcBorders>
            <w:shd w:val="clear" w:color="auto" w:fill="auto"/>
            <w:noWrap/>
            <w:vAlign w:val="center"/>
            <w:hideMark/>
          </w:tcPr>
          <w:p w:rsidR="00562546" w:rsidRPr="00562546" w:rsidRDefault="006E20FB" w:rsidP="00562546">
            <w:pPr>
              <w:spacing w:after="0" w:line="240" w:lineRule="auto"/>
              <w:jc w:val="right"/>
              <w:rPr>
                <w:rFonts w:ascii="Tahoma" w:eastAsia="Times New Roman" w:hAnsi="Tahoma" w:cs="Tahoma"/>
                <w:color w:val="000000"/>
                <w:sz w:val="18"/>
                <w:szCs w:val="18"/>
              </w:rPr>
            </w:pPr>
            <w:r>
              <w:rPr>
                <w:rFonts w:ascii="Tahoma" w:eastAsia="Times New Roman" w:hAnsi="Tahoma" w:cs="Tahoma"/>
                <w:color w:val="000000"/>
                <w:sz w:val="18"/>
                <w:szCs w:val="18"/>
              </w:rPr>
              <w:t>5.544.800</w:t>
            </w:r>
          </w:p>
        </w:tc>
        <w:tc>
          <w:tcPr>
            <w:tcW w:w="1637" w:type="dxa"/>
            <w:tcBorders>
              <w:top w:val="nil"/>
              <w:left w:val="nil"/>
              <w:bottom w:val="double" w:sz="6" w:space="0" w:color="auto"/>
              <w:right w:val="single" w:sz="4" w:space="0" w:color="auto"/>
            </w:tcBorders>
            <w:shd w:val="clear" w:color="auto" w:fill="auto"/>
            <w:vAlign w:val="center"/>
            <w:hideMark/>
          </w:tcPr>
          <w:p w:rsidR="00562546" w:rsidRPr="00562546" w:rsidRDefault="00562546" w:rsidP="00562546">
            <w:pPr>
              <w:spacing w:after="0" w:line="240" w:lineRule="auto"/>
              <w:jc w:val="center"/>
              <w:rPr>
                <w:rFonts w:ascii="Tahoma" w:eastAsia="Times New Roman" w:hAnsi="Tahoma" w:cs="Tahoma"/>
                <w:color w:val="000000"/>
                <w:sz w:val="18"/>
                <w:szCs w:val="18"/>
              </w:rPr>
            </w:pPr>
            <w:r w:rsidRPr="00562546">
              <w:rPr>
                <w:rFonts w:ascii="Tahoma" w:eastAsia="Times New Roman" w:hAnsi="Tahoma" w:cs="Tahoma"/>
                <w:color w:val="000000"/>
                <w:sz w:val="18"/>
                <w:szCs w:val="18"/>
              </w:rPr>
              <w:t xml:space="preserve"> Pendapatan Asli Daerah (PAD) </w:t>
            </w:r>
          </w:p>
        </w:tc>
      </w:tr>
    </w:tbl>
    <w:p w:rsidR="007F67E0" w:rsidRDefault="007F67E0" w:rsidP="001F3591">
      <w:pPr>
        <w:spacing w:line="360" w:lineRule="auto"/>
        <w:ind w:left="567" w:firstLine="709"/>
        <w:jc w:val="both"/>
        <w:rPr>
          <w:rFonts w:ascii="Bookman Old Style" w:hAnsi="Bookman Old Style" w:cs="Arial"/>
          <w:color w:val="000000" w:themeColor="text1"/>
        </w:rPr>
      </w:pPr>
    </w:p>
    <w:p w:rsidR="007F67E0" w:rsidRDefault="007F67E0" w:rsidP="001F3591">
      <w:pPr>
        <w:spacing w:line="360" w:lineRule="auto"/>
        <w:ind w:left="567" w:firstLine="709"/>
        <w:jc w:val="both"/>
        <w:rPr>
          <w:rFonts w:ascii="Bookman Old Style" w:hAnsi="Bookman Old Style" w:cs="Arial"/>
          <w:color w:val="000000" w:themeColor="text1"/>
        </w:rPr>
      </w:pPr>
    </w:p>
    <w:p w:rsidR="007F67E0" w:rsidRDefault="007F67E0" w:rsidP="001F3591">
      <w:pPr>
        <w:spacing w:line="360" w:lineRule="auto"/>
        <w:ind w:left="567" w:firstLine="709"/>
        <w:jc w:val="both"/>
        <w:rPr>
          <w:rFonts w:ascii="Bookman Old Style" w:hAnsi="Bookman Old Style" w:cs="Arial"/>
          <w:color w:val="000000" w:themeColor="text1"/>
        </w:rPr>
      </w:pPr>
    </w:p>
    <w:p w:rsidR="007F67E0" w:rsidRDefault="007F67E0" w:rsidP="001F3591">
      <w:pPr>
        <w:spacing w:line="360" w:lineRule="auto"/>
        <w:ind w:left="567" w:firstLine="709"/>
        <w:jc w:val="both"/>
        <w:rPr>
          <w:rFonts w:ascii="Bookman Old Style" w:hAnsi="Bookman Old Style" w:cs="Arial"/>
          <w:color w:val="000000" w:themeColor="text1"/>
        </w:rPr>
      </w:pPr>
    </w:p>
    <w:p w:rsidR="007F67E0" w:rsidRDefault="007F67E0" w:rsidP="001F3591">
      <w:pPr>
        <w:spacing w:line="360" w:lineRule="auto"/>
        <w:ind w:left="567" w:firstLine="709"/>
        <w:jc w:val="both"/>
        <w:rPr>
          <w:rFonts w:ascii="Bookman Old Style" w:hAnsi="Bookman Old Style" w:cs="Arial"/>
          <w:color w:val="000000" w:themeColor="text1"/>
        </w:rPr>
      </w:pPr>
    </w:p>
    <w:p w:rsidR="007F67E0" w:rsidRDefault="007F67E0" w:rsidP="001F3591">
      <w:pPr>
        <w:spacing w:line="360" w:lineRule="auto"/>
        <w:ind w:left="567" w:firstLine="709"/>
        <w:jc w:val="both"/>
        <w:rPr>
          <w:rFonts w:ascii="Bookman Old Style" w:hAnsi="Bookman Old Style" w:cs="Arial"/>
          <w:color w:val="000000" w:themeColor="text1"/>
        </w:rPr>
      </w:pPr>
    </w:p>
    <w:p w:rsidR="007F67E0" w:rsidRDefault="007F67E0" w:rsidP="001F3591">
      <w:pPr>
        <w:spacing w:line="360" w:lineRule="auto"/>
        <w:ind w:left="567" w:firstLine="709"/>
        <w:jc w:val="both"/>
        <w:rPr>
          <w:rFonts w:ascii="Bookman Old Style" w:hAnsi="Bookman Old Style" w:cs="Arial"/>
          <w:color w:val="000000" w:themeColor="text1"/>
        </w:rPr>
      </w:pPr>
    </w:p>
    <w:p w:rsidR="001F3591" w:rsidRPr="00D3665D" w:rsidRDefault="001F3591" w:rsidP="001F3591">
      <w:pPr>
        <w:spacing w:after="0" w:line="360" w:lineRule="auto"/>
        <w:jc w:val="center"/>
        <w:rPr>
          <w:rFonts w:ascii="Bookman Old Style" w:hAnsi="Bookman Old Style" w:cs="Arial"/>
          <w:b/>
        </w:rPr>
      </w:pPr>
      <w:r w:rsidRPr="00D3665D">
        <w:rPr>
          <w:rFonts w:ascii="Bookman Old Style" w:hAnsi="Bookman Old Style" w:cs="Arial"/>
          <w:b/>
        </w:rPr>
        <w:lastRenderedPageBreak/>
        <w:t>BAB V</w:t>
      </w:r>
    </w:p>
    <w:p w:rsidR="001F3591" w:rsidRPr="00D3665D" w:rsidRDefault="001F3591" w:rsidP="001F3591">
      <w:pPr>
        <w:spacing w:after="0" w:line="360" w:lineRule="auto"/>
        <w:jc w:val="center"/>
        <w:rPr>
          <w:rFonts w:ascii="Bookman Old Style" w:hAnsi="Bookman Old Style" w:cs="Arial"/>
          <w:b/>
        </w:rPr>
      </w:pPr>
      <w:r w:rsidRPr="00D3665D">
        <w:rPr>
          <w:rFonts w:ascii="Bookman Old Style" w:hAnsi="Bookman Old Style" w:cs="Arial"/>
          <w:b/>
        </w:rPr>
        <w:t>PENUTUP</w:t>
      </w:r>
    </w:p>
    <w:p w:rsidR="001F3591" w:rsidRPr="00D3665D" w:rsidRDefault="001F3591" w:rsidP="001F3591">
      <w:pPr>
        <w:spacing w:after="0" w:line="360" w:lineRule="auto"/>
        <w:jc w:val="center"/>
        <w:rPr>
          <w:rFonts w:ascii="Bookman Old Style" w:hAnsi="Bookman Old Style" w:cs="Arial"/>
          <w:b/>
        </w:rPr>
      </w:pPr>
    </w:p>
    <w:p w:rsidR="001F3591" w:rsidRPr="00D3665D" w:rsidRDefault="001F3591" w:rsidP="001F3591">
      <w:pPr>
        <w:pStyle w:val="NormalWeb"/>
        <w:spacing w:before="0" w:beforeAutospacing="0" w:after="0" w:afterAutospacing="0" w:line="360" w:lineRule="auto"/>
        <w:ind w:left="567" w:firstLine="709"/>
        <w:jc w:val="both"/>
        <w:rPr>
          <w:rFonts w:ascii="Bookman Old Style" w:hAnsi="Bookman Old Style" w:cs="Arial"/>
          <w:sz w:val="22"/>
          <w:szCs w:val="22"/>
          <w:lang w:val="en-US"/>
        </w:rPr>
      </w:pPr>
      <w:r w:rsidRPr="00D3665D">
        <w:rPr>
          <w:rFonts w:ascii="Bookman Old Style" w:hAnsi="Bookman Old Style" w:cs="Arial"/>
          <w:sz w:val="22"/>
          <w:szCs w:val="22"/>
          <w:lang w:val="en-US"/>
        </w:rPr>
        <w:t>Rencana Ke</w:t>
      </w:r>
      <w:r w:rsidR="004A2913">
        <w:rPr>
          <w:rFonts w:ascii="Bookman Old Style" w:hAnsi="Bookman Old Style" w:cs="Arial"/>
          <w:sz w:val="22"/>
          <w:szCs w:val="22"/>
          <w:lang w:val="en-US"/>
        </w:rPr>
        <w:t xml:space="preserve">rja Kantor Kecamatan </w:t>
      </w:r>
      <w:r w:rsidR="008553E3">
        <w:rPr>
          <w:rFonts w:ascii="Bookman Old Style" w:hAnsi="Bookman Old Style" w:cs="Arial"/>
          <w:sz w:val="22"/>
          <w:szCs w:val="22"/>
          <w:lang w:val="en-US"/>
        </w:rPr>
        <w:t>Wotu</w:t>
      </w:r>
      <w:r w:rsidR="006E20FB">
        <w:rPr>
          <w:rFonts w:ascii="Bookman Old Style" w:hAnsi="Bookman Old Style" w:cs="Arial"/>
          <w:sz w:val="22"/>
          <w:szCs w:val="22"/>
          <w:lang w:val="en-US"/>
        </w:rPr>
        <w:t xml:space="preserve"> tahun 2025</w:t>
      </w:r>
      <w:r w:rsidRPr="00D3665D">
        <w:rPr>
          <w:rFonts w:ascii="Bookman Old Style" w:hAnsi="Bookman Old Style" w:cs="Arial"/>
          <w:sz w:val="22"/>
          <w:szCs w:val="22"/>
          <w:lang w:val="en-US"/>
        </w:rPr>
        <w:t xml:space="preserve"> merupakan pedoman dalam melak</w:t>
      </w:r>
      <w:r w:rsidR="004A2913">
        <w:rPr>
          <w:rFonts w:ascii="Bookman Old Style" w:hAnsi="Bookman Old Style" w:cs="Arial"/>
          <w:sz w:val="22"/>
          <w:szCs w:val="22"/>
          <w:lang w:val="en-US"/>
        </w:rPr>
        <w:t>sanakan</w:t>
      </w:r>
      <w:r w:rsidRPr="00D3665D">
        <w:rPr>
          <w:rFonts w:ascii="Bookman Old Style" w:hAnsi="Bookman Old Style" w:cs="Arial"/>
          <w:sz w:val="22"/>
          <w:szCs w:val="22"/>
          <w:lang w:val="en-US"/>
        </w:rPr>
        <w:t xml:space="preserve"> kegia</w:t>
      </w:r>
      <w:r w:rsidR="004A2913">
        <w:rPr>
          <w:rFonts w:ascii="Bookman Old Style" w:hAnsi="Bookman Old Style" w:cs="Arial"/>
          <w:sz w:val="22"/>
          <w:szCs w:val="22"/>
          <w:lang w:val="en-US"/>
        </w:rPr>
        <w:t>tan pa</w:t>
      </w:r>
      <w:r w:rsidR="006E20FB">
        <w:rPr>
          <w:rFonts w:ascii="Bookman Old Style" w:hAnsi="Bookman Old Style" w:cs="Arial"/>
          <w:sz w:val="22"/>
          <w:szCs w:val="22"/>
          <w:lang w:val="en-US"/>
        </w:rPr>
        <w:t>da tahun 2025</w:t>
      </w:r>
      <w:r w:rsidRPr="00D3665D">
        <w:rPr>
          <w:rFonts w:ascii="Bookman Old Style" w:hAnsi="Bookman Old Style" w:cs="Arial"/>
          <w:sz w:val="22"/>
          <w:szCs w:val="22"/>
          <w:lang w:val="en-US"/>
        </w:rPr>
        <w:t xml:space="preserve">, dengan mengintegrasikan dukungan perencanaan dan penganggaran yang dimiliki oleh </w:t>
      </w:r>
      <w:r w:rsidR="004A2913">
        <w:rPr>
          <w:rFonts w:ascii="Bookman Old Style" w:hAnsi="Bookman Old Style" w:cs="Arial"/>
          <w:sz w:val="22"/>
          <w:szCs w:val="22"/>
          <w:lang w:val="en-US"/>
        </w:rPr>
        <w:t xml:space="preserve">Kantor </w:t>
      </w:r>
      <w:r w:rsidRPr="00D3665D">
        <w:rPr>
          <w:rFonts w:ascii="Bookman Old Style" w:hAnsi="Bookman Old Style" w:cs="Arial"/>
          <w:sz w:val="22"/>
          <w:szCs w:val="22"/>
          <w:lang w:val="en-US"/>
        </w:rPr>
        <w:t xml:space="preserve">Kecamatan </w:t>
      </w:r>
      <w:r w:rsidR="008553E3">
        <w:rPr>
          <w:rFonts w:ascii="Bookman Old Style" w:hAnsi="Bookman Old Style" w:cs="Arial"/>
          <w:sz w:val="22"/>
          <w:szCs w:val="22"/>
          <w:lang w:val="en-US"/>
        </w:rPr>
        <w:t>Wotu</w:t>
      </w:r>
      <w:r w:rsidR="004A2913">
        <w:rPr>
          <w:rFonts w:ascii="Bookman Old Style" w:hAnsi="Bookman Old Style" w:cs="Arial"/>
          <w:sz w:val="22"/>
          <w:szCs w:val="22"/>
          <w:lang w:val="en-US"/>
        </w:rPr>
        <w:t>. Penyusunan R</w:t>
      </w:r>
      <w:r w:rsidRPr="00D3665D">
        <w:rPr>
          <w:rFonts w:ascii="Bookman Old Style" w:hAnsi="Bookman Old Style" w:cs="Arial"/>
          <w:sz w:val="22"/>
          <w:szCs w:val="22"/>
          <w:lang w:val="en-US"/>
        </w:rPr>
        <w:t xml:space="preserve">encana </w:t>
      </w:r>
      <w:r w:rsidR="004A2913">
        <w:rPr>
          <w:rFonts w:ascii="Bookman Old Style" w:hAnsi="Bookman Old Style" w:cs="Arial"/>
          <w:sz w:val="22"/>
          <w:szCs w:val="22"/>
          <w:lang w:val="en-US"/>
        </w:rPr>
        <w:t>Kerja</w:t>
      </w:r>
      <w:r w:rsidRPr="00D3665D">
        <w:rPr>
          <w:rFonts w:ascii="Bookman Old Style" w:hAnsi="Bookman Old Style" w:cs="Arial"/>
          <w:sz w:val="22"/>
          <w:szCs w:val="22"/>
          <w:lang w:val="en-US"/>
        </w:rPr>
        <w:t xml:space="preserve"> ini diharapkan mampu mengantisipasi sekaligus me</w:t>
      </w:r>
      <w:r w:rsidR="004A2913">
        <w:rPr>
          <w:rFonts w:ascii="Bookman Old Style" w:hAnsi="Bookman Old Style" w:cs="Arial"/>
          <w:sz w:val="22"/>
          <w:szCs w:val="22"/>
          <w:lang w:val="en-US"/>
        </w:rPr>
        <w:t>njawab tuntutan perkembangan isu-is</w:t>
      </w:r>
      <w:r w:rsidRPr="00D3665D">
        <w:rPr>
          <w:rFonts w:ascii="Bookman Old Style" w:hAnsi="Bookman Old Style" w:cs="Arial"/>
          <w:sz w:val="22"/>
          <w:szCs w:val="22"/>
          <w:lang w:val="en-US"/>
        </w:rPr>
        <w:t xml:space="preserve">u strategis khususnya di Kecamatan </w:t>
      </w:r>
      <w:r w:rsidR="008553E3">
        <w:rPr>
          <w:rFonts w:ascii="Bookman Old Style" w:hAnsi="Bookman Old Style" w:cs="Arial"/>
          <w:sz w:val="22"/>
          <w:szCs w:val="22"/>
          <w:lang w:val="en-US"/>
        </w:rPr>
        <w:t>Wotu</w:t>
      </w:r>
      <w:r w:rsidRPr="00D3665D">
        <w:rPr>
          <w:rFonts w:ascii="Bookman Old Style" w:hAnsi="Bookman Old Style" w:cs="Arial"/>
          <w:sz w:val="22"/>
          <w:szCs w:val="22"/>
          <w:lang w:val="en-US"/>
        </w:rPr>
        <w:t xml:space="preserve">.  </w:t>
      </w:r>
      <w:r w:rsidRPr="00D3665D">
        <w:rPr>
          <w:rFonts w:ascii="Bookman Old Style" w:hAnsi="Bookman Old Style" w:cs="Arial"/>
          <w:color w:val="000000"/>
          <w:sz w:val="22"/>
          <w:szCs w:val="22"/>
        </w:rPr>
        <w:t xml:space="preserve">Rencana Kerja </w:t>
      </w:r>
      <w:r w:rsidR="004A2913">
        <w:rPr>
          <w:rFonts w:ascii="Bookman Old Style" w:hAnsi="Bookman Old Style" w:cs="Arial"/>
          <w:color w:val="000000"/>
          <w:sz w:val="22"/>
          <w:szCs w:val="22"/>
          <w:lang w:val="en-US"/>
        </w:rPr>
        <w:t xml:space="preserve">Kantor </w:t>
      </w:r>
      <w:r w:rsidRPr="00D3665D">
        <w:rPr>
          <w:rFonts w:ascii="Bookman Old Style" w:hAnsi="Bookman Old Style" w:cs="Arial"/>
          <w:color w:val="000000"/>
          <w:sz w:val="22"/>
          <w:szCs w:val="22"/>
        </w:rPr>
        <w:t xml:space="preserve">Kecamatan </w:t>
      </w:r>
      <w:r w:rsidR="008553E3">
        <w:rPr>
          <w:rFonts w:ascii="Bookman Old Style" w:hAnsi="Bookman Old Style" w:cs="Arial"/>
          <w:sz w:val="22"/>
          <w:szCs w:val="22"/>
          <w:lang w:val="en-US"/>
        </w:rPr>
        <w:t>Wotu</w:t>
      </w:r>
      <w:r w:rsidRPr="00D3665D">
        <w:rPr>
          <w:rFonts w:ascii="Bookman Old Style" w:hAnsi="Bookman Old Style" w:cs="Arial"/>
          <w:color w:val="000000"/>
          <w:sz w:val="22"/>
          <w:szCs w:val="22"/>
        </w:rPr>
        <w:t xml:space="preserve"> Kabupaten Luwu Timur ini diharapkan dapat digunakan sebagai acuan dalam perencanaan, pelaksanaan</w:t>
      </w:r>
      <w:r w:rsidR="004A2913">
        <w:rPr>
          <w:rFonts w:ascii="Bookman Old Style" w:hAnsi="Bookman Old Style" w:cs="Arial"/>
          <w:color w:val="000000"/>
          <w:sz w:val="22"/>
          <w:szCs w:val="22"/>
          <w:lang w:val="en-US"/>
        </w:rPr>
        <w:t xml:space="preserve"> serta</w:t>
      </w:r>
      <w:r w:rsidRPr="00D3665D">
        <w:rPr>
          <w:rFonts w:ascii="Bookman Old Style" w:hAnsi="Bookman Old Style" w:cs="Arial"/>
          <w:color w:val="000000"/>
          <w:sz w:val="22"/>
          <w:szCs w:val="22"/>
        </w:rPr>
        <w:t xml:space="preserve"> pengendalian program dan kegiatan pada </w:t>
      </w:r>
      <w:r w:rsidRPr="00D3665D">
        <w:rPr>
          <w:rFonts w:ascii="Bookman Old Style" w:hAnsi="Bookman Old Style" w:cs="Arial"/>
          <w:color w:val="000000"/>
          <w:sz w:val="22"/>
          <w:szCs w:val="22"/>
          <w:lang w:val="en-US"/>
        </w:rPr>
        <w:t xml:space="preserve">Kantor Kecamatan </w:t>
      </w:r>
      <w:r w:rsidR="008553E3">
        <w:rPr>
          <w:rFonts w:ascii="Bookman Old Style" w:hAnsi="Bookman Old Style" w:cs="Arial"/>
          <w:sz w:val="22"/>
          <w:szCs w:val="22"/>
          <w:lang w:val="en-US"/>
        </w:rPr>
        <w:t>Wotu</w:t>
      </w:r>
      <w:r w:rsidR="004A2913">
        <w:rPr>
          <w:rFonts w:ascii="Bookman Old Style" w:hAnsi="Bookman Old Style" w:cs="Arial"/>
          <w:color w:val="000000"/>
          <w:sz w:val="22"/>
          <w:szCs w:val="22"/>
        </w:rPr>
        <w:t xml:space="preserve"> pada </w:t>
      </w:r>
      <w:r w:rsidRPr="00D3665D">
        <w:rPr>
          <w:rFonts w:ascii="Bookman Old Style" w:hAnsi="Bookman Old Style" w:cs="Arial"/>
          <w:color w:val="000000"/>
          <w:sz w:val="22"/>
          <w:szCs w:val="22"/>
        </w:rPr>
        <w:t>tahun 20</w:t>
      </w:r>
      <w:r w:rsidR="006E20FB">
        <w:rPr>
          <w:rFonts w:ascii="Bookman Old Style" w:hAnsi="Bookman Old Style" w:cs="Arial"/>
          <w:color w:val="000000"/>
          <w:sz w:val="22"/>
          <w:szCs w:val="22"/>
          <w:lang w:val="en-US"/>
        </w:rPr>
        <w:t>25</w:t>
      </w:r>
      <w:r w:rsidRPr="00D3665D">
        <w:rPr>
          <w:rFonts w:ascii="Bookman Old Style" w:hAnsi="Bookman Old Style" w:cs="Arial"/>
          <w:color w:val="000000"/>
          <w:sz w:val="22"/>
          <w:szCs w:val="22"/>
        </w:rPr>
        <w:t xml:space="preserve">, sehingga upaya </w:t>
      </w:r>
      <w:r w:rsidRPr="00D3665D">
        <w:rPr>
          <w:rFonts w:ascii="Bookman Old Style" w:hAnsi="Bookman Old Style" w:cs="Arial"/>
          <w:color w:val="000000"/>
          <w:sz w:val="22"/>
          <w:szCs w:val="22"/>
          <w:lang w:val="en-US"/>
        </w:rPr>
        <w:t>Kantor Kecamatan</w:t>
      </w:r>
      <w:r w:rsidR="008553E3" w:rsidRPr="008553E3">
        <w:rPr>
          <w:rFonts w:ascii="Bookman Old Style" w:hAnsi="Bookman Old Style" w:cs="Arial"/>
          <w:sz w:val="22"/>
          <w:szCs w:val="22"/>
          <w:lang w:val="en-US"/>
        </w:rPr>
        <w:t xml:space="preserve"> </w:t>
      </w:r>
      <w:r w:rsidR="008553E3">
        <w:rPr>
          <w:rFonts w:ascii="Bookman Old Style" w:hAnsi="Bookman Old Style" w:cs="Arial"/>
          <w:sz w:val="22"/>
          <w:szCs w:val="22"/>
          <w:lang w:val="en-US"/>
        </w:rPr>
        <w:t>Wotu</w:t>
      </w:r>
      <w:r w:rsidR="008553E3" w:rsidRPr="00D3665D">
        <w:rPr>
          <w:rFonts w:ascii="Bookman Old Style" w:hAnsi="Bookman Old Style" w:cs="Arial"/>
          <w:color w:val="000000"/>
          <w:sz w:val="22"/>
          <w:szCs w:val="22"/>
        </w:rPr>
        <w:t xml:space="preserve"> </w:t>
      </w:r>
      <w:r w:rsidRPr="00D3665D">
        <w:rPr>
          <w:rFonts w:ascii="Bookman Old Style" w:hAnsi="Bookman Old Style" w:cs="Arial"/>
          <w:color w:val="000000"/>
          <w:sz w:val="22"/>
          <w:szCs w:val="22"/>
        </w:rPr>
        <w:t xml:space="preserve">dapat lebih terarah dan terukur. Untuk itu diperlukan partisipasi, semangat, dan komitmen yang kuat dari seluruh aparatur </w:t>
      </w:r>
      <w:r w:rsidRPr="00D3665D">
        <w:rPr>
          <w:rFonts w:ascii="Bookman Old Style" w:hAnsi="Bookman Old Style" w:cs="Arial"/>
          <w:color w:val="000000"/>
          <w:sz w:val="22"/>
          <w:szCs w:val="22"/>
          <w:lang w:val="en-US"/>
        </w:rPr>
        <w:t xml:space="preserve">Kantor Kecamatan </w:t>
      </w:r>
      <w:r w:rsidR="008553E3">
        <w:rPr>
          <w:rFonts w:ascii="Bookman Old Style" w:hAnsi="Bookman Old Style" w:cs="Arial"/>
          <w:sz w:val="22"/>
          <w:szCs w:val="22"/>
          <w:lang w:val="en-US"/>
        </w:rPr>
        <w:t>Wotu</w:t>
      </w:r>
      <w:r w:rsidRPr="00D3665D">
        <w:rPr>
          <w:rFonts w:ascii="Bookman Old Style" w:hAnsi="Bookman Old Style" w:cs="Arial"/>
          <w:color w:val="000000"/>
          <w:sz w:val="22"/>
          <w:szCs w:val="22"/>
        </w:rPr>
        <w:t xml:space="preserve">, karena akan menentukan keberhasilan program dan kegiatan yang telah disusun. Dengan demikian Rencana Kerja ini nantinya bukan hanya sebagai dokumen administrasi saja, </w:t>
      </w:r>
      <w:r w:rsidR="004A2913">
        <w:rPr>
          <w:rFonts w:ascii="Bookman Old Style" w:hAnsi="Bookman Old Style" w:cs="Arial"/>
          <w:color w:val="000000"/>
          <w:sz w:val="22"/>
          <w:szCs w:val="22"/>
          <w:lang w:val="en-US"/>
        </w:rPr>
        <w:t>tapi</w:t>
      </w:r>
      <w:r w:rsidRPr="00D3665D">
        <w:rPr>
          <w:rFonts w:ascii="Bookman Old Style" w:hAnsi="Bookman Old Style" w:cs="Arial"/>
          <w:color w:val="000000"/>
          <w:sz w:val="22"/>
          <w:szCs w:val="22"/>
        </w:rPr>
        <w:t xml:space="preserve"> secara substansial </w:t>
      </w:r>
      <w:r w:rsidR="004A2913">
        <w:rPr>
          <w:rFonts w:ascii="Bookman Old Style" w:hAnsi="Bookman Old Style" w:cs="Arial"/>
          <w:color w:val="000000"/>
          <w:sz w:val="22"/>
          <w:szCs w:val="22"/>
          <w:lang w:val="en-US"/>
        </w:rPr>
        <w:t xml:space="preserve">ini </w:t>
      </w:r>
      <w:r w:rsidRPr="00D3665D">
        <w:rPr>
          <w:rFonts w:ascii="Bookman Old Style" w:hAnsi="Bookman Old Style" w:cs="Arial"/>
          <w:color w:val="000000"/>
          <w:sz w:val="22"/>
          <w:szCs w:val="22"/>
        </w:rPr>
        <w:t xml:space="preserve">merupakan pencerminan tuntutan pembangunan yang memang dibutuhkan oleh </w:t>
      </w:r>
      <w:r w:rsidRPr="00D3665D">
        <w:rPr>
          <w:rFonts w:ascii="Bookman Old Style" w:hAnsi="Bookman Old Style" w:cs="Arial"/>
          <w:i/>
          <w:iCs/>
          <w:color w:val="000000"/>
          <w:sz w:val="22"/>
          <w:szCs w:val="22"/>
        </w:rPr>
        <w:t xml:space="preserve">stakeholders </w:t>
      </w:r>
      <w:r w:rsidRPr="00D3665D">
        <w:rPr>
          <w:rFonts w:ascii="Bookman Old Style" w:hAnsi="Bookman Old Style" w:cs="Arial"/>
          <w:color w:val="000000"/>
          <w:sz w:val="22"/>
          <w:szCs w:val="22"/>
        </w:rPr>
        <w:t>sesuai dengan visi dan misi daerah yang ingin dicapai.</w:t>
      </w:r>
    </w:p>
    <w:p w:rsidR="001F3591" w:rsidRPr="00D3665D" w:rsidRDefault="001F3591" w:rsidP="006E14D4">
      <w:pPr>
        <w:spacing w:after="0" w:line="360" w:lineRule="auto"/>
        <w:ind w:left="567" w:firstLine="709"/>
        <w:jc w:val="both"/>
        <w:rPr>
          <w:rFonts w:ascii="Bookman Old Style" w:hAnsi="Bookman Old Style" w:cs="Arial"/>
        </w:rPr>
      </w:pPr>
      <w:r w:rsidRPr="00D3665D">
        <w:rPr>
          <w:rFonts w:ascii="Bookman Old Style" w:hAnsi="Bookman Old Style" w:cs="Arial"/>
        </w:rPr>
        <w:t>Demikian Re</w:t>
      </w:r>
      <w:r w:rsidR="004A2913">
        <w:rPr>
          <w:rFonts w:ascii="Bookman Old Style" w:hAnsi="Bookman Old Style" w:cs="Arial"/>
        </w:rPr>
        <w:t xml:space="preserve">ncana Kerja Kantor Kecamatan Kalaena </w:t>
      </w:r>
      <w:r w:rsidR="008553E3">
        <w:rPr>
          <w:rFonts w:ascii="Bookman Old Style" w:hAnsi="Bookman Old Style" w:cs="Arial"/>
        </w:rPr>
        <w:t>Wotu</w:t>
      </w:r>
      <w:r w:rsidR="004A2913">
        <w:rPr>
          <w:rFonts w:ascii="Bookman Old Style" w:hAnsi="Bookman Old Style" w:cs="Arial"/>
        </w:rPr>
        <w:t xml:space="preserve"> 2024 ini</w:t>
      </w:r>
      <w:r w:rsidRPr="00D3665D">
        <w:rPr>
          <w:rFonts w:ascii="Bookman Old Style" w:hAnsi="Bookman Old Style" w:cs="Arial"/>
        </w:rPr>
        <w:t xml:space="preserve"> disusun </w:t>
      </w:r>
      <w:r w:rsidR="004A2913">
        <w:rPr>
          <w:rFonts w:ascii="Bookman Old Style" w:hAnsi="Bookman Old Style" w:cs="Arial"/>
        </w:rPr>
        <w:t>untuk selanjutnya digunakan</w:t>
      </w:r>
      <w:r w:rsidRPr="00D3665D">
        <w:rPr>
          <w:rFonts w:ascii="Bookman Old Style" w:hAnsi="Bookman Old Style" w:cs="Arial"/>
        </w:rPr>
        <w:t xml:space="preserve"> sebagai pedoman penetapan kebijak</w:t>
      </w:r>
      <w:r w:rsidR="004A2913">
        <w:rPr>
          <w:rFonts w:ascii="Bookman Old Style" w:hAnsi="Bookman Old Style" w:cs="Arial"/>
        </w:rPr>
        <w:t>an, p</w:t>
      </w:r>
      <w:r w:rsidRPr="00D3665D">
        <w:rPr>
          <w:rFonts w:ascii="Bookman Old Style" w:hAnsi="Bookman Old Style" w:cs="Arial"/>
        </w:rPr>
        <w:t>rogram dan strategi yang dilakukan pada tahun berikutnya. Kami menyadari bahwa penyusunan Ren</w:t>
      </w:r>
      <w:r w:rsidR="004A2913">
        <w:rPr>
          <w:rFonts w:ascii="Bookman Old Style" w:hAnsi="Bookman Old Style" w:cs="Arial"/>
        </w:rPr>
        <w:t>cana Ker</w:t>
      </w:r>
      <w:r w:rsidRPr="00D3665D">
        <w:rPr>
          <w:rFonts w:ascii="Bookman Old Style" w:hAnsi="Bookman Old Style" w:cs="Arial"/>
        </w:rPr>
        <w:t xml:space="preserve">ja ini masih jauh dari kesempurnaan, untuk itu </w:t>
      </w:r>
      <w:r w:rsidR="004A2913">
        <w:rPr>
          <w:rFonts w:ascii="Bookman Old Style" w:hAnsi="Bookman Old Style" w:cs="Arial"/>
        </w:rPr>
        <w:t xml:space="preserve">dibutuhkan </w:t>
      </w:r>
      <w:r w:rsidRPr="00D3665D">
        <w:rPr>
          <w:rFonts w:ascii="Bookman Old Style" w:hAnsi="Bookman Old Style" w:cs="Arial"/>
        </w:rPr>
        <w:t>kritik dan saran untuk perbaikan</w:t>
      </w:r>
      <w:r w:rsidR="00EA49C8">
        <w:rPr>
          <w:rFonts w:ascii="Bookman Old Style" w:hAnsi="Bookman Old Style" w:cs="Arial"/>
        </w:rPr>
        <w:t xml:space="preserve"> dimasa selanjutnya</w:t>
      </w:r>
      <w:r w:rsidRPr="00D3665D">
        <w:rPr>
          <w:rFonts w:ascii="Bookman Old Style" w:hAnsi="Bookman Old Style" w:cs="Arial"/>
        </w:rPr>
        <w:t xml:space="preserve">, dan atasnya diucapkan terima kasih. </w:t>
      </w:r>
    </w:p>
    <w:p w:rsidR="001F3591" w:rsidRPr="00D3665D" w:rsidRDefault="00AA41E6" w:rsidP="001F3591">
      <w:pPr>
        <w:spacing w:after="0" w:line="360" w:lineRule="auto"/>
        <w:ind w:firstLine="720"/>
        <w:jc w:val="both"/>
        <w:rPr>
          <w:rFonts w:ascii="Bookman Old Style" w:hAnsi="Bookman Old Style" w:cs="Arial"/>
        </w:rPr>
      </w:pPr>
      <w:r>
        <w:rPr>
          <w:noProof/>
        </w:rPr>
        <w:drawing>
          <wp:anchor distT="0" distB="0" distL="114300" distR="114300" simplePos="0" relativeHeight="251667456" behindDoc="0" locked="0" layoutInCell="1" allowOverlap="1" wp14:anchorId="7E60D7D3" wp14:editId="6444AF10">
            <wp:simplePos x="0" y="0"/>
            <wp:positionH relativeFrom="column">
              <wp:posOffset>2505075</wp:posOffset>
            </wp:positionH>
            <wp:positionV relativeFrom="paragraph">
              <wp:posOffset>180975</wp:posOffset>
            </wp:positionV>
            <wp:extent cx="1295400" cy="1219200"/>
            <wp:effectExtent l="0" t="0" r="0" b="0"/>
            <wp:wrapNone/>
            <wp:docPr id="5" name="Picture 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46D991BD-E623-4C2B-B5D5-FE69F659E8C8}"/>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46D991BD-E623-4C2B-B5D5-FE69F659E8C8}"/>
                        </a:ext>
                      </a:extLst>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95400" cy="1219200"/>
                    </a:xfrm>
                    <a:prstGeom prst="rect">
                      <a:avLst/>
                    </a:prstGeom>
                  </pic:spPr>
                </pic:pic>
              </a:graphicData>
            </a:graphic>
            <wp14:sizeRelH relativeFrom="page">
              <wp14:pctWidth>0</wp14:pctWidth>
            </wp14:sizeRelH>
            <wp14:sizeRelV relativeFrom="page">
              <wp14:pctHeight>0</wp14:pctHeight>
            </wp14:sizeRelV>
          </wp:anchor>
        </w:drawing>
      </w:r>
    </w:p>
    <w:p w:rsidR="001F3591" w:rsidRPr="00D3665D" w:rsidRDefault="001F3591" w:rsidP="001F3591">
      <w:pPr>
        <w:pStyle w:val="Subtitle"/>
        <w:tabs>
          <w:tab w:val="left" w:pos="1440"/>
          <w:tab w:val="left" w:pos="5245"/>
          <w:tab w:val="left" w:pos="6300"/>
        </w:tabs>
        <w:ind w:left="1800" w:hanging="1800"/>
        <w:jc w:val="both"/>
        <w:rPr>
          <w:rFonts w:ascii="Bookman Old Style" w:hAnsi="Bookman Old Style" w:cs="Arial"/>
          <w:bCs/>
          <w:sz w:val="22"/>
          <w:szCs w:val="22"/>
          <w:lang w:val="pt-BR"/>
        </w:rPr>
      </w:pPr>
      <w:r w:rsidRPr="00D3665D">
        <w:rPr>
          <w:rFonts w:ascii="Bookman Old Style" w:hAnsi="Bookman Old Style" w:cs="Arial"/>
          <w:bCs/>
          <w:noProof/>
          <w:sz w:val="22"/>
          <w:szCs w:val="22"/>
        </w:rPr>
        <w:drawing>
          <wp:anchor distT="0" distB="0" distL="114300" distR="114300" simplePos="0" relativeHeight="251663360" behindDoc="1" locked="0" layoutInCell="1" allowOverlap="1" wp14:anchorId="58D10FB6" wp14:editId="6754B14D">
            <wp:simplePos x="0" y="0"/>
            <wp:positionH relativeFrom="column">
              <wp:posOffset>6995160</wp:posOffset>
            </wp:positionH>
            <wp:positionV relativeFrom="paragraph">
              <wp:posOffset>15240</wp:posOffset>
            </wp:positionV>
            <wp:extent cx="842010" cy="626745"/>
            <wp:effectExtent l="19050" t="0" r="0" b="0"/>
            <wp:wrapNone/>
            <wp:docPr id="4" name="Picture 1" descr="C:\Users\My PC\Downloads\Alimuddin Bahtiar, S.S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y PC\Downloads\Alimuddin Bahtiar, S.Sos.jpg"/>
                    <pic:cNvPicPr>
                      <a:picLocks noChangeAspect="1" noChangeArrowheads="1"/>
                    </pic:cNvPicPr>
                  </pic:nvPicPr>
                  <pic:blipFill>
                    <a:blip r:embed="rId11" cstate="print"/>
                    <a:srcRect/>
                    <a:stretch>
                      <a:fillRect/>
                    </a:stretch>
                  </pic:blipFill>
                  <pic:spPr bwMode="auto">
                    <a:xfrm>
                      <a:off x="0" y="0"/>
                      <a:ext cx="842010" cy="626745"/>
                    </a:xfrm>
                    <a:prstGeom prst="rect">
                      <a:avLst/>
                    </a:prstGeom>
                    <a:noFill/>
                    <a:ln w="9525">
                      <a:noFill/>
                      <a:miter lim="800000"/>
                      <a:headEnd/>
                      <a:tailEnd/>
                    </a:ln>
                  </pic:spPr>
                </pic:pic>
              </a:graphicData>
            </a:graphic>
          </wp:anchor>
        </w:drawing>
      </w:r>
      <w:r w:rsidR="008553E3">
        <w:rPr>
          <w:rFonts w:ascii="Bookman Old Style" w:hAnsi="Bookman Old Style" w:cs="Arial"/>
          <w:bCs/>
          <w:sz w:val="22"/>
          <w:szCs w:val="22"/>
          <w:lang w:val="pt-BR"/>
        </w:rPr>
        <w:tab/>
      </w:r>
      <w:r w:rsidR="008553E3">
        <w:rPr>
          <w:rFonts w:ascii="Bookman Old Style" w:hAnsi="Bookman Old Style" w:cs="Arial"/>
          <w:bCs/>
          <w:sz w:val="22"/>
          <w:szCs w:val="22"/>
          <w:lang w:val="pt-BR"/>
        </w:rPr>
        <w:tab/>
      </w:r>
      <w:r w:rsidR="008553E3">
        <w:rPr>
          <w:rFonts w:ascii="Bookman Old Style" w:hAnsi="Bookman Old Style" w:cs="Arial"/>
          <w:bCs/>
          <w:sz w:val="22"/>
          <w:szCs w:val="22"/>
          <w:lang w:val="pt-BR"/>
        </w:rPr>
        <w:tab/>
        <w:t>Wotu</w:t>
      </w:r>
      <w:r w:rsidRPr="00D3665D">
        <w:rPr>
          <w:rFonts w:ascii="Bookman Old Style" w:hAnsi="Bookman Old Style" w:cs="Arial"/>
          <w:bCs/>
          <w:sz w:val="22"/>
          <w:szCs w:val="22"/>
          <w:lang w:val="pt-BR"/>
        </w:rPr>
        <w:t xml:space="preserve">, </w:t>
      </w:r>
      <w:r w:rsidR="006E20FB">
        <w:rPr>
          <w:rFonts w:ascii="Bookman Old Style" w:hAnsi="Bookman Old Style" w:cs="Arial"/>
          <w:bCs/>
          <w:sz w:val="22"/>
          <w:szCs w:val="22"/>
          <w:lang w:val="pt-BR"/>
        </w:rPr>
        <w:t>20 Maret</w:t>
      </w:r>
      <w:r w:rsidR="008553E3">
        <w:rPr>
          <w:rFonts w:ascii="Bookman Old Style" w:hAnsi="Bookman Old Style" w:cs="Arial"/>
          <w:bCs/>
          <w:sz w:val="22"/>
          <w:szCs w:val="22"/>
          <w:lang w:val="pt-BR"/>
        </w:rPr>
        <w:t xml:space="preserve"> 2024</w:t>
      </w:r>
    </w:p>
    <w:p w:rsidR="001F3591" w:rsidRPr="00D3665D" w:rsidRDefault="00AA41E6" w:rsidP="001F3591">
      <w:pPr>
        <w:pStyle w:val="Subtitle"/>
        <w:tabs>
          <w:tab w:val="left" w:pos="1440"/>
          <w:tab w:val="left" w:pos="1800"/>
          <w:tab w:val="left" w:pos="5245"/>
        </w:tabs>
        <w:jc w:val="both"/>
        <w:rPr>
          <w:rFonts w:ascii="Bookman Old Style" w:hAnsi="Bookman Old Style" w:cs="Arial"/>
          <w:b/>
          <w:bCs/>
          <w:sz w:val="22"/>
          <w:szCs w:val="22"/>
          <w:lang w:val="pt-BR"/>
        </w:rPr>
      </w:pPr>
      <w:r w:rsidRPr="00513667">
        <w:rPr>
          <w:noProof/>
          <w:sz w:val="30"/>
        </w:rPr>
        <w:drawing>
          <wp:anchor distT="0" distB="0" distL="114300" distR="114300" simplePos="0" relativeHeight="251665408" behindDoc="1" locked="0" layoutInCell="1" allowOverlap="1" wp14:anchorId="3722BE4D" wp14:editId="4AEB55F5">
            <wp:simplePos x="0" y="0"/>
            <wp:positionH relativeFrom="column">
              <wp:posOffset>3305175</wp:posOffset>
            </wp:positionH>
            <wp:positionV relativeFrom="paragraph">
              <wp:posOffset>37465</wp:posOffset>
            </wp:positionV>
            <wp:extent cx="1609725" cy="752475"/>
            <wp:effectExtent l="0" t="0" r="0" b="9525"/>
            <wp:wrapNone/>
            <wp:docPr id="5535204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520431" name="Picture 553520431"/>
                    <pic:cNvPicPr/>
                  </pic:nvPicPr>
                  <pic:blipFill rotWithShape="1">
                    <a:blip r:embed="rId12" cstate="print">
                      <a:extLst>
                        <a:ext uri="{BEBA8EAE-BF5A-486C-A8C5-ECC9F3942E4B}">
                          <a14:imgProps xmlns:a14="http://schemas.microsoft.com/office/drawing/2010/main">
                            <a14:imgLayer r:embed="rId13">
                              <a14:imgEffect>
                                <a14:backgroundRemoval t="55500" b="74000" l="19956" r="74612">
                                  <a14:foregroundMark x1="47450" y1="61313" x2="47450" y2="61313"/>
                                  <a14:foregroundMark x1="62971" y1="74000" x2="62971" y2="74000"/>
                                  <a14:backgroundMark x1="60643" y1="73250" x2="60643" y2="73250"/>
                                  <a14:backgroundMark x1="60865" y1="73063" x2="60643" y2="73188"/>
                                </a14:backgroundRemoval>
                              </a14:imgEffect>
                            </a14:imgLayer>
                          </a14:imgProps>
                        </a:ext>
                        <a:ext uri="{28A0092B-C50C-407E-A947-70E740481C1C}">
                          <a14:useLocalDpi xmlns:a14="http://schemas.microsoft.com/office/drawing/2010/main" val="0"/>
                        </a:ext>
                      </a:extLst>
                    </a:blip>
                    <a:srcRect l="13140" t="53472" r="18491" b="25810"/>
                    <a:stretch/>
                  </pic:blipFill>
                  <pic:spPr bwMode="auto">
                    <a:xfrm>
                      <a:off x="0" y="0"/>
                      <a:ext cx="1609725" cy="7524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F3591" w:rsidRPr="00D3665D">
        <w:rPr>
          <w:rFonts w:ascii="Bookman Old Style" w:hAnsi="Bookman Old Style" w:cs="Arial"/>
          <w:bCs/>
          <w:sz w:val="22"/>
          <w:szCs w:val="22"/>
          <w:lang w:val="pt-BR"/>
        </w:rPr>
        <w:t xml:space="preserve">  </w:t>
      </w:r>
      <w:r w:rsidR="001F3591" w:rsidRPr="00D3665D">
        <w:rPr>
          <w:rFonts w:ascii="Bookman Old Style" w:hAnsi="Bookman Old Style" w:cs="Arial"/>
          <w:bCs/>
          <w:sz w:val="22"/>
          <w:szCs w:val="22"/>
          <w:lang w:val="pt-BR"/>
        </w:rPr>
        <w:tab/>
      </w:r>
      <w:r w:rsidR="001F3591" w:rsidRPr="00D3665D">
        <w:rPr>
          <w:rFonts w:ascii="Bookman Old Style" w:hAnsi="Bookman Old Style" w:cs="Arial"/>
          <w:bCs/>
          <w:sz w:val="22"/>
          <w:szCs w:val="22"/>
          <w:lang w:val="pt-BR"/>
        </w:rPr>
        <w:tab/>
      </w:r>
      <w:r w:rsidR="001F3591" w:rsidRPr="00D3665D">
        <w:rPr>
          <w:rFonts w:ascii="Bookman Old Style" w:hAnsi="Bookman Old Style" w:cs="Arial"/>
          <w:bCs/>
          <w:sz w:val="22"/>
          <w:szCs w:val="22"/>
          <w:lang w:val="id-ID"/>
        </w:rPr>
        <w:tab/>
      </w:r>
      <w:r w:rsidR="001F3591" w:rsidRPr="00D3665D">
        <w:rPr>
          <w:rFonts w:ascii="Bookman Old Style" w:hAnsi="Bookman Old Style" w:cs="Arial"/>
          <w:b/>
          <w:bCs/>
          <w:sz w:val="22"/>
          <w:szCs w:val="22"/>
        </w:rPr>
        <w:t>C A M A T</w:t>
      </w:r>
      <w:r w:rsidR="001F3591" w:rsidRPr="00D3665D">
        <w:rPr>
          <w:rFonts w:ascii="Bookman Old Style" w:hAnsi="Bookman Old Style" w:cs="Arial"/>
          <w:b/>
          <w:bCs/>
          <w:sz w:val="22"/>
          <w:szCs w:val="22"/>
          <w:lang w:val="pt-BR"/>
        </w:rPr>
        <w:t>,</w:t>
      </w:r>
    </w:p>
    <w:p w:rsidR="001F3591" w:rsidRPr="00D3665D" w:rsidRDefault="001F3591" w:rsidP="001F3591">
      <w:pPr>
        <w:pStyle w:val="Subtitle"/>
        <w:tabs>
          <w:tab w:val="left" w:pos="1440"/>
          <w:tab w:val="left" w:pos="1800"/>
          <w:tab w:val="left" w:pos="3960"/>
        </w:tabs>
        <w:ind w:left="1800" w:hanging="1800"/>
        <w:jc w:val="both"/>
        <w:rPr>
          <w:rFonts w:ascii="Bookman Old Style" w:hAnsi="Bookman Old Style" w:cs="Arial"/>
          <w:b/>
          <w:bCs/>
          <w:sz w:val="22"/>
          <w:szCs w:val="22"/>
          <w:lang w:val="pt-BR"/>
        </w:rPr>
      </w:pPr>
    </w:p>
    <w:p w:rsidR="001F3591" w:rsidRDefault="001F3591" w:rsidP="001F3591">
      <w:pPr>
        <w:pStyle w:val="Subtitle"/>
        <w:tabs>
          <w:tab w:val="left" w:pos="1440"/>
          <w:tab w:val="left" w:pos="1800"/>
          <w:tab w:val="left" w:pos="3960"/>
        </w:tabs>
        <w:jc w:val="both"/>
        <w:rPr>
          <w:rFonts w:ascii="Bookman Old Style" w:hAnsi="Bookman Old Style" w:cs="Arial"/>
          <w:b/>
          <w:bCs/>
          <w:sz w:val="22"/>
          <w:szCs w:val="22"/>
          <w:lang w:val="pt-BR"/>
        </w:rPr>
      </w:pPr>
    </w:p>
    <w:p w:rsidR="006E14D4" w:rsidRPr="00D3665D" w:rsidRDefault="006E14D4" w:rsidP="001F3591">
      <w:pPr>
        <w:pStyle w:val="Subtitle"/>
        <w:tabs>
          <w:tab w:val="left" w:pos="1440"/>
          <w:tab w:val="left" w:pos="1800"/>
          <w:tab w:val="left" w:pos="3960"/>
        </w:tabs>
        <w:jc w:val="both"/>
        <w:rPr>
          <w:rFonts w:ascii="Bookman Old Style" w:hAnsi="Bookman Old Style" w:cs="Arial"/>
          <w:b/>
          <w:bCs/>
          <w:sz w:val="22"/>
          <w:szCs w:val="22"/>
          <w:lang w:val="pt-BR"/>
        </w:rPr>
      </w:pPr>
    </w:p>
    <w:p w:rsidR="001F3591" w:rsidRPr="00D3665D" w:rsidRDefault="001F3591" w:rsidP="001F3591">
      <w:pPr>
        <w:pStyle w:val="Subtitle"/>
        <w:tabs>
          <w:tab w:val="left" w:pos="1440"/>
          <w:tab w:val="left" w:pos="1800"/>
          <w:tab w:val="left" w:pos="5245"/>
        </w:tabs>
        <w:ind w:left="1800" w:hanging="1800"/>
        <w:jc w:val="both"/>
        <w:rPr>
          <w:rFonts w:ascii="Bookman Old Style" w:hAnsi="Bookman Old Style" w:cs="Arial"/>
          <w:b/>
          <w:bCs/>
          <w:sz w:val="22"/>
          <w:szCs w:val="22"/>
          <w:u w:val="single"/>
        </w:rPr>
      </w:pPr>
      <w:r w:rsidRPr="00D3665D">
        <w:rPr>
          <w:rFonts w:ascii="Bookman Old Style" w:hAnsi="Bookman Old Style" w:cs="Arial"/>
          <w:b/>
          <w:bCs/>
          <w:sz w:val="22"/>
          <w:szCs w:val="22"/>
          <w:lang w:val="pt-BR"/>
        </w:rPr>
        <w:tab/>
      </w:r>
      <w:r w:rsidRPr="00D3665D">
        <w:rPr>
          <w:rFonts w:ascii="Bookman Old Style" w:hAnsi="Bookman Old Style" w:cs="Arial"/>
          <w:b/>
          <w:bCs/>
          <w:sz w:val="22"/>
          <w:szCs w:val="22"/>
          <w:lang w:val="pt-BR"/>
        </w:rPr>
        <w:tab/>
      </w:r>
      <w:r w:rsidRPr="00D3665D">
        <w:rPr>
          <w:rFonts w:ascii="Bookman Old Style" w:hAnsi="Bookman Old Style" w:cs="Arial"/>
          <w:b/>
          <w:bCs/>
          <w:sz w:val="22"/>
          <w:szCs w:val="22"/>
          <w:lang w:val="pt-BR"/>
        </w:rPr>
        <w:tab/>
      </w:r>
      <w:r>
        <w:rPr>
          <w:rFonts w:ascii="Bookman Old Style" w:hAnsi="Bookman Old Style" w:cs="Arial"/>
          <w:b/>
          <w:bCs/>
          <w:sz w:val="22"/>
          <w:szCs w:val="22"/>
          <w:lang w:val="pt-BR"/>
        </w:rPr>
        <w:tab/>
      </w:r>
      <w:r>
        <w:rPr>
          <w:rFonts w:ascii="Bookman Old Style" w:hAnsi="Bookman Old Style" w:cs="Arial"/>
          <w:b/>
          <w:bCs/>
          <w:sz w:val="22"/>
          <w:szCs w:val="22"/>
          <w:lang w:val="pt-BR"/>
        </w:rPr>
        <w:tab/>
      </w:r>
      <w:r>
        <w:rPr>
          <w:rFonts w:ascii="Bookman Old Style" w:hAnsi="Bookman Old Style" w:cs="Arial"/>
          <w:b/>
          <w:bCs/>
          <w:sz w:val="22"/>
          <w:szCs w:val="22"/>
          <w:lang w:val="pt-BR"/>
        </w:rPr>
        <w:tab/>
      </w:r>
      <w:r>
        <w:rPr>
          <w:rFonts w:ascii="Bookman Old Style" w:hAnsi="Bookman Old Style" w:cs="Arial"/>
          <w:b/>
          <w:bCs/>
          <w:sz w:val="22"/>
          <w:szCs w:val="22"/>
          <w:lang w:val="pt-BR"/>
        </w:rPr>
        <w:tab/>
      </w:r>
      <w:r>
        <w:rPr>
          <w:rFonts w:ascii="Bookman Old Style" w:hAnsi="Bookman Old Style" w:cs="Arial"/>
          <w:b/>
          <w:bCs/>
          <w:sz w:val="22"/>
          <w:szCs w:val="22"/>
          <w:lang w:val="pt-BR"/>
        </w:rPr>
        <w:tab/>
      </w:r>
      <w:r w:rsidR="008553E3">
        <w:rPr>
          <w:rFonts w:ascii="Bookman Old Style" w:hAnsi="Bookman Old Style" w:cs="Arial"/>
          <w:b/>
          <w:bCs/>
          <w:sz w:val="22"/>
          <w:szCs w:val="22"/>
          <w:u w:val="single"/>
        </w:rPr>
        <w:t>HASIS DAWI, S.Sos, M.Si</w:t>
      </w:r>
    </w:p>
    <w:p w:rsidR="001F3591" w:rsidRPr="00D3665D" w:rsidRDefault="001F3591" w:rsidP="001F3591">
      <w:pPr>
        <w:pStyle w:val="Subtitle"/>
        <w:tabs>
          <w:tab w:val="left" w:pos="1440"/>
          <w:tab w:val="left" w:pos="1800"/>
          <w:tab w:val="left" w:pos="5245"/>
          <w:tab w:val="left" w:pos="6030"/>
          <w:tab w:val="left" w:pos="6210"/>
        </w:tabs>
        <w:ind w:left="1800" w:hanging="1800"/>
        <w:jc w:val="both"/>
        <w:rPr>
          <w:rFonts w:ascii="Bookman Old Style" w:hAnsi="Bookman Old Style" w:cs="Arial"/>
          <w:bCs/>
          <w:sz w:val="22"/>
          <w:szCs w:val="22"/>
        </w:rPr>
      </w:pPr>
      <w:r w:rsidRPr="00D3665D">
        <w:rPr>
          <w:rFonts w:ascii="Bookman Old Style" w:hAnsi="Bookman Old Style" w:cs="Arial"/>
          <w:b/>
          <w:bCs/>
          <w:sz w:val="22"/>
          <w:szCs w:val="22"/>
          <w:lang w:val="id-ID"/>
        </w:rPr>
        <w:tab/>
      </w:r>
      <w:r w:rsidRPr="00D3665D">
        <w:rPr>
          <w:rFonts w:ascii="Bookman Old Style" w:hAnsi="Bookman Old Style" w:cs="Arial"/>
          <w:b/>
          <w:bCs/>
          <w:sz w:val="22"/>
          <w:szCs w:val="22"/>
          <w:lang w:val="id-ID"/>
        </w:rPr>
        <w:tab/>
      </w:r>
      <w:r w:rsidRPr="00D3665D">
        <w:rPr>
          <w:rFonts w:ascii="Bookman Old Style" w:hAnsi="Bookman Old Style" w:cs="Arial"/>
          <w:b/>
          <w:bCs/>
          <w:sz w:val="22"/>
          <w:szCs w:val="22"/>
        </w:rPr>
        <w:tab/>
      </w:r>
      <w:r w:rsidRPr="00D3665D">
        <w:rPr>
          <w:rFonts w:ascii="Bookman Old Style" w:hAnsi="Bookman Old Style" w:cs="Arial"/>
          <w:bCs/>
          <w:sz w:val="22"/>
          <w:szCs w:val="22"/>
          <w:lang w:val="id-ID"/>
        </w:rPr>
        <w:t>Pangkat</w:t>
      </w:r>
      <w:r w:rsidRPr="00D3665D">
        <w:rPr>
          <w:rFonts w:ascii="Bookman Old Style" w:hAnsi="Bookman Old Style" w:cs="Arial"/>
          <w:bCs/>
          <w:sz w:val="22"/>
          <w:szCs w:val="22"/>
        </w:rPr>
        <w:t xml:space="preserve">/Gol. </w:t>
      </w:r>
      <w:r w:rsidRPr="00D3665D">
        <w:rPr>
          <w:rFonts w:ascii="Bookman Old Style" w:hAnsi="Bookman Old Style" w:cs="Arial"/>
          <w:bCs/>
          <w:sz w:val="22"/>
          <w:szCs w:val="22"/>
          <w:lang w:val="id-ID"/>
        </w:rPr>
        <w:t>: Pembin</w:t>
      </w:r>
      <w:r w:rsidR="008553E3">
        <w:rPr>
          <w:rFonts w:ascii="Bookman Old Style" w:hAnsi="Bookman Old Style" w:cs="Arial"/>
          <w:bCs/>
          <w:sz w:val="22"/>
          <w:szCs w:val="22"/>
        </w:rPr>
        <w:t>a, IV/B</w:t>
      </w:r>
    </w:p>
    <w:p w:rsidR="001F3591" w:rsidRPr="003E0D19" w:rsidRDefault="001F3591" w:rsidP="001F3591">
      <w:pPr>
        <w:tabs>
          <w:tab w:val="left" w:pos="5245"/>
        </w:tabs>
        <w:spacing w:line="360" w:lineRule="auto"/>
        <w:ind w:left="567" w:firstLine="709"/>
        <w:jc w:val="both"/>
        <w:rPr>
          <w:rFonts w:ascii="Bookman Old Style" w:hAnsi="Bookman Old Style" w:cs="Arial"/>
        </w:rPr>
      </w:pPr>
      <w:r w:rsidRPr="00D3665D">
        <w:rPr>
          <w:rFonts w:ascii="Bookman Old Style" w:hAnsi="Bookman Old Style" w:cs="Arial"/>
          <w:bCs/>
          <w:lang w:val="pt-BR"/>
        </w:rPr>
        <w:tab/>
      </w:r>
      <w:r w:rsidRPr="00D3665D">
        <w:rPr>
          <w:rFonts w:ascii="Bookman Old Style" w:hAnsi="Bookman Old Style" w:cs="Arial"/>
          <w:bCs/>
          <w:lang w:val="id-ID"/>
        </w:rPr>
        <w:t>N</w:t>
      </w:r>
      <w:r>
        <w:rPr>
          <w:rFonts w:ascii="Bookman Old Style" w:hAnsi="Bookman Old Style" w:cs="Arial"/>
          <w:bCs/>
        </w:rPr>
        <w:t xml:space="preserve">IP </w:t>
      </w:r>
      <w:r w:rsidRPr="00D3665D">
        <w:rPr>
          <w:rFonts w:ascii="Bookman Old Style" w:hAnsi="Bookman Old Style" w:cs="Arial"/>
          <w:bCs/>
          <w:lang w:val="id-ID"/>
        </w:rPr>
        <w:t>:</w:t>
      </w:r>
      <w:r w:rsidR="008553E3">
        <w:rPr>
          <w:rFonts w:ascii="Bookman Old Style" w:hAnsi="Bookman Old Style" w:cs="Arial"/>
          <w:bCs/>
        </w:rPr>
        <w:t xml:space="preserve"> 1970</w:t>
      </w:r>
      <w:bookmarkStart w:id="0" w:name="_GoBack"/>
      <w:bookmarkEnd w:id="0"/>
      <w:r w:rsidR="008553E3">
        <w:rPr>
          <w:rFonts w:ascii="Bookman Old Style" w:hAnsi="Bookman Old Style" w:cs="Arial"/>
          <w:bCs/>
        </w:rPr>
        <w:t>0908 200312 1 004</w:t>
      </w:r>
    </w:p>
    <w:sectPr w:rsidR="001F3591" w:rsidRPr="003E0D19" w:rsidSect="001F3591">
      <w:pgSz w:w="11906" w:h="16838" w:code="9"/>
      <w:pgMar w:top="1701" w:right="1440" w:bottom="1389" w:left="1440" w:header="45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CEA" w:rsidRDefault="00921CEA" w:rsidP="00413D07">
      <w:pPr>
        <w:spacing w:after="0" w:line="240" w:lineRule="auto"/>
      </w:pPr>
      <w:r>
        <w:separator/>
      </w:r>
    </w:p>
  </w:endnote>
  <w:endnote w:type="continuationSeparator" w:id="0">
    <w:p w:rsidR="00921CEA" w:rsidRDefault="00921CEA" w:rsidP="00413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3364" w:type="pct"/>
      <w:jc w:val="right"/>
      <w:tblCellMar>
        <w:top w:w="115" w:type="dxa"/>
        <w:left w:w="115" w:type="dxa"/>
        <w:bottom w:w="115" w:type="dxa"/>
        <w:right w:w="115" w:type="dxa"/>
      </w:tblCellMar>
      <w:tblLook w:val="04A0" w:firstRow="1" w:lastRow="0" w:firstColumn="1" w:lastColumn="0" w:noHBand="0" w:noVBand="1"/>
    </w:tblPr>
    <w:tblGrid>
      <w:gridCol w:w="5486"/>
      <w:gridCol w:w="587"/>
    </w:tblGrid>
    <w:tr w:rsidR="006B0301" w:rsidTr="00AA1CBE">
      <w:trPr>
        <w:trHeight w:val="229"/>
        <w:jc w:val="right"/>
      </w:trPr>
      <w:tc>
        <w:tcPr>
          <w:tcW w:w="8471" w:type="dxa"/>
          <w:vAlign w:val="center"/>
        </w:tcPr>
        <w:sdt>
          <w:sdtPr>
            <w:rPr>
              <w:rFonts w:ascii="Courier New" w:hAnsi="Courier New" w:cs="Courier New"/>
              <w:b/>
              <w:caps/>
              <w:color w:val="808080" w:themeColor="background1" w:themeShade="80"/>
              <w:sz w:val="28"/>
            </w:rPr>
            <w:alias w:val="Author"/>
            <w:tag w:val=""/>
            <w:id w:val="1933695935"/>
            <w:placeholder>
              <w:docPart w:val="7209BCABA8F24C57993BF895B70DBF3F"/>
            </w:placeholder>
            <w:dataBinding w:prefixMappings="xmlns:ns0='http://purl.org/dc/elements/1.1/' xmlns:ns1='http://schemas.openxmlformats.org/package/2006/metadata/core-properties' " w:xpath="/ns1:coreProperties[1]/ns0:creator[1]" w:storeItemID="{6C3C8BC8-F283-45AE-878A-BAB7291924A1}"/>
            <w:text/>
          </w:sdtPr>
          <w:sdtEndPr/>
          <w:sdtContent>
            <w:p w:rsidR="006B0301" w:rsidRPr="003D4EDA" w:rsidRDefault="00AA41E6" w:rsidP="003D4EDA">
              <w:pPr>
                <w:pStyle w:val="Header"/>
                <w:jc w:val="right"/>
                <w:rPr>
                  <w:caps/>
                  <w:color w:val="000000" w:themeColor="text1"/>
                </w:rPr>
              </w:pPr>
              <w:r>
                <w:rPr>
                  <w:rFonts w:ascii="Courier New" w:hAnsi="Courier New" w:cs="Courier New"/>
                  <w:b/>
                  <w:caps/>
                  <w:color w:val="808080" w:themeColor="background1" w:themeShade="80"/>
                  <w:sz w:val="28"/>
                </w:rPr>
                <w:t>RenCANA KERja TAHUN 2025</w:t>
              </w:r>
            </w:p>
          </w:sdtContent>
        </w:sdt>
      </w:tc>
      <w:tc>
        <w:tcPr>
          <w:tcW w:w="743" w:type="dxa"/>
          <w:shd w:val="clear" w:color="auto" w:fill="FFD966" w:themeFill="accent4" w:themeFillTint="99"/>
          <w:vAlign w:val="center"/>
        </w:tcPr>
        <w:p w:rsidR="006B0301" w:rsidRPr="001E22B1" w:rsidRDefault="006B0301">
          <w:pPr>
            <w:pStyle w:val="Footer"/>
            <w:tabs>
              <w:tab w:val="clear" w:pos="4680"/>
              <w:tab w:val="clear" w:pos="9360"/>
            </w:tabs>
            <w:jc w:val="center"/>
            <w:rPr>
              <w:rFonts w:ascii="Courier New" w:hAnsi="Courier New" w:cs="Courier New"/>
              <w:b/>
            </w:rPr>
          </w:pPr>
          <w:r w:rsidRPr="001E22B1">
            <w:rPr>
              <w:rFonts w:ascii="Courier New" w:hAnsi="Courier New" w:cs="Courier New"/>
              <w:b/>
              <w:sz w:val="24"/>
            </w:rPr>
            <w:fldChar w:fldCharType="begin"/>
          </w:r>
          <w:r w:rsidRPr="001E22B1">
            <w:rPr>
              <w:rFonts w:ascii="Courier New" w:hAnsi="Courier New" w:cs="Courier New"/>
              <w:b/>
              <w:sz w:val="24"/>
            </w:rPr>
            <w:instrText xml:space="preserve"> PAGE   \* MERGEFORMAT </w:instrText>
          </w:r>
          <w:r w:rsidRPr="001E22B1">
            <w:rPr>
              <w:rFonts w:ascii="Courier New" w:hAnsi="Courier New" w:cs="Courier New"/>
              <w:b/>
              <w:sz w:val="24"/>
            </w:rPr>
            <w:fldChar w:fldCharType="separate"/>
          </w:r>
          <w:r w:rsidR="00AA41E6">
            <w:rPr>
              <w:rFonts w:ascii="Courier New" w:hAnsi="Courier New" w:cs="Courier New"/>
              <w:b/>
              <w:noProof/>
              <w:sz w:val="24"/>
            </w:rPr>
            <w:t>68</w:t>
          </w:r>
          <w:r w:rsidRPr="001E22B1">
            <w:rPr>
              <w:rFonts w:ascii="Courier New" w:hAnsi="Courier New" w:cs="Courier New"/>
              <w:b/>
              <w:noProof/>
              <w:sz w:val="24"/>
            </w:rPr>
            <w:fldChar w:fldCharType="end"/>
          </w:r>
        </w:p>
      </w:tc>
    </w:tr>
  </w:tbl>
  <w:p w:rsidR="006B0301" w:rsidRDefault="006B0301" w:rsidP="004014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CEA" w:rsidRDefault="00921CEA" w:rsidP="00413D07">
      <w:pPr>
        <w:spacing w:after="0" w:line="240" w:lineRule="auto"/>
      </w:pPr>
      <w:r>
        <w:separator/>
      </w:r>
    </w:p>
  </w:footnote>
  <w:footnote w:type="continuationSeparator" w:id="0">
    <w:p w:rsidR="00921CEA" w:rsidRDefault="00921CEA" w:rsidP="00413D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6054" w:type="dxa"/>
      <w:tblInd w:w="2997" w:type="dxa"/>
      <w:tblLook w:val="04A0" w:firstRow="1" w:lastRow="0" w:firstColumn="1" w:lastColumn="0" w:noHBand="0" w:noVBand="1"/>
    </w:tblPr>
    <w:tblGrid>
      <w:gridCol w:w="2232"/>
      <w:gridCol w:w="3822"/>
    </w:tblGrid>
    <w:tr w:rsidR="006B0301" w:rsidTr="009D5A76">
      <w:trPr>
        <w:trHeight w:val="426"/>
      </w:trPr>
      <w:tc>
        <w:tcPr>
          <w:tcW w:w="2232" w:type="dxa"/>
          <w:shd w:val="clear" w:color="auto" w:fill="FFC000" w:themeFill="accent4"/>
          <w:vAlign w:val="center"/>
        </w:tcPr>
        <w:p w:rsidR="006B0301" w:rsidRPr="004D7D5B" w:rsidRDefault="006B0301" w:rsidP="00D074B6">
          <w:pPr>
            <w:pStyle w:val="Header"/>
            <w:jc w:val="center"/>
            <w:rPr>
              <w:rFonts w:ascii="Tahoma" w:hAnsi="Tahoma" w:cs="Tahoma"/>
              <w:b/>
              <w:color w:val="FFFFFF" w:themeColor="background1"/>
            </w:rPr>
          </w:pPr>
          <w:r w:rsidRPr="00AA1CBE">
            <w:rPr>
              <w:rFonts w:ascii="Tahoma" w:hAnsi="Tahoma" w:cs="Tahoma"/>
              <w:b/>
            </w:rPr>
            <w:t>RENCANA KERJA</w:t>
          </w:r>
        </w:p>
      </w:tc>
      <w:tc>
        <w:tcPr>
          <w:tcW w:w="3822" w:type="dxa"/>
          <w:shd w:val="clear" w:color="auto" w:fill="99FF33"/>
          <w:vAlign w:val="center"/>
        </w:tcPr>
        <w:p w:rsidR="006B0301" w:rsidRPr="00413D07" w:rsidRDefault="006B0301" w:rsidP="005A57FD">
          <w:pPr>
            <w:pStyle w:val="Header"/>
            <w:jc w:val="center"/>
            <w:rPr>
              <w:rFonts w:ascii="Tahoma" w:hAnsi="Tahoma" w:cs="Tahoma"/>
              <w:b/>
            </w:rPr>
          </w:pPr>
          <w:r>
            <w:rPr>
              <w:rFonts w:ascii="Tahoma" w:hAnsi="Tahoma" w:cs="Tahoma"/>
              <w:b/>
            </w:rPr>
            <w:t>KANTOR KECAMATAN WOTU</w:t>
          </w:r>
        </w:p>
      </w:tc>
    </w:tr>
  </w:tbl>
  <w:p w:rsidR="006B0301" w:rsidRDefault="006B0301" w:rsidP="00D074B6">
    <w:pPr>
      <w:pStyle w:val="Header"/>
    </w:pPr>
    <w:r>
      <w:rPr>
        <w:rFonts w:ascii="Tahoma" w:hAnsi="Tahoma" w:cs="Tahoma"/>
        <w:b/>
        <w:noProof/>
        <w:color w:val="FFFFFF" w:themeColor="background1"/>
      </w:rPr>
      <mc:AlternateContent>
        <mc:Choice Requires="wps">
          <w:drawing>
            <wp:anchor distT="0" distB="0" distL="114300" distR="114300" simplePos="0" relativeHeight="251659264" behindDoc="1" locked="0" layoutInCell="1" allowOverlap="1" wp14:anchorId="0ED7B27F" wp14:editId="03E77068">
              <wp:simplePos x="0" y="0"/>
              <wp:positionH relativeFrom="column">
                <wp:posOffset>1765935</wp:posOffset>
              </wp:positionH>
              <wp:positionV relativeFrom="paragraph">
                <wp:posOffset>-107950</wp:posOffset>
              </wp:positionV>
              <wp:extent cx="3837940" cy="260350"/>
              <wp:effectExtent l="0" t="0" r="0" b="6350"/>
              <wp:wrapNone/>
              <wp:docPr id="3" name="Rectangle 3"/>
              <wp:cNvGraphicFramePr/>
              <a:graphic xmlns:a="http://schemas.openxmlformats.org/drawingml/2006/main">
                <a:graphicData uri="http://schemas.microsoft.com/office/word/2010/wordprocessingShape">
                  <wps:wsp>
                    <wps:cNvSpPr/>
                    <wps:spPr>
                      <a:xfrm>
                        <a:off x="0" y="0"/>
                        <a:ext cx="3837940" cy="260350"/>
                      </a:xfrm>
                      <a:prstGeom prst="rect">
                        <a:avLst/>
                      </a:prstGeom>
                      <a:ln>
                        <a:noFill/>
                      </a:ln>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69FC2131" id="Rectangle 3" o:spid="_x0000_s1026" style="position:absolute;margin-left:139.05pt;margin-top:-8.5pt;width:302.2pt;height:2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" fillcolor="#c3c3c3 [2166]" stroked="f" strokeweight=".5pt">
              <v:fill color2="#b6b6b6 [2614]" rotate="t" colors="0 #d2d2d2;.5 #c8c8c8;1 silver" focus="100%" type="gradient">
                <o:fill v:ext="view" type="gradientUnscaled"/>
              </v:fill>
            </v:rect>
          </w:pict>
        </mc:Fallback>
      </mc:AlternateContent>
    </w:r>
  </w:p>
  <w:p w:rsidR="006B0301" w:rsidRDefault="006B0301" w:rsidP="00D074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B2639"/>
    <w:multiLevelType w:val="multilevel"/>
    <w:tmpl w:val="9B1E6082"/>
    <w:lvl w:ilvl="0">
      <w:start w:val="1"/>
      <w:numFmt w:val="decimal"/>
      <w:lvlText w:val="%1."/>
      <w:lvlJc w:val="left"/>
      <w:pPr>
        <w:ind w:left="1789" w:hanging="36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3229" w:hanging="180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589" w:hanging="2160"/>
      </w:pPr>
      <w:rPr>
        <w:rFonts w:hint="default"/>
      </w:rPr>
    </w:lvl>
  </w:abstractNum>
  <w:abstractNum w:abstractNumId="1">
    <w:nsid w:val="0C932466"/>
    <w:multiLevelType w:val="multilevel"/>
    <w:tmpl w:val="12687E2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EF87208"/>
    <w:multiLevelType w:val="hybridMultilevel"/>
    <w:tmpl w:val="B338E966"/>
    <w:lvl w:ilvl="0" w:tplc="5DB0C1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49B3B04"/>
    <w:multiLevelType w:val="multilevel"/>
    <w:tmpl w:val="7BF02534"/>
    <w:lvl w:ilvl="0">
      <w:start w:val="1"/>
      <w:numFmt w:val="decimal"/>
      <w:lvlText w:val="%1."/>
      <w:lvlJc w:val="left"/>
      <w:pPr>
        <w:ind w:left="360" w:hanging="360"/>
      </w:pPr>
    </w:lvl>
    <w:lvl w:ilvl="1">
      <w:start w:val="1"/>
      <w:numFmt w:val="decimal"/>
      <w:isLgl/>
      <w:lvlText w:val="%1.%2."/>
      <w:lvlJc w:val="left"/>
      <w:pPr>
        <w:ind w:left="2322" w:hanging="720"/>
      </w:pPr>
      <w:rPr>
        <w:rFonts w:hint="default"/>
      </w:rPr>
    </w:lvl>
    <w:lvl w:ilvl="2">
      <w:start w:val="1"/>
      <w:numFmt w:val="decimal"/>
      <w:isLgl/>
      <w:lvlText w:val="%1.%2.%3."/>
      <w:lvlJc w:val="left"/>
      <w:pPr>
        <w:ind w:left="3924" w:hanging="720"/>
      </w:pPr>
      <w:rPr>
        <w:rFonts w:hint="default"/>
      </w:rPr>
    </w:lvl>
    <w:lvl w:ilvl="3">
      <w:start w:val="1"/>
      <w:numFmt w:val="decimal"/>
      <w:isLgl/>
      <w:lvlText w:val="%1.%2.%3.%4."/>
      <w:lvlJc w:val="left"/>
      <w:pPr>
        <w:ind w:left="5886" w:hanging="1080"/>
      </w:pPr>
      <w:rPr>
        <w:rFonts w:hint="default"/>
      </w:rPr>
    </w:lvl>
    <w:lvl w:ilvl="4">
      <w:start w:val="1"/>
      <w:numFmt w:val="decimal"/>
      <w:isLgl/>
      <w:lvlText w:val="%1.%2.%3.%4.%5."/>
      <w:lvlJc w:val="left"/>
      <w:pPr>
        <w:ind w:left="7488" w:hanging="1080"/>
      </w:pPr>
      <w:rPr>
        <w:rFonts w:hint="default"/>
      </w:rPr>
    </w:lvl>
    <w:lvl w:ilvl="5">
      <w:start w:val="1"/>
      <w:numFmt w:val="decimal"/>
      <w:isLgl/>
      <w:lvlText w:val="%1.%2.%3.%4.%5.%6."/>
      <w:lvlJc w:val="left"/>
      <w:pPr>
        <w:ind w:left="9450" w:hanging="1440"/>
      </w:pPr>
      <w:rPr>
        <w:rFonts w:hint="default"/>
      </w:rPr>
    </w:lvl>
    <w:lvl w:ilvl="6">
      <w:start w:val="1"/>
      <w:numFmt w:val="decimal"/>
      <w:isLgl/>
      <w:lvlText w:val="%1.%2.%3.%4.%5.%6.%7."/>
      <w:lvlJc w:val="left"/>
      <w:pPr>
        <w:ind w:left="11412" w:hanging="1800"/>
      </w:pPr>
      <w:rPr>
        <w:rFonts w:hint="default"/>
      </w:rPr>
    </w:lvl>
    <w:lvl w:ilvl="7">
      <w:start w:val="1"/>
      <w:numFmt w:val="decimal"/>
      <w:isLgl/>
      <w:lvlText w:val="%1.%2.%3.%4.%5.%6.%7.%8."/>
      <w:lvlJc w:val="left"/>
      <w:pPr>
        <w:ind w:left="13014" w:hanging="1800"/>
      </w:pPr>
      <w:rPr>
        <w:rFonts w:hint="default"/>
      </w:rPr>
    </w:lvl>
    <w:lvl w:ilvl="8">
      <w:start w:val="1"/>
      <w:numFmt w:val="decimal"/>
      <w:isLgl/>
      <w:lvlText w:val="%1.%2.%3.%4.%5.%6.%7.%8.%9."/>
      <w:lvlJc w:val="left"/>
      <w:pPr>
        <w:ind w:left="14976" w:hanging="2160"/>
      </w:pPr>
      <w:rPr>
        <w:rFonts w:hint="default"/>
      </w:rPr>
    </w:lvl>
  </w:abstractNum>
  <w:abstractNum w:abstractNumId="4">
    <w:nsid w:val="15F17EE9"/>
    <w:multiLevelType w:val="hybridMultilevel"/>
    <w:tmpl w:val="11462E6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92B434F"/>
    <w:multiLevelType w:val="hybridMultilevel"/>
    <w:tmpl w:val="64FCA618"/>
    <w:lvl w:ilvl="0" w:tplc="97B438F2">
      <w:start w:val="1"/>
      <w:numFmt w:val="decimal"/>
      <w:lvlText w:val="%1."/>
      <w:lvlJc w:val="left"/>
      <w:pPr>
        <w:ind w:left="144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BDE3B3A"/>
    <w:multiLevelType w:val="multilevel"/>
    <w:tmpl w:val="A5842730"/>
    <w:lvl w:ilvl="0">
      <w:start w:val="1"/>
      <w:numFmt w:val="decimal"/>
      <w:lvlText w:val="%1."/>
      <w:lvlJc w:val="left"/>
      <w:pPr>
        <w:ind w:left="1069" w:hanging="360"/>
      </w:pPr>
      <w:rPr>
        <w:rFonts w:ascii="Bookman Old Style" w:hAnsi="Bookman Old Style" w:cs="Arial" w:hint="default"/>
        <w:color w:val="000000"/>
        <w:sz w:val="22"/>
        <w:szCs w:val="24"/>
      </w:rPr>
    </w:lvl>
    <w:lvl w:ilvl="1">
      <w:start w:val="1"/>
      <w:numFmt w:val="decimal"/>
      <w:isLgl/>
      <w:lvlText w:val="%1.%2."/>
      <w:lvlJc w:val="left"/>
      <w:pPr>
        <w:ind w:left="1641" w:hanging="720"/>
      </w:pPr>
      <w:rPr>
        <w:rFonts w:hint="default"/>
      </w:rPr>
    </w:lvl>
    <w:lvl w:ilvl="2">
      <w:start w:val="1"/>
      <w:numFmt w:val="decimal"/>
      <w:isLgl/>
      <w:lvlText w:val="%1.%2.%3."/>
      <w:lvlJc w:val="left"/>
      <w:pPr>
        <w:ind w:left="1853" w:hanging="720"/>
      </w:pPr>
      <w:rPr>
        <w:rFonts w:hint="default"/>
      </w:rPr>
    </w:lvl>
    <w:lvl w:ilvl="3">
      <w:start w:val="1"/>
      <w:numFmt w:val="decimal"/>
      <w:isLgl/>
      <w:lvlText w:val="%1.%2.%3.%4."/>
      <w:lvlJc w:val="left"/>
      <w:pPr>
        <w:ind w:left="2425" w:hanging="1080"/>
      </w:pPr>
      <w:rPr>
        <w:rFonts w:hint="default"/>
      </w:rPr>
    </w:lvl>
    <w:lvl w:ilvl="4">
      <w:start w:val="1"/>
      <w:numFmt w:val="decimal"/>
      <w:isLgl/>
      <w:lvlText w:val="%1.%2.%3.%4.%5."/>
      <w:lvlJc w:val="left"/>
      <w:pPr>
        <w:ind w:left="2637" w:hanging="1080"/>
      </w:pPr>
      <w:rPr>
        <w:rFonts w:hint="default"/>
      </w:rPr>
    </w:lvl>
    <w:lvl w:ilvl="5">
      <w:start w:val="1"/>
      <w:numFmt w:val="decimal"/>
      <w:isLgl/>
      <w:lvlText w:val="%1.%2.%3.%4.%5.%6."/>
      <w:lvlJc w:val="left"/>
      <w:pPr>
        <w:ind w:left="3209" w:hanging="1440"/>
      </w:pPr>
      <w:rPr>
        <w:rFonts w:hint="default"/>
      </w:rPr>
    </w:lvl>
    <w:lvl w:ilvl="6">
      <w:start w:val="1"/>
      <w:numFmt w:val="decimal"/>
      <w:isLgl/>
      <w:lvlText w:val="%1.%2.%3.%4.%5.%6.%7."/>
      <w:lvlJc w:val="left"/>
      <w:pPr>
        <w:ind w:left="3781" w:hanging="1800"/>
      </w:pPr>
      <w:rPr>
        <w:rFonts w:hint="default"/>
      </w:rPr>
    </w:lvl>
    <w:lvl w:ilvl="7">
      <w:start w:val="1"/>
      <w:numFmt w:val="decimal"/>
      <w:isLgl/>
      <w:lvlText w:val="%1.%2.%3.%4.%5.%6.%7.%8."/>
      <w:lvlJc w:val="left"/>
      <w:pPr>
        <w:ind w:left="3993" w:hanging="1800"/>
      </w:pPr>
      <w:rPr>
        <w:rFonts w:hint="default"/>
      </w:rPr>
    </w:lvl>
    <w:lvl w:ilvl="8">
      <w:start w:val="1"/>
      <w:numFmt w:val="decimal"/>
      <w:isLgl/>
      <w:lvlText w:val="%1.%2.%3.%4.%5.%6.%7.%8.%9."/>
      <w:lvlJc w:val="left"/>
      <w:pPr>
        <w:ind w:left="4565" w:hanging="2160"/>
      </w:pPr>
      <w:rPr>
        <w:rFonts w:hint="default"/>
      </w:rPr>
    </w:lvl>
  </w:abstractNum>
  <w:abstractNum w:abstractNumId="7">
    <w:nsid w:val="23AC42C7"/>
    <w:multiLevelType w:val="hybridMultilevel"/>
    <w:tmpl w:val="25BC22E4"/>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7260515"/>
    <w:multiLevelType w:val="multilevel"/>
    <w:tmpl w:val="A46E90D0"/>
    <w:lvl w:ilvl="0">
      <w:start w:val="1"/>
      <w:numFmt w:val="decimal"/>
      <w:lvlText w:val="%1."/>
      <w:lvlJc w:val="left"/>
      <w:pPr>
        <w:ind w:left="1440" w:hanging="360"/>
      </w:pPr>
      <w:rPr>
        <w:rFonts w:hint="default"/>
        <w:color w:val="auto"/>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9">
    <w:nsid w:val="2B440B90"/>
    <w:multiLevelType w:val="multilevel"/>
    <w:tmpl w:val="6CF0D1E2"/>
    <w:lvl w:ilvl="0">
      <w:start w:val="1"/>
      <w:numFmt w:val="decimal"/>
      <w:lvlText w:val="%1."/>
      <w:lvlJc w:val="left"/>
      <w:pPr>
        <w:ind w:left="705" w:hanging="705"/>
      </w:pPr>
      <w:rPr>
        <w:rFonts w:hint="default"/>
      </w:rPr>
    </w:lvl>
    <w:lvl w:ilvl="1">
      <w:start w:val="1"/>
      <w:numFmt w:val="decimal"/>
      <w:lvlText w:val="%1.%2."/>
      <w:lvlJc w:val="left"/>
      <w:pPr>
        <w:ind w:left="1501" w:hanging="720"/>
      </w:pPr>
      <w:rPr>
        <w:rFonts w:hint="default"/>
      </w:rPr>
    </w:lvl>
    <w:lvl w:ilvl="2">
      <w:start w:val="1"/>
      <w:numFmt w:val="decimal"/>
      <w:lvlText w:val="%1.%2.%3."/>
      <w:lvlJc w:val="left"/>
      <w:pPr>
        <w:ind w:left="2282" w:hanging="720"/>
      </w:pPr>
      <w:rPr>
        <w:rFonts w:hint="default"/>
      </w:rPr>
    </w:lvl>
    <w:lvl w:ilvl="3">
      <w:start w:val="1"/>
      <w:numFmt w:val="decimal"/>
      <w:lvlText w:val="%1.%2.%3.%4."/>
      <w:lvlJc w:val="left"/>
      <w:pPr>
        <w:ind w:left="3423" w:hanging="1080"/>
      </w:pPr>
      <w:rPr>
        <w:rFonts w:hint="default"/>
      </w:rPr>
    </w:lvl>
    <w:lvl w:ilvl="4">
      <w:start w:val="1"/>
      <w:numFmt w:val="decimal"/>
      <w:lvlText w:val="%1.%2.%3.%4.%5."/>
      <w:lvlJc w:val="left"/>
      <w:pPr>
        <w:ind w:left="4204" w:hanging="1080"/>
      </w:pPr>
      <w:rPr>
        <w:rFonts w:hint="default"/>
      </w:rPr>
    </w:lvl>
    <w:lvl w:ilvl="5">
      <w:start w:val="1"/>
      <w:numFmt w:val="decimal"/>
      <w:lvlText w:val="%1.%2.%3.%4.%5.%6."/>
      <w:lvlJc w:val="left"/>
      <w:pPr>
        <w:ind w:left="5345" w:hanging="1440"/>
      </w:pPr>
      <w:rPr>
        <w:rFonts w:hint="default"/>
      </w:rPr>
    </w:lvl>
    <w:lvl w:ilvl="6">
      <w:start w:val="1"/>
      <w:numFmt w:val="decimal"/>
      <w:lvlText w:val="%1.%2.%3.%4.%5.%6.%7."/>
      <w:lvlJc w:val="left"/>
      <w:pPr>
        <w:ind w:left="6126" w:hanging="1440"/>
      </w:pPr>
      <w:rPr>
        <w:rFonts w:hint="default"/>
      </w:rPr>
    </w:lvl>
    <w:lvl w:ilvl="7">
      <w:start w:val="1"/>
      <w:numFmt w:val="decimal"/>
      <w:lvlText w:val="%1.%2.%3.%4.%5.%6.%7.%8."/>
      <w:lvlJc w:val="left"/>
      <w:pPr>
        <w:ind w:left="7267" w:hanging="1800"/>
      </w:pPr>
      <w:rPr>
        <w:rFonts w:hint="default"/>
      </w:rPr>
    </w:lvl>
    <w:lvl w:ilvl="8">
      <w:start w:val="1"/>
      <w:numFmt w:val="decimal"/>
      <w:lvlText w:val="%1.%2.%3.%4.%5.%6.%7.%8.%9."/>
      <w:lvlJc w:val="left"/>
      <w:pPr>
        <w:ind w:left="8048" w:hanging="1800"/>
      </w:pPr>
      <w:rPr>
        <w:rFonts w:hint="default"/>
      </w:rPr>
    </w:lvl>
  </w:abstractNum>
  <w:abstractNum w:abstractNumId="10">
    <w:nsid w:val="2D3C19A1"/>
    <w:multiLevelType w:val="hybridMultilevel"/>
    <w:tmpl w:val="4D08A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5A1B02"/>
    <w:multiLevelType w:val="multilevel"/>
    <w:tmpl w:val="2038735E"/>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nsid w:val="2DF83565"/>
    <w:multiLevelType w:val="hybridMultilevel"/>
    <w:tmpl w:val="703AE2F2"/>
    <w:lvl w:ilvl="0" w:tplc="ADBEF8A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EE70BB5"/>
    <w:multiLevelType w:val="hybridMultilevel"/>
    <w:tmpl w:val="9050BED8"/>
    <w:lvl w:ilvl="0" w:tplc="C14881A2">
      <w:start w:val="1"/>
      <w:numFmt w:val="decimal"/>
      <w:lvlText w:val="%1."/>
      <w:lvlJc w:val="left"/>
      <w:pPr>
        <w:ind w:left="1070" w:hanging="360"/>
      </w:pPr>
      <w:rPr>
        <w:rFonts w:hint="default"/>
        <w:color w:val="auto"/>
      </w:rPr>
    </w:lvl>
    <w:lvl w:ilvl="1" w:tplc="0421000B">
      <w:start w:val="1"/>
      <w:numFmt w:val="bullet"/>
      <w:lvlText w:val=""/>
      <w:lvlJc w:val="left"/>
      <w:pPr>
        <w:ind w:left="1530" w:hanging="360"/>
      </w:pPr>
      <w:rPr>
        <w:rFonts w:ascii="Wingdings" w:hAnsi="Wingdings" w:hint="default"/>
      </w:rPr>
    </w:lvl>
    <w:lvl w:ilvl="2" w:tplc="E1004B58">
      <w:start w:val="1"/>
      <w:numFmt w:val="decimal"/>
      <w:lvlText w:val="%3."/>
      <w:lvlJc w:val="left"/>
      <w:pPr>
        <w:ind w:left="2430" w:hanging="360"/>
      </w:pPr>
      <w:rPr>
        <w:rFonts w:ascii="Bookman Old Style" w:eastAsiaTheme="minorHAnsi" w:hAnsi="Bookman Old Style" w:cstheme="minorBidi"/>
        <w:color w:val="auto"/>
      </w:rPr>
    </w:lvl>
    <w:lvl w:ilvl="3" w:tplc="06881336">
      <w:start w:val="1"/>
      <w:numFmt w:val="lowerLetter"/>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nsid w:val="35DC74BD"/>
    <w:multiLevelType w:val="hybridMultilevel"/>
    <w:tmpl w:val="49F0D8E0"/>
    <w:lvl w:ilvl="0" w:tplc="C4CECAD8">
      <w:start w:val="2"/>
      <w:numFmt w:val="bullet"/>
      <w:lvlText w:val="-"/>
      <w:lvlJc w:val="left"/>
      <w:pPr>
        <w:ind w:left="360" w:hanging="360"/>
      </w:pPr>
      <w:rPr>
        <w:rFonts w:ascii="Cambria" w:eastAsia="Times New Roman" w:hAnsi="Cambria" w:cs="Times New Roman" w:hint="default"/>
      </w:rPr>
    </w:lvl>
    <w:lvl w:ilvl="1" w:tplc="0409000B">
      <w:start w:val="1"/>
      <w:numFmt w:val="bullet"/>
      <w:lvlText w:val=""/>
      <w:lvlJc w:val="left"/>
      <w:pPr>
        <w:ind w:left="644"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8E11AB"/>
    <w:multiLevelType w:val="multilevel"/>
    <w:tmpl w:val="024EBE7C"/>
    <w:lvl w:ilvl="0">
      <w:start w:val="1"/>
      <w:numFmt w:val="decimal"/>
      <w:lvlText w:val="%1."/>
      <w:lvlJc w:val="left"/>
      <w:pPr>
        <w:ind w:left="675" w:hanging="675"/>
      </w:pPr>
      <w:rPr>
        <w:rFonts w:hint="default"/>
      </w:rPr>
    </w:lvl>
    <w:lvl w:ilvl="1">
      <w:start w:val="1"/>
      <w:numFmt w:val="decimal"/>
      <w:lvlText w:val="%1.%2."/>
      <w:lvlJc w:val="left"/>
      <w:pPr>
        <w:ind w:left="1501" w:hanging="720"/>
      </w:pPr>
      <w:rPr>
        <w:rFonts w:hint="default"/>
      </w:rPr>
    </w:lvl>
    <w:lvl w:ilvl="2">
      <w:start w:val="4"/>
      <w:numFmt w:val="decimal"/>
      <w:lvlText w:val="%1.%2.%3."/>
      <w:lvlJc w:val="left"/>
      <w:pPr>
        <w:ind w:left="2282" w:hanging="720"/>
      </w:pPr>
      <w:rPr>
        <w:rFonts w:hint="default"/>
      </w:rPr>
    </w:lvl>
    <w:lvl w:ilvl="3">
      <w:start w:val="1"/>
      <w:numFmt w:val="decimal"/>
      <w:lvlText w:val="%1.%2.%3.%4."/>
      <w:lvlJc w:val="left"/>
      <w:pPr>
        <w:ind w:left="3423" w:hanging="1080"/>
      </w:pPr>
      <w:rPr>
        <w:rFonts w:hint="default"/>
      </w:rPr>
    </w:lvl>
    <w:lvl w:ilvl="4">
      <w:start w:val="1"/>
      <w:numFmt w:val="decimal"/>
      <w:lvlText w:val="%1.%2.%3.%4.%5."/>
      <w:lvlJc w:val="left"/>
      <w:pPr>
        <w:ind w:left="4204" w:hanging="1080"/>
      </w:pPr>
      <w:rPr>
        <w:rFonts w:hint="default"/>
      </w:rPr>
    </w:lvl>
    <w:lvl w:ilvl="5">
      <w:start w:val="1"/>
      <w:numFmt w:val="decimal"/>
      <w:lvlText w:val="%1.%2.%3.%4.%5.%6."/>
      <w:lvlJc w:val="left"/>
      <w:pPr>
        <w:ind w:left="5345" w:hanging="1440"/>
      </w:pPr>
      <w:rPr>
        <w:rFonts w:hint="default"/>
      </w:rPr>
    </w:lvl>
    <w:lvl w:ilvl="6">
      <w:start w:val="1"/>
      <w:numFmt w:val="decimal"/>
      <w:lvlText w:val="%1.%2.%3.%4.%5.%6.%7."/>
      <w:lvlJc w:val="left"/>
      <w:pPr>
        <w:ind w:left="6486" w:hanging="1800"/>
      </w:pPr>
      <w:rPr>
        <w:rFonts w:hint="default"/>
      </w:rPr>
    </w:lvl>
    <w:lvl w:ilvl="7">
      <w:start w:val="1"/>
      <w:numFmt w:val="decimal"/>
      <w:lvlText w:val="%1.%2.%3.%4.%5.%6.%7.%8."/>
      <w:lvlJc w:val="left"/>
      <w:pPr>
        <w:ind w:left="7267" w:hanging="1800"/>
      </w:pPr>
      <w:rPr>
        <w:rFonts w:hint="default"/>
      </w:rPr>
    </w:lvl>
    <w:lvl w:ilvl="8">
      <w:start w:val="1"/>
      <w:numFmt w:val="decimal"/>
      <w:lvlText w:val="%1.%2.%3.%4.%5.%6.%7.%8.%9."/>
      <w:lvlJc w:val="left"/>
      <w:pPr>
        <w:ind w:left="8408" w:hanging="2160"/>
      </w:pPr>
      <w:rPr>
        <w:rFonts w:hint="default"/>
      </w:rPr>
    </w:lvl>
  </w:abstractNum>
  <w:abstractNum w:abstractNumId="16">
    <w:nsid w:val="3D4D6AAD"/>
    <w:multiLevelType w:val="multilevel"/>
    <w:tmpl w:val="8C06606E"/>
    <w:lvl w:ilvl="0">
      <w:start w:val="1"/>
      <w:numFmt w:val="decimal"/>
      <w:lvlText w:val="%1."/>
      <w:lvlJc w:val="left"/>
      <w:pPr>
        <w:ind w:left="675" w:hanging="675"/>
      </w:pPr>
      <w:rPr>
        <w:rFonts w:hint="default"/>
      </w:rPr>
    </w:lvl>
    <w:lvl w:ilvl="1">
      <w:start w:val="2"/>
      <w:numFmt w:val="decimal"/>
      <w:lvlText w:val="%1.%2."/>
      <w:lvlJc w:val="left"/>
      <w:pPr>
        <w:ind w:left="1254" w:hanging="720"/>
      </w:pPr>
      <w:rPr>
        <w:rFonts w:hint="default"/>
      </w:rPr>
    </w:lvl>
    <w:lvl w:ilvl="2">
      <w:start w:val="2"/>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17">
    <w:nsid w:val="3DBD32A4"/>
    <w:multiLevelType w:val="multilevel"/>
    <w:tmpl w:val="E9E82D12"/>
    <w:lvl w:ilvl="0">
      <w:start w:val="1"/>
      <w:numFmt w:val="decimal"/>
      <w:lvlText w:val="%1."/>
      <w:lvlJc w:val="left"/>
      <w:pPr>
        <w:ind w:left="675" w:hanging="675"/>
      </w:pPr>
      <w:rPr>
        <w:rFonts w:hint="default"/>
      </w:rPr>
    </w:lvl>
    <w:lvl w:ilvl="1">
      <w:start w:val="3"/>
      <w:numFmt w:val="decimal"/>
      <w:lvlText w:val="%1.%2."/>
      <w:lvlJc w:val="left"/>
      <w:pPr>
        <w:ind w:left="1254" w:hanging="72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18">
    <w:nsid w:val="3F0138AA"/>
    <w:multiLevelType w:val="hybridMultilevel"/>
    <w:tmpl w:val="81AC2A86"/>
    <w:lvl w:ilvl="0" w:tplc="EBCEC8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0DA3E42"/>
    <w:multiLevelType w:val="multilevel"/>
    <w:tmpl w:val="51848E38"/>
    <w:lvl w:ilvl="0">
      <w:start w:val="2"/>
      <w:numFmt w:val="decimal"/>
      <w:lvlText w:val="%1"/>
      <w:lvlJc w:val="left"/>
      <w:pPr>
        <w:ind w:left="360" w:hanging="360"/>
      </w:pPr>
      <w:rPr>
        <w:rFonts w:hint="default"/>
      </w:rPr>
    </w:lvl>
    <w:lvl w:ilvl="1">
      <w:start w:val="1"/>
      <w:numFmt w:val="decimal"/>
      <w:lvlText w:val="%1.%2"/>
      <w:lvlJc w:val="left"/>
      <w:pPr>
        <w:ind w:left="189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0">
    <w:nsid w:val="4B1C38FF"/>
    <w:multiLevelType w:val="hybridMultilevel"/>
    <w:tmpl w:val="4288BCCC"/>
    <w:lvl w:ilvl="0" w:tplc="628E7E3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CC90581"/>
    <w:multiLevelType w:val="multilevel"/>
    <w:tmpl w:val="B3BE25BA"/>
    <w:lvl w:ilvl="0">
      <w:start w:val="1"/>
      <w:numFmt w:val="decimal"/>
      <w:lvlText w:val="%1."/>
      <w:lvlJc w:val="left"/>
      <w:pPr>
        <w:ind w:left="1440" w:hanging="360"/>
      </w:pPr>
      <w:rPr>
        <w:rFonts w:hint="default"/>
      </w:rPr>
    </w:lvl>
    <w:lvl w:ilvl="1">
      <w:start w:val="3"/>
      <w:numFmt w:val="decimal"/>
      <w:lvlText w:val="3.%2"/>
      <w:lvlJc w:val="left"/>
      <w:pPr>
        <w:ind w:left="7140" w:hanging="39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2">
    <w:nsid w:val="4E8F1C99"/>
    <w:multiLevelType w:val="multilevel"/>
    <w:tmpl w:val="7284B950"/>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509E017E"/>
    <w:multiLevelType w:val="hybridMultilevel"/>
    <w:tmpl w:val="CDD61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420190C"/>
    <w:multiLevelType w:val="hybridMultilevel"/>
    <w:tmpl w:val="68142DD4"/>
    <w:lvl w:ilvl="0" w:tplc="CA360858">
      <w:start w:val="1"/>
      <w:numFmt w:val="decimal"/>
      <w:lvlText w:val="%1."/>
      <w:lvlJc w:val="left"/>
      <w:pPr>
        <w:ind w:left="3763"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E372CB5"/>
    <w:multiLevelType w:val="multilevel"/>
    <w:tmpl w:val="B3B0D482"/>
    <w:lvl w:ilvl="0">
      <w:start w:val="2"/>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61432329"/>
    <w:multiLevelType w:val="multilevel"/>
    <w:tmpl w:val="6FF0B9EE"/>
    <w:lvl w:ilvl="0">
      <w:start w:val="1"/>
      <w:numFmt w:val="decimal"/>
      <w:lvlText w:val="%1."/>
      <w:lvlJc w:val="left"/>
      <w:pPr>
        <w:ind w:left="990" w:hanging="360"/>
      </w:pPr>
      <w:rPr>
        <w:rFonts w:ascii="Bookman Old Style" w:hAnsi="Bookman Old Style" w:cs="Helvetica" w:hint="default"/>
        <w:color w:val="000000"/>
        <w:sz w:val="22"/>
      </w:rPr>
    </w:lvl>
    <w:lvl w:ilvl="1">
      <w:start w:val="2"/>
      <w:numFmt w:val="decimal"/>
      <w:isLgl/>
      <w:lvlText w:val="%1.%2"/>
      <w:lvlJc w:val="left"/>
      <w:pPr>
        <w:ind w:left="1440" w:hanging="360"/>
      </w:pPr>
      <w:rPr>
        <w:rFonts w:hint="default"/>
      </w:rPr>
    </w:lvl>
    <w:lvl w:ilvl="2">
      <w:start w:val="1"/>
      <w:numFmt w:val="decimalZero"/>
      <w:isLgl/>
      <w:lvlText w:val="%1.%2.%3"/>
      <w:lvlJc w:val="left"/>
      <w:pPr>
        <w:ind w:left="225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77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030" w:hanging="1800"/>
      </w:pPr>
      <w:rPr>
        <w:rFonts w:hint="default"/>
      </w:rPr>
    </w:lvl>
  </w:abstractNum>
  <w:abstractNum w:abstractNumId="27">
    <w:nsid w:val="680B3833"/>
    <w:multiLevelType w:val="multilevel"/>
    <w:tmpl w:val="6A0EF1AA"/>
    <w:lvl w:ilvl="0">
      <w:start w:val="3"/>
      <w:numFmt w:val="decimal"/>
      <w:lvlText w:val="%1"/>
      <w:lvlJc w:val="left"/>
      <w:pPr>
        <w:ind w:left="360" w:hanging="360"/>
      </w:pPr>
      <w:rPr>
        <w:rFonts w:hint="default"/>
      </w:rPr>
    </w:lvl>
    <w:lvl w:ilvl="1">
      <w:start w:val="1"/>
      <w:numFmt w:val="decimal"/>
      <w:lvlText w:val="%1.%2"/>
      <w:lvlJc w:val="left"/>
      <w:pPr>
        <w:ind w:left="1890" w:hanging="36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620" w:hanging="144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040" w:hanging="1800"/>
      </w:pPr>
      <w:rPr>
        <w:rFonts w:hint="default"/>
      </w:rPr>
    </w:lvl>
  </w:abstractNum>
  <w:abstractNum w:abstractNumId="28">
    <w:nsid w:val="69B51D8D"/>
    <w:multiLevelType w:val="hybridMultilevel"/>
    <w:tmpl w:val="CA280008"/>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6F96133D"/>
    <w:multiLevelType w:val="multilevel"/>
    <w:tmpl w:val="866A344A"/>
    <w:lvl w:ilvl="0">
      <w:start w:val="1"/>
      <w:numFmt w:val="decimal"/>
      <w:lvlText w:val="%1"/>
      <w:lvlJc w:val="left"/>
      <w:pPr>
        <w:ind w:left="390" w:hanging="390"/>
      </w:pPr>
      <w:rPr>
        <w:rFonts w:hint="default"/>
      </w:rPr>
    </w:lvl>
    <w:lvl w:ilvl="1">
      <w:start w:val="1"/>
      <w:numFmt w:val="decimal"/>
      <w:lvlText w:val="%1.%2"/>
      <w:lvlJc w:val="left"/>
      <w:pPr>
        <w:ind w:left="192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nsid w:val="731302DA"/>
    <w:multiLevelType w:val="multilevel"/>
    <w:tmpl w:val="952C4A4C"/>
    <w:lvl w:ilvl="0">
      <w:start w:val="1"/>
      <w:numFmt w:val="decimal"/>
      <w:lvlText w:val="%1."/>
      <w:lvlJc w:val="left"/>
      <w:pPr>
        <w:ind w:left="927" w:hanging="360"/>
      </w:pPr>
      <w:rPr>
        <w:rFonts w:hint="default"/>
      </w:rPr>
    </w:lvl>
    <w:lvl w:ilvl="1">
      <w:start w:val="1"/>
      <w:numFmt w:val="decimal"/>
      <w:isLgl/>
      <w:lvlText w:val="%1.%2"/>
      <w:lvlJc w:val="left"/>
      <w:pPr>
        <w:ind w:left="1563" w:hanging="57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3351" w:hanging="108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563" w:hanging="1440"/>
      </w:pPr>
      <w:rPr>
        <w:rFonts w:hint="default"/>
      </w:rPr>
    </w:lvl>
    <w:lvl w:ilvl="7">
      <w:start w:val="1"/>
      <w:numFmt w:val="decimal"/>
      <w:isLgl/>
      <w:lvlText w:val="%1.%2.%3.%4.%5.%6.%7.%8"/>
      <w:lvlJc w:val="left"/>
      <w:pPr>
        <w:ind w:left="4989" w:hanging="1440"/>
      </w:pPr>
      <w:rPr>
        <w:rFonts w:hint="default"/>
      </w:rPr>
    </w:lvl>
    <w:lvl w:ilvl="8">
      <w:start w:val="1"/>
      <w:numFmt w:val="decimal"/>
      <w:isLgl/>
      <w:lvlText w:val="%1.%2.%3.%4.%5.%6.%7.%8.%9"/>
      <w:lvlJc w:val="left"/>
      <w:pPr>
        <w:ind w:left="5775" w:hanging="1800"/>
      </w:pPr>
      <w:rPr>
        <w:rFonts w:hint="default"/>
      </w:rPr>
    </w:lvl>
  </w:abstractNum>
  <w:abstractNum w:abstractNumId="31">
    <w:nsid w:val="73903661"/>
    <w:multiLevelType w:val="hybridMultilevel"/>
    <w:tmpl w:val="6F404AB8"/>
    <w:lvl w:ilvl="0" w:tplc="DA80EAA2">
      <w:start w:val="1"/>
      <w:numFmt w:val="decimal"/>
      <w:lvlText w:val="%1."/>
      <w:lvlJc w:val="left"/>
      <w:pPr>
        <w:ind w:left="1080" w:hanging="360"/>
      </w:pPr>
      <w:rPr>
        <w:rFonts w:ascii="Bookman Old Style" w:hAnsi="Bookman Old Style" w:cs="Arial" w:hint="default"/>
        <w:color w:val="000000"/>
        <w:sz w:val="22"/>
        <w:szCs w:val="22"/>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2">
    <w:nsid w:val="773D3D9C"/>
    <w:multiLevelType w:val="multilevel"/>
    <w:tmpl w:val="7714AAEE"/>
    <w:lvl w:ilvl="0">
      <w:start w:val="1"/>
      <w:numFmt w:val="decimal"/>
      <w:lvlText w:val="%1."/>
      <w:lvlJc w:val="left"/>
      <w:pPr>
        <w:ind w:left="675" w:hanging="675"/>
      </w:pPr>
      <w:rPr>
        <w:rFonts w:hint="default"/>
      </w:rPr>
    </w:lvl>
    <w:lvl w:ilvl="1">
      <w:start w:val="1"/>
      <w:numFmt w:val="decimal"/>
      <w:lvlText w:val="%1.%2."/>
      <w:lvlJc w:val="left"/>
      <w:pPr>
        <w:ind w:left="1501" w:hanging="720"/>
      </w:pPr>
      <w:rPr>
        <w:rFonts w:hint="default"/>
      </w:rPr>
    </w:lvl>
    <w:lvl w:ilvl="2">
      <w:start w:val="3"/>
      <w:numFmt w:val="decimal"/>
      <w:lvlText w:val="%1.%2.%3."/>
      <w:lvlJc w:val="left"/>
      <w:pPr>
        <w:ind w:left="2282" w:hanging="720"/>
      </w:pPr>
      <w:rPr>
        <w:rFonts w:hint="default"/>
      </w:rPr>
    </w:lvl>
    <w:lvl w:ilvl="3">
      <w:start w:val="1"/>
      <w:numFmt w:val="decimal"/>
      <w:lvlText w:val="%1.%2.%3.%4."/>
      <w:lvlJc w:val="left"/>
      <w:pPr>
        <w:ind w:left="3423" w:hanging="1080"/>
      </w:pPr>
      <w:rPr>
        <w:rFonts w:hint="default"/>
      </w:rPr>
    </w:lvl>
    <w:lvl w:ilvl="4">
      <w:start w:val="1"/>
      <w:numFmt w:val="decimal"/>
      <w:lvlText w:val="%1.%2.%3.%4.%5."/>
      <w:lvlJc w:val="left"/>
      <w:pPr>
        <w:ind w:left="4204" w:hanging="1080"/>
      </w:pPr>
      <w:rPr>
        <w:rFonts w:hint="default"/>
      </w:rPr>
    </w:lvl>
    <w:lvl w:ilvl="5">
      <w:start w:val="1"/>
      <w:numFmt w:val="decimal"/>
      <w:lvlText w:val="%1.%2.%3.%4.%5.%6."/>
      <w:lvlJc w:val="left"/>
      <w:pPr>
        <w:ind w:left="5345" w:hanging="1440"/>
      </w:pPr>
      <w:rPr>
        <w:rFonts w:hint="default"/>
      </w:rPr>
    </w:lvl>
    <w:lvl w:ilvl="6">
      <w:start w:val="1"/>
      <w:numFmt w:val="decimal"/>
      <w:lvlText w:val="%1.%2.%3.%4.%5.%6.%7."/>
      <w:lvlJc w:val="left"/>
      <w:pPr>
        <w:ind w:left="6486" w:hanging="1800"/>
      </w:pPr>
      <w:rPr>
        <w:rFonts w:hint="default"/>
      </w:rPr>
    </w:lvl>
    <w:lvl w:ilvl="7">
      <w:start w:val="1"/>
      <w:numFmt w:val="decimal"/>
      <w:lvlText w:val="%1.%2.%3.%4.%5.%6.%7.%8."/>
      <w:lvlJc w:val="left"/>
      <w:pPr>
        <w:ind w:left="7267" w:hanging="1800"/>
      </w:pPr>
      <w:rPr>
        <w:rFonts w:hint="default"/>
      </w:rPr>
    </w:lvl>
    <w:lvl w:ilvl="8">
      <w:start w:val="1"/>
      <w:numFmt w:val="decimal"/>
      <w:lvlText w:val="%1.%2.%3.%4.%5.%6.%7.%8.%9."/>
      <w:lvlJc w:val="left"/>
      <w:pPr>
        <w:ind w:left="8408" w:hanging="2160"/>
      </w:pPr>
      <w:rPr>
        <w:rFonts w:hint="default"/>
      </w:rPr>
    </w:lvl>
  </w:abstractNum>
  <w:num w:numId="1">
    <w:abstractNumId w:val="22"/>
  </w:num>
  <w:num w:numId="2">
    <w:abstractNumId w:val="29"/>
  </w:num>
  <w:num w:numId="3">
    <w:abstractNumId w:val="19"/>
  </w:num>
  <w:num w:numId="4">
    <w:abstractNumId w:val="13"/>
  </w:num>
  <w:num w:numId="5">
    <w:abstractNumId w:val="27"/>
  </w:num>
  <w:num w:numId="6">
    <w:abstractNumId w:val="3"/>
  </w:num>
  <w:num w:numId="7">
    <w:abstractNumId w:val="31"/>
  </w:num>
  <w:num w:numId="8">
    <w:abstractNumId w:val="6"/>
  </w:num>
  <w:num w:numId="9">
    <w:abstractNumId w:val="26"/>
  </w:num>
  <w:num w:numId="10">
    <w:abstractNumId w:val="11"/>
  </w:num>
  <w:num w:numId="11">
    <w:abstractNumId w:val="0"/>
  </w:num>
  <w:num w:numId="12">
    <w:abstractNumId w:val="30"/>
  </w:num>
  <w:num w:numId="13">
    <w:abstractNumId w:val="9"/>
  </w:num>
  <w:num w:numId="14">
    <w:abstractNumId w:val="15"/>
  </w:num>
  <w:num w:numId="15">
    <w:abstractNumId w:val="32"/>
  </w:num>
  <w:num w:numId="16">
    <w:abstractNumId w:val="16"/>
  </w:num>
  <w:num w:numId="17">
    <w:abstractNumId w:val="17"/>
  </w:num>
  <w:num w:numId="18">
    <w:abstractNumId w:val="8"/>
  </w:num>
  <w:num w:numId="19">
    <w:abstractNumId w:val="10"/>
  </w:num>
  <w:num w:numId="20">
    <w:abstractNumId w:val="5"/>
  </w:num>
  <w:num w:numId="21">
    <w:abstractNumId w:val="20"/>
  </w:num>
  <w:num w:numId="22">
    <w:abstractNumId w:val="25"/>
  </w:num>
  <w:num w:numId="23">
    <w:abstractNumId w:val="1"/>
  </w:num>
  <w:num w:numId="24">
    <w:abstractNumId w:val="21"/>
  </w:num>
  <w:num w:numId="25">
    <w:abstractNumId w:val="7"/>
  </w:num>
  <w:num w:numId="26">
    <w:abstractNumId w:val="14"/>
  </w:num>
  <w:num w:numId="27">
    <w:abstractNumId w:val="24"/>
  </w:num>
  <w:num w:numId="28">
    <w:abstractNumId w:val="18"/>
  </w:num>
  <w:num w:numId="29">
    <w:abstractNumId w:val="12"/>
  </w:num>
  <w:num w:numId="30">
    <w:abstractNumId w:val="2"/>
  </w:num>
  <w:num w:numId="31">
    <w:abstractNumId w:val="4"/>
  </w:num>
  <w:num w:numId="32">
    <w:abstractNumId w:val="28"/>
  </w:num>
  <w:num w:numId="33">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D07"/>
    <w:rsid w:val="00011B10"/>
    <w:rsid w:val="00012F79"/>
    <w:rsid w:val="00020030"/>
    <w:rsid w:val="00022E1D"/>
    <w:rsid w:val="00026E5E"/>
    <w:rsid w:val="0004226B"/>
    <w:rsid w:val="0004673F"/>
    <w:rsid w:val="00055BA8"/>
    <w:rsid w:val="000614EF"/>
    <w:rsid w:val="000731EC"/>
    <w:rsid w:val="00076F58"/>
    <w:rsid w:val="00084341"/>
    <w:rsid w:val="00087EE9"/>
    <w:rsid w:val="000901F8"/>
    <w:rsid w:val="00094F65"/>
    <w:rsid w:val="000A16EB"/>
    <w:rsid w:val="000A335C"/>
    <w:rsid w:val="000A3836"/>
    <w:rsid w:val="000A42F0"/>
    <w:rsid w:val="000A608E"/>
    <w:rsid w:val="000B47A3"/>
    <w:rsid w:val="000B794D"/>
    <w:rsid w:val="000C3233"/>
    <w:rsid w:val="000C5464"/>
    <w:rsid w:val="000D55AF"/>
    <w:rsid w:val="000D7434"/>
    <w:rsid w:val="000E28B9"/>
    <w:rsid w:val="000E5147"/>
    <w:rsid w:val="000E6719"/>
    <w:rsid w:val="000F0DFC"/>
    <w:rsid w:val="000F3A13"/>
    <w:rsid w:val="000F5DFA"/>
    <w:rsid w:val="000F7078"/>
    <w:rsid w:val="001026DD"/>
    <w:rsid w:val="00113E7F"/>
    <w:rsid w:val="001163C8"/>
    <w:rsid w:val="00120778"/>
    <w:rsid w:val="001210A4"/>
    <w:rsid w:val="001318F9"/>
    <w:rsid w:val="001327CD"/>
    <w:rsid w:val="001343DB"/>
    <w:rsid w:val="0013694A"/>
    <w:rsid w:val="0014236F"/>
    <w:rsid w:val="00152643"/>
    <w:rsid w:val="001528DF"/>
    <w:rsid w:val="00160350"/>
    <w:rsid w:val="00171802"/>
    <w:rsid w:val="00173A9C"/>
    <w:rsid w:val="001761CA"/>
    <w:rsid w:val="001805F4"/>
    <w:rsid w:val="00182832"/>
    <w:rsid w:val="00184F2B"/>
    <w:rsid w:val="00187131"/>
    <w:rsid w:val="001A0260"/>
    <w:rsid w:val="001A1C69"/>
    <w:rsid w:val="001A4CC1"/>
    <w:rsid w:val="001A5ECA"/>
    <w:rsid w:val="001A798B"/>
    <w:rsid w:val="001B1D63"/>
    <w:rsid w:val="001B6C1A"/>
    <w:rsid w:val="001C1928"/>
    <w:rsid w:val="001C4BCC"/>
    <w:rsid w:val="001D15F2"/>
    <w:rsid w:val="001E1707"/>
    <w:rsid w:val="001E17C4"/>
    <w:rsid w:val="001E22B1"/>
    <w:rsid w:val="001E30BF"/>
    <w:rsid w:val="001F189D"/>
    <w:rsid w:val="001F3591"/>
    <w:rsid w:val="001F71BF"/>
    <w:rsid w:val="00201A03"/>
    <w:rsid w:val="00210009"/>
    <w:rsid w:val="00212FF2"/>
    <w:rsid w:val="00213D4D"/>
    <w:rsid w:val="002225A1"/>
    <w:rsid w:val="00250141"/>
    <w:rsid w:val="00256C8A"/>
    <w:rsid w:val="0026732C"/>
    <w:rsid w:val="0028004A"/>
    <w:rsid w:val="00286AEA"/>
    <w:rsid w:val="0028702E"/>
    <w:rsid w:val="002A3F9E"/>
    <w:rsid w:val="002A6AB8"/>
    <w:rsid w:val="002B20EC"/>
    <w:rsid w:val="002C0009"/>
    <w:rsid w:val="002C2E27"/>
    <w:rsid w:val="002D2CB8"/>
    <w:rsid w:val="002D515A"/>
    <w:rsid w:val="002E10FB"/>
    <w:rsid w:val="002F7E1B"/>
    <w:rsid w:val="00303222"/>
    <w:rsid w:val="00303DFD"/>
    <w:rsid w:val="003050F6"/>
    <w:rsid w:val="00315A99"/>
    <w:rsid w:val="0031718A"/>
    <w:rsid w:val="00333D83"/>
    <w:rsid w:val="003369AB"/>
    <w:rsid w:val="00340349"/>
    <w:rsid w:val="003441FB"/>
    <w:rsid w:val="00380BAA"/>
    <w:rsid w:val="0038130D"/>
    <w:rsid w:val="00383534"/>
    <w:rsid w:val="00386051"/>
    <w:rsid w:val="00386EBC"/>
    <w:rsid w:val="00392A11"/>
    <w:rsid w:val="00397614"/>
    <w:rsid w:val="003B7534"/>
    <w:rsid w:val="003C683C"/>
    <w:rsid w:val="003C7EB9"/>
    <w:rsid w:val="003D4EDA"/>
    <w:rsid w:val="003E0D19"/>
    <w:rsid w:val="003E3C44"/>
    <w:rsid w:val="003E7AFE"/>
    <w:rsid w:val="003F106B"/>
    <w:rsid w:val="003F423A"/>
    <w:rsid w:val="003F4927"/>
    <w:rsid w:val="004014E0"/>
    <w:rsid w:val="00406A17"/>
    <w:rsid w:val="00413D07"/>
    <w:rsid w:val="00420AF5"/>
    <w:rsid w:val="00424247"/>
    <w:rsid w:val="00426CD5"/>
    <w:rsid w:val="004325C9"/>
    <w:rsid w:val="00437572"/>
    <w:rsid w:val="004429D7"/>
    <w:rsid w:val="0045222B"/>
    <w:rsid w:val="0047119F"/>
    <w:rsid w:val="0047465A"/>
    <w:rsid w:val="00482CBC"/>
    <w:rsid w:val="00484424"/>
    <w:rsid w:val="00491529"/>
    <w:rsid w:val="00497863"/>
    <w:rsid w:val="004A2913"/>
    <w:rsid w:val="004A5063"/>
    <w:rsid w:val="004B2554"/>
    <w:rsid w:val="004B5759"/>
    <w:rsid w:val="004B7E76"/>
    <w:rsid w:val="004C0B6A"/>
    <w:rsid w:val="004C0BE6"/>
    <w:rsid w:val="004C20F4"/>
    <w:rsid w:val="004C48DA"/>
    <w:rsid w:val="004C6335"/>
    <w:rsid w:val="004D48C9"/>
    <w:rsid w:val="004D6390"/>
    <w:rsid w:val="004D7731"/>
    <w:rsid w:val="004D7D5B"/>
    <w:rsid w:val="004E2968"/>
    <w:rsid w:val="004E4885"/>
    <w:rsid w:val="004F0805"/>
    <w:rsid w:val="004F2602"/>
    <w:rsid w:val="004F3578"/>
    <w:rsid w:val="004F44C3"/>
    <w:rsid w:val="004F6BF7"/>
    <w:rsid w:val="00504540"/>
    <w:rsid w:val="00507530"/>
    <w:rsid w:val="00522DB8"/>
    <w:rsid w:val="0052358D"/>
    <w:rsid w:val="0052371E"/>
    <w:rsid w:val="00523E7A"/>
    <w:rsid w:val="0052688C"/>
    <w:rsid w:val="00541331"/>
    <w:rsid w:val="00542F68"/>
    <w:rsid w:val="00543D60"/>
    <w:rsid w:val="00545E62"/>
    <w:rsid w:val="005519D4"/>
    <w:rsid w:val="00553480"/>
    <w:rsid w:val="00553A97"/>
    <w:rsid w:val="00560A25"/>
    <w:rsid w:val="00562546"/>
    <w:rsid w:val="00562698"/>
    <w:rsid w:val="00564338"/>
    <w:rsid w:val="00567436"/>
    <w:rsid w:val="00574D62"/>
    <w:rsid w:val="00580C1B"/>
    <w:rsid w:val="005869E5"/>
    <w:rsid w:val="00586F68"/>
    <w:rsid w:val="005900EF"/>
    <w:rsid w:val="00593665"/>
    <w:rsid w:val="005A57FD"/>
    <w:rsid w:val="005B2C03"/>
    <w:rsid w:val="005B3CFD"/>
    <w:rsid w:val="005C58D9"/>
    <w:rsid w:val="005C59DB"/>
    <w:rsid w:val="005D18BF"/>
    <w:rsid w:val="005D6366"/>
    <w:rsid w:val="005D6FEF"/>
    <w:rsid w:val="005E0932"/>
    <w:rsid w:val="005E60A5"/>
    <w:rsid w:val="005E6353"/>
    <w:rsid w:val="005E6740"/>
    <w:rsid w:val="005F721F"/>
    <w:rsid w:val="00603134"/>
    <w:rsid w:val="00620A40"/>
    <w:rsid w:val="0066222B"/>
    <w:rsid w:val="00674954"/>
    <w:rsid w:val="00685A6D"/>
    <w:rsid w:val="00691190"/>
    <w:rsid w:val="00691C16"/>
    <w:rsid w:val="00697872"/>
    <w:rsid w:val="006A06A5"/>
    <w:rsid w:val="006A2E20"/>
    <w:rsid w:val="006B0301"/>
    <w:rsid w:val="006B061C"/>
    <w:rsid w:val="006E004A"/>
    <w:rsid w:val="006E02C6"/>
    <w:rsid w:val="006E0DA0"/>
    <w:rsid w:val="006E14D4"/>
    <w:rsid w:val="006E1B5C"/>
    <w:rsid w:val="006E20FB"/>
    <w:rsid w:val="006E277F"/>
    <w:rsid w:val="006E3090"/>
    <w:rsid w:val="006E685A"/>
    <w:rsid w:val="006F75B1"/>
    <w:rsid w:val="007115B3"/>
    <w:rsid w:val="0071724F"/>
    <w:rsid w:val="007262D9"/>
    <w:rsid w:val="0072649A"/>
    <w:rsid w:val="007346EC"/>
    <w:rsid w:val="007420B0"/>
    <w:rsid w:val="00745C5D"/>
    <w:rsid w:val="00746A5B"/>
    <w:rsid w:val="0075471B"/>
    <w:rsid w:val="00755B7F"/>
    <w:rsid w:val="007634AD"/>
    <w:rsid w:val="00763F3F"/>
    <w:rsid w:val="00764F26"/>
    <w:rsid w:val="0077085D"/>
    <w:rsid w:val="00774FA6"/>
    <w:rsid w:val="00776A01"/>
    <w:rsid w:val="00781E23"/>
    <w:rsid w:val="00786C69"/>
    <w:rsid w:val="00786F79"/>
    <w:rsid w:val="00791608"/>
    <w:rsid w:val="0079412E"/>
    <w:rsid w:val="007948A5"/>
    <w:rsid w:val="00796260"/>
    <w:rsid w:val="007A1B82"/>
    <w:rsid w:val="007A4DDB"/>
    <w:rsid w:val="007B03D8"/>
    <w:rsid w:val="007B3DD9"/>
    <w:rsid w:val="007B5DD4"/>
    <w:rsid w:val="007B6256"/>
    <w:rsid w:val="007B7922"/>
    <w:rsid w:val="007C2C4A"/>
    <w:rsid w:val="007C34DF"/>
    <w:rsid w:val="007C6B27"/>
    <w:rsid w:val="007C6E1C"/>
    <w:rsid w:val="007C71C0"/>
    <w:rsid w:val="007D6575"/>
    <w:rsid w:val="007D7D92"/>
    <w:rsid w:val="007F4A8B"/>
    <w:rsid w:val="007F5FDC"/>
    <w:rsid w:val="007F67E0"/>
    <w:rsid w:val="007F70D5"/>
    <w:rsid w:val="0080059E"/>
    <w:rsid w:val="008031B4"/>
    <w:rsid w:val="00816855"/>
    <w:rsid w:val="0082182A"/>
    <w:rsid w:val="0082273F"/>
    <w:rsid w:val="00823B8F"/>
    <w:rsid w:val="0083055E"/>
    <w:rsid w:val="00830C49"/>
    <w:rsid w:val="00831593"/>
    <w:rsid w:val="00833210"/>
    <w:rsid w:val="00834084"/>
    <w:rsid w:val="0083533C"/>
    <w:rsid w:val="0083542D"/>
    <w:rsid w:val="00841653"/>
    <w:rsid w:val="00841E7A"/>
    <w:rsid w:val="0084471A"/>
    <w:rsid w:val="00853680"/>
    <w:rsid w:val="008553E3"/>
    <w:rsid w:val="00856B8C"/>
    <w:rsid w:val="00856FF6"/>
    <w:rsid w:val="00867215"/>
    <w:rsid w:val="008744D9"/>
    <w:rsid w:val="00876C5A"/>
    <w:rsid w:val="00881A24"/>
    <w:rsid w:val="00883751"/>
    <w:rsid w:val="00890D86"/>
    <w:rsid w:val="00895173"/>
    <w:rsid w:val="00896FFC"/>
    <w:rsid w:val="008A6179"/>
    <w:rsid w:val="008B2CE7"/>
    <w:rsid w:val="008C656B"/>
    <w:rsid w:val="008C6573"/>
    <w:rsid w:val="00904E31"/>
    <w:rsid w:val="00905C45"/>
    <w:rsid w:val="00910AF3"/>
    <w:rsid w:val="00915CB8"/>
    <w:rsid w:val="00921CEA"/>
    <w:rsid w:val="00926C6E"/>
    <w:rsid w:val="0093023A"/>
    <w:rsid w:val="00930866"/>
    <w:rsid w:val="00943970"/>
    <w:rsid w:val="00943F9E"/>
    <w:rsid w:val="009457B0"/>
    <w:rsid w:val="00945E5A"/>
    <w:rsid w:val="009522B6"/>
    <w:rsid w:val="00961071"/>
    <w:rsid w:val="00965705"/>
    <w:rsid w:val="0096577D"/>
    <w:rsid w:val="00966C43"/>
    <w:rsid w:val="00972A85"/>
    <w:rsid w:val="00976A46"/>
    <w:rsid w:val="0098537E"/>
    <w:rsid w:val="00993D68"/>
    <w:rsid w:val="0099594E"/>
    <w:rsid w:val="009A196E"/>
    <w:rsid w:val="009A37FC"/>
    <w:rsid w:val="009A49D6"/>
    <w:rsid w:val="009C1254"/>
    <w:rsid w:val="009C4B7D"/>
    <w:rsid w:val="009C5235"/>
    <w:rsid w:val="009C5650"/>
    <w:rsid w:val="009C5DF2"/>
    <w:rsid w:val="009D0FC8"/>
    <w:rsid w:val="009D16A3"/>
    <w:rsid w:val="009D1F3B"/>
    <w:rsid w:val="009D5A76"/>
    <w:rsid w:val="009E5715"/>
    <w:rsid w:val="00A00EA0"/>
    <w:rsid w:val="00A073BB"/>
    <w:rsid w:val="00A12680"/>
    <w:rsid w:val="00A13749"/>
    <w:rsid w:val="00A21FD9"/>
    <w:rsid w:val="00A250E4"/>
    <w:rsid w:val="00A36A89"/>
    <w:rsid w:val="00A40977"/>
    <w:rsid w:val="00A40DA4"/>
    <w:rsid w:val="00A573E0"/>
    <w:rsid w:val="00A66E6D"/>
    <w:rsid w:val="00A70F01"/>
    <w:rsid w:val="00A70FF6"/>
    <w:rsid w:val="00A93A11"/>
    <w:rsid w:val="00A955FC"/>
    <w:rsid w:val="00AA001B"/>
    <w:rsid w:val="00AA1CBE"/>
    <w:rsid w:val="00AA41E6"/>
    <w:rsid w:val="00AB07E9"/>
    <w:rsid w:val="00AC406F"/>
    <w:rsid w:val="00AD2817"/>
    <w:rsid w:val="00AE1BAE"/>
    <w:rsid w:val="00AE23CC"/>
    <w:rsid w:val="00AE248C"/>
    <w:rsid w:val="00AE3F64"/>
    <w:rsid w:val="00AF3C9F"/>
    <w:rsid w:val="00AF69C7"/>
    <w:rsid w:val="00B131DC"/>
    <w:rsid w:val="00B25B19"/>
    <w:rsid w:val="00B2704A"/>
    <w:rsid w:val="00B374A3"/>
    <w:rsid w:val="00B4203A"/>
    <w:rsid w:val="00B455FA"/>
    <w:rsid w:val="00B51D21"/>
    <w:rsid w:val="00B53A82"/>
    <w:rsid w:val="00B56A02"/>
    <w:rsid w:val="00B572BD"/>
    <w:rsid w:val="00B672E8"/>
    <w:rsid w:val="00B67CC3"/>
    <w:rsid w:val="00B7239F"/>
    <w:rsid w:val="00B7498B"/>
    <w:rsid w:val="00B75212"/>
    <w:rsid w:val="00B8123A"/>
    <w:rsid w:val="00B82008"/>
    <w:rsid w:val="00B87D94"/>
    <w:rsid w:val="00B9113C"/>
    <w:rsid w:val="00B91D0C"/>
    <w:rsid w:val="00B93421"/>
    <w:rsid w:val="00BB05CD"/>
    <w:rsid w:val="00BC0249"/>
    <w:rsid w:val="00BC7518"/>
    <w:rsid w:val="00BD3889"/>
    <w:rsid w:val="00BD438F"/>
    <w:rsid w:val="00BD6EA6"/>
    <w:rsid w:val="00BE296C"/>
    <w:rsid w:val="00BF0099"/>
    <w:rsid w:val="00BF4B29"/>
    <w:rsid w:val="00BF5F03"/>
    <w:rsid w:val="00BF66A4"/>
    <w:rsid w:val="00C25C56"/>
    <w:rsid w:val="00C31E93"/>
    <w:rsid w:val="00C33EFA"/>
    <w:rsid w:val="00C3485A"/>
    <w:rsid w:val="00C376E3"/>
    <w:rsid w:val="00C4022B"/>
    <w:rsid w:val="00C41478"/>
    <w:rsid w:val="00C45FE1"/>
    <w:rsid w:val="00C5075B"/>
    <w:rsid w:val="00C55DC6"/>
    <w:rsid w:val="00C71255"/>
    <w:rsid w:val="00C75ED8"/>
    <w:rsid w:val="00C87C7E"/>
    <w:rsid w:val="00CB2315"/>
    <w:rsid w:val="00CB2CED"/>
    <w:rsid w:val="00CB4D13"/>
    <w:rsid w:val="00CC16E6"/>
    <w:rsid w:val="00CC7E61"/>
    <w:rsid w:val="00CD07BA"/>
    <w:rsid w:val="00CD2506"/>
    <w:rsid w:val="00CD2F0A"/>
    <w:rsid w:val="00CE1989"/>
    <w:rsid w:val="00CE1E5E"/>
    <w:rsid w:val="00CE39D2"/>
    <w:rsid w:val="00CE5914"/>
    <w:rsid w:val="00CF36B3"/>
    <w:rsid w:val="00D074B6"/>
    <w:rsid w:val="00D078A8"/>
    <w:rsid w:val="00D13719"/>
    <w:rsid w:val="00D1453B"/>
    <w:rsid w:val="00D20CDD"/>
    <w:rsid w:val="00D2265B"/>
    <w:rsid w:val="00D27EC6"/>
    <w:rsid w:val="00D41915"/>
    <w:rsid w:val="00D45305"/>
    <w:rsid w:val="00D516DF"/>
    <w:rsid w:val="00D53C12"/>
    <w:rsid w:val="00D55AC6"/>
    <w:rsid w:val="00D6455E"/>
    <w:rsid w:val="00D645A6"/>
    <w:rsid w:val="00D70F08"/>
    <w:rsid w:val="00D85D9F"/>
    <w:rsid w:val="00D8633D"/>
    <w:rsid w:val="00D9445E"/>
    <w:rsid w:val="00DA6124"/>
    <w:rsid w:val="00DC0FC1"/>
    <w:rsid w:val="00DC118D"/>
    <w:rsid w:val="00DC3246"/>
    <w:rsid w:val="00DD0501"/>
    <w:rsid w:val="00DD099F"/>
    <w:rsid w:val="00DD134E"/>
    <w:rsid w:val="00DD321D"/>
    <w:rsid w:val="00DD3A96"/>
    <w:rsid w:val="00DE08DA"/>
    <w:rsid w:val="00DE0A1B"/>
    <w:rsid w:val="00DE61C8"/>
    <w:rsid w:val="00DE6AE2"/>
    <w:rsid w:val="00DF10B9"/>
    <w:rsid w:val="00E20545"/>
    <w:rsid w:val="00E206CC"/>
    <w:rsid w:val="00E2340A"/>
    <w:rsid w:val="00E23429"/>
    <w:rsid w:val="00E245DD"/>
    <w:rsid w:val="00E25D35"/>
    <w:rsid w:val="00E30886"/>
    <w:rsid w:val="00E37AC5"/>
    <w:rsid w:val="00E41896"/>
    <w:rsid w:val="00E41A26"/>
    <w:rsid w:val="00E45E0F"/>
    <w:rsid w:val="00E56613"/>
    <w:rsid w:val="00E61A9A"/>
    <w:rsid w:val="00E676F7"/>
    <w:rsid w:val="00E70AC9"/>
    <w:rsid w:val="00E7447E"/>
    <w:rsid w:val="00E74551"/>
    <w:rsid w:val="00E76820"/>
    <w:rsid w:val="00E77616"/>
    <w:rsid w:val="00E80DD6"/>
    <w:rsid w:val="00E84B2B"/>
    <w:rsid w:val="00E920CD"/>
    <w:rsid w:val="00E96C5F"/>
    <w:rsid w:val="00EA2785"/>
    <w:rsid w:val="00EA49C8"/>
    <w:rsid w:val="00EB17A3"/>
    <w:rsid w:val="00EE321A"/>
    <w:rsid w:val="00EF0DC7"/>
    <w:rsid w:val="00EF2020"/>
    <w:rsid w:val="00EF30B4"/>
    <w:rsid w:val="00EF7C3F"/>
    <w:rsid w:val="00F00F59"/>
    <w:rsid w:val="00F02A9C"/>
    <w:rsid w:val="00F02CD3"/>
    <w:rsid w:val="00F0625C"/>
    <w:rsid w:val="00F10C55"/>
    <w:rsid w:val="00F156C6"/>
    <w:rsid w:val="00F1603B"/>
    <w:rsid w:val="00F16F7C"/>
    <w:rsid w:val="00F17C18"/>
    <w:rsid w:val="00F329EF"/>
    <w:rsid w:val="00F37091"/>
    <w:rsid w:val="00F42076"/>
    <w:rsid w:val="00F44DD3"/>
    <w:rsid w:val="00F45736"/>
    <w:rsid w:val="00F56060"/>
    <w:rsid w:val="00F66211"/>
    <w:rsid w:val="00F67939"/>
    <w:rsid w:val="00F7099F"/>
    <w:rsid w:val="00F70A01"/>
    <w:rsid w:val="00F721CF"/>
    <w:rsid w:val="00F80A9B"/>
    <w:rsid w:val="00F85D2D"/>
    <w:rsid w:val="00FA1939"/>
    <w:rsid w:val="00FB4406"/>
    <w:rsid w:val="00FB6010"/>
    <w:rsid w:val="00FC452E"/>
    <w:rsid w:val="00FD4773"/>
    <w:rsid w:val="00FD5224"/>
    <w:rsid w:val="00FE1703"/>
    <w:rsid w:val="00FE72D1"/>
    <w:rsid w:val="00FF2FDA"/>
    <w:rsid w:val="00FF7C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124405E-CD09-41B0-95AD-859384D2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736"/>
    <w:pPr>
      <w:spacing w:after="200" w:line="276" w:lineRule="auto"/>
    </w:pPr>
  </w:style>
  <w:style w:type="paragraph" w:styleId="Heading1">
    <w:name w:val="heading 1"/>
    <w:basedOn w:val="Normal"/>
    <w:link w:val="Heading1Char"/>
    <w:uiPriority w:val="1"/>
    <w:qFormat/>
    <w:rsid w:val="00D074B6"/>
    <w:pPr>
      <w:widowControl w:val="0"/>
      <w:autoSpaceDE w:val="0"/>
      <w:autoSpaceDN w:val="0"/>
      <w:spacing w:after="0" w:line="240" w:lineRule="auto"/>
      <w:ind w:left="2880" w:hanging="540"/>
      <w:outlineLvl w:val="0"/>
    </w:pPr>
    <w:rPr>
      <w:rFonts w:ascii="Tahoma" w:eastAsia="Tahoma" w:hAnsi="Tahoma" w:cs="Tahoma"/>
      <w:b/>
      <w:bCs/>
      <w:sz w:val="24"/>
      <w:szCs w:val="24"/>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D074B6"/>
    <w:rPr>
      <w:rFonts w:ascii="Tahoma" w:eastAsia="Tahoma" w:hAnsi="Tahoma" w:cs="Tahoma"/>
      <w:b/>
      <w:bCs/>
      <w:sz w:val="24"/>
      <w:szCs w:val="24"/>
      <w:lang w:val="id"/>
    </w:rPr>
  </w:style>
  <w:style w:type="paragraph" w:styleId="Header">
    <w:name w:val="header"/>
    <w:basedOn w:val="Normal"/>
    <w:link w:val="HeaderChar"/>
    <w:uiPriority w:val="99"/>
    <w:unhideWhenUsed/>
    <w:rsid w:val="00413D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3D07"/>
  </w:style>
  <w:style w:type="paragraph" w:styleId="Footer">
    <w:name w:val="footer"/>
    <w:basedOn w:val="Normal"/>
    <w:link w:val="FooterChar"/>
    <w:uiPriority w:val="99"/>
    <w:unhideWhenUsed/>
    <w:rsid w:val="00413D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3D07"/>
  </w:style>
  <w:style w:type="table" w:styleId="TableGrid">
    <w:name w:val="Table Grid"/>
    <w:basedOn w:val="TableNormal"/>
    <w:uiPriority w:val="39"/>
    <w:rsid w:val="00413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kepala,Body Text Char1,Char Char2,List Paragraph2,List Paragraph1,Char Char21,susub,No tk3,sub de titre 4,ANNEX,TABEL,tabel,Butir - 2,List (Letter),Dot pt,F5 List Paragraph,List Paragraph Char Char Char,Indicator Text,Numbered Para 1,2"/>
    <w:basedOn w:val="Normal"/>
    <w:link w:val="ListParagraphChar"/>
    <w:uiPriority w:val="34"/>
    <w:qFormat/>
    <w:rsid w:val="00F45736"/>
    <w:pPr>
      <w:ind w:left="720"/>
      <w:contextualSpacing/>
    </w:pPr>
  </w:style>
  <w:style w:type="character" w:customStyle="1" w:styleId="ListParagraphChar">
    <w:name w:val="List Paragraph Char"/>
    <w:aliases w:val="kepala Char,Body Text Char1 Char,Char Char2 Char,List Paragraph2 Char,List Paragraph1 Char,Char Char21 Char,susub Char,No tk3 Char,sub de titre 4 Char,ANNEX Char,TABEL Char,tabel Char,Butir - 2 Char,List (Letter) Char,Dot pt Char"/>
    <w:link w:val="ListParagraph"/>
    <w:locked/>
    <w:rsid w:val="00F45736"/>
  </w:style>
  <w:style w:type="paragraph" w:styleId="Subtitle">
    <w:name w:val="Subtitle"/>
    <w:basedOn w:val="Normal"/>
    <w:link w:val="SubtitleChar"/>
    <w:qFormat/>
    <w:rsid w:val="00F45736"/>
    <w:pPr>
      <w:spacing w:after="0" w:line="240" w:lineRule="auto"/>
      <w:jc w:val="center"/>
    </w:pPr>
    <w:rPr>
      <w:rFonts w:ascii="Comic Sans MS" w:eastAsia="Times New Roman" w:hAnsi="Comic Sans MS" w:cs="Times New Roman"/>
      <w:sz w:val="32"/>
      <w:szCs w:val="20"/>
    </w:rPr>
  </w:style>
  <w:style w:type="character" w:customStyle="1" w:styleId="SubtitleChar">
    <w:name w:val="Subtitle Char"/>
    <w:basedOn w:val="DefaultParagraphFont"/>
    <w:link w:val="Subtitle"/>
    <w:rsid w:val="00F45736"/>
    <w:rPr>
      <w:rFonts w:ascii="Comic Sans MS" w:eastAsia="Times New Roman" w:hAnsi="Comic Sans MS" w:cs="Times New Roman"/>
      <w:sz w:val="32"/>
      <w:szCs w:val="20"/>
    </w:rPr>
  </w:style>
  <w:style w:type="character" w:customStyle="1" w:styleId="fontstyle01">
    <w:name w:val="fontstyle01"/>
    <w:basedOn w:val="DefaultParagraphFont"/>
    <w:rsid w:val="00AA1CBE"/>
    <w:rPr>
      <w:rFonts w:ascii="Century Gothic" w:hAnsi="Century Gothic" w:hint="default"/>
      <w:b w:val="0"/>
      <w:bCs w:val="0"/>
      <w:i w:val="0"/>
      <w:iCs w:val="0"/>
      <w:color w:val="000000"/>
      <w:sz w:val="24"/>
      <w:szCs w:val="24"/>
    </w:rPr>
  </w:style>
  <w:style w:type="character" w:customStyle="1" w:styleId="fontstyle21">
    <w:name w:val="fontstyle21"/>
    <w:basedOn w:val="DefaultParagraphFont"/>
    <w:rsid w:val="004F6BF7"/>
    <w:rPr>
      <w:rFonts w:ascii="Century Gothic" w:hAnsi="Century Gothic" w:hint="default"/>
      <w:b/>
      <w:bCs/>
      <w:i w:val="0"/>
      <w:iCs w:val="0"/>
      <w:color w:val="000000"/>
      <w:sz w:val="24"/>
      <w:szCs w:val="24"/>
    </w:rPr>
  </w:style>
  <w:style w:type="paragraph" w:styleId="BodyText">
    <w:name w:val="Body Text"/>
    <w:basedOn w:val="Normal"/>
    <w:link w:val="BodyTextChar"/>
    <w:uiPriority w:val="1"/>
    <w:qFormat/>
    <w:rsid w:val="00497863"/>
    <w:pPr>
      <w:widowControl w:val="0"/>
      <w:autoSpaceDE w:val="0"/>
      <w:autoSpaceDN w:val="0"/>
      <w:spacing w:after="0" w:line="240" w:lineRule="auto"/>
    </w:pPr>
    <w:rPr>
      <w:rFonts w:ascii="Verdana" w:eastAsia="Verdana" w:hAnsi="Verdana" w:cs="Verdana"/>
      <w:sz w:val="24"/>
      <w:szCs w:val="24"/>
      <w:lang w:val="id"/>
    </w:rPr>
  </w:style>
  <w:style w:type="character" w:customStyle="1" w:styleId="BodyTextChar">
    <w:name w:val="Body Text Char"/>
    <w:basedOn w:val="DefaultParagraphFont"/>
    <w:link w:val="BodyText"/>
    <w:uiPriority w:val="1"/>
    <w:rsid w:val="00497863"/>
    <w:rPr>
      <w:rFonts w:ascii="Verdana" w:eastAsia="Verdana" w:hAnsi="Verdana" w:cs="Verdana"/>
      <w:sz w:val="24"/>
      <w:szCs w:val="24"/>
      <w:lang w:val="id"/>
    </w:rPr>
  </w:style>
  <w:style w:type="paragraph" w:customStyle="1" w:styleId="TableParagraph">
    <w:name w:val="Table Paragraph"/>
    <w:basedOn w:val="Normal"/>
    <w:uiPriority w:val="1"/>
    <w:qFormat/>
    <w:rsid w:val="00D074B6"/>
    <w:pPr>
      <w:widowControl w:val="0"/>
      <w:autoSpaceDE w:val="0"/>
      <w:autoSpaceDN w:val="0"/>
      <w:spacing w:after="0" w:line="240" w:lineRule="auto"/>
    </w:pPr>
    <w:rPr>
      <w:rFonts w:ascii="Verdana" w:eastAsia="Verdana" w:hAnsi="Verdana" w:cs="Verdana"/>
      <w:lang w:val="id"/>
    </w:rPr>
  </w:style>
  <w:style w:type="paragraph" w:customStyle="1" w:styleId="Default">
    <w:name w:val="Default"/>
    <w:rsid w:val="0004673F"/>
    <w:pPr>
      <w:autoSpaceDE w:val="0"/>
      <w:autoSpaceDN w:val="0"/>
      <w:adjustRightInd w:val="0"/>
      <w:spacing w:after="0" w:line="240" w:lineRule="auto"/>
    </w:pPr>
    <w:rPr>
      <w:rFonts w:ascii="Tahoma" w:eastAsia="Calibri" w:hAnsi="Tahoma" w:cs="Tahoma"/>
      <w:color w:val="000000"/>
      <w:sz w:val="24"/>
      <w:szCs w:val="24"/>
    </w:rPr>
  </w:style>
  <w:style w:type="paragraph" w:styleId="NormalWeb">
    <w:name w:val="Normal (Web)"/>
    <w:basedOn w:val="Normal"/>
    <w:uiPriority w:val="99"/>
    <w:unhideWhenUsed/>
    <w:rsid w:val="001F3591"/>
    <w:pPr>
      <w:spacing w:before="100" w:beforeAutospacing="1" w:after="100" w:afterAutospacing="1" w:line="240" w:lineRule="auto"/>
    </w:pPr>
    <w:rPr>
      <w:rFonts w:ascii="Times New Roman" w:eastAsia="Times New Roman" w:hAnsi="Times New Roman" w:cs="Times New Roman"/>
      <w:sz w:val="24"/>
      <w:szCs w:val="24"/>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0466">
      <w:bodyDiv w:val="1"/>
      <w:marLeft w:val="0"/>
      <w:marRight w:val="0"/>
      <w:marTop w:val="0"/>
      <w:marBottom w:val="0"/>
      <w:divBdr>
        <w:top w:val="none" w:sz="0" w:space="0" w:color="auto"/>
        <w:left w:val="none" w:sz="0" w:space="0" w:color="auto"/>
        <w:bottom w:val="none" w:sz="0" w:space="0" w:color="auto"/>
        <w:right w:val="none" w:sz="0" w:space="0" w:color="auto"/>
      </w:divBdr>
    </w:div>
    <w:div w:id="64648294">
      <w:bodyDiv w:val="1"/>
      <w:marLeft w:val="0"/>
      <w:marRight w:val="0"/>
      <w:marTop w:val="0"/>
      <w:marBottom w:val="0"/>
      <w:divBdr>
        <w:top w:val="none" w:sz="0" w:space="0" w:color="auto"/>
        <w:left w:val="none" w:sz="0" w:space="0" w:color="auto"/>
        <w:bottom w:val="none" w:sz="0" w:space="0" w:color="auto"/>
        <w:right w:val="none" w:sz="0" w:space="0" w:color="auto"/>
      </w:divBdr>
    </w:div>
    <w:div w:id="76489632">
      <w:bodyDiv w:val="1"/>
      <w:marLeft w:val="0"/>
      <w:marRight w:val="0"/>
      <w:marTop w:val="0"/>
      <w:marBottom w:val="0"/>
      <w:divBdr>
        <w:top w:val="none" w:sz="0" w:space="0" w:color="auto"/>
        <w:left w:val="none" w:sz="0" w:space="0" w:color="auto"/>
        <w:bottom w:val="none" w:sz="0" w:space="0" w:color="auto"/>
        <w:right w:val="none" w:sz="0" w:space="0" w:color="auto"/>
      </w:divBdr>
    </w:div>
    <w:div w:id="100690754">
      <w:bodyDiv w:val="1"/>
      <w:marLeft w:val="0"/>
      <w:marRight w:val="0"/>
      <w:marTop w:val="0"/>
      <w:marBottom w:val="0"/>
      <w:divBdr>
        <w:top w:val="none" w:sz="0" w:space="0" w:color="auto"/>
        <w:left w:val="none" w:sz="0" w:space="0" w:color="auto"/>
        <w:bottom w:val="none" w:sz="0" w:space="0" w:color="auto"/>
        <w:right w:val="none" w:sz="0" w:space="0" w:color="auto"/>
      </w:divBdr>
    </w:div>
    <w:div w:id="119418082">
      <w:bodyDiv w:val="1"/>
      <w:marLeft w:val="0"/>
      <w:marRight w:val="0"/>
      <w:marTop w:val="0"/>
      <w:marBottom w:val="0"/>
      <w:divBdr>
        <w:top w:val="none" w:sz="0" w:space="0" w:color="auto"/>
        <w:left w:val="none" w:sz="0" w:space="0" w:color="auto"/>
        <w:bottom w:val="none" w:sz="0" w:space="0" w:color="auto"/>
        <w:right w:val="none" w:sz="0" w:space="0" w:color="auto"/>
      </w:divBdr>
    </w:div>
    <w:div w:id="153645053">
      <w:bodyDiv w:val="1"/>
      <w:marLeft w:val="0"/>
      <w:marRight w:val="0"/>
      <w:marTop w:val="0"/>
      <w:marBottom w:val="0"/>
      <w:divBdr>
        <w:top w:val="none" w:sz="0" w:space="0" w:color="auto"/>
        <w:left w:val="none" w:sz="0" w:space="0" w:color="auto"/>
        <w:bottom w:val="none" w:sz="0" w:space="0" w:color="auto"/>
        <w:right w:val="none" w:sz="0" w:space="0" w:color="auto"/>
      </w:divBdr>
    </w:div>
    <w:div w:id="175851095">
      <w:bodyDiv w:val="1"/>
      <w:marLeft w:val="0"/>
      <w:marRight w:val="0"/>
      <w:marTop w:val="0"/>
      <w:marBottom w:val="0"/>
      <w:divBdr>
        <w:top w:val="none" w:sz="0" w:space="0" w:color="auto"/>
        <w:left w:val="none" w:sz="0" w:space="0" w:color="auto"/>
        <w:bottom w:val="none" w:sz="0" w:space="0" w:color="auto"/>
        <w:right w:val="none" w:sz="0" w:space="0" w:color="auto"/>
      </w:divBdr>
    </w:div>
    <w:div w:id="191959599">
      <w:bodyDiv w:val="1"/>
      <w:marLeft w:val="0"/>
      <w:marRight w:val="0"/>
      <w:marTop w:val="0"/>
      <w:marBottom w:val="0"/>
      <w:divBdr>
        <w:top w:val="none" w:sz="0" w:space="0" w:color="auto"/>
        <w:left w:val="none" w:sz="0" w:space="0" w:color="auto"/>
        <w:bottom w:val="none" w:sz="0" w:space="0" w:color="auto"/>
        <w:right w:val="none" w:sz="0" w:space="0" w:color="auto"/>
      </w:divBdr>
    </w:div>
    <w:div w:id="193738911">
      <w:bodyDiv w:val="1"/>
      <w:marLeft w:val="0"/>
      <w:marRight w:val="0"/>
      <w:marTop w:val="0"/>
      <w:marBottom w:val="0"/>
      <w:divBdr>
        <w:top w:val="none" w:sz="0" w:space="0" w:color="auto"/>
        <w:left w:val="none" w:sz="0" w:space="0" w:color="auto"/>
        <w:bottom w:val="none" w:sz="0" w:space="0" w:color="auto"/>
        <w:right w:val="none" w:sz="0" w:space="0" w:color="auto"/>
      </w:divBdr>
    </w:div>
    <w:div w:id="279649971">
      <w:bodyDiv w:val="1"/>
      <w:marLeft w:val="0"/>
      <w:marRight w:val="0"/>
      <w:marTop w:val="0"/>
      <w:marBottom w:val="0"/>
      <w:divBdr>
        <w:top w:val="none" w:sz="0" w:space="0" w:color="auto"/>
        <w:left w:val="none" w:sz="0" w:space="0" w:color="auto"/>
        <w:bottom w:val="none" w:sz="0" w:space="0" w:color="auto"/>
        <w:right w:val="none" w:sz="0" w:space="0" w:color="auto"/>
      </w:divBdr>
    </w:div>
    <w:div w:id="295912413">
      <w:bodyDiv w:val="1"/>
      <w:marLeft w:val="0"/>
      <w:marRight w:val="0"/>
      <w:marTop w:val="0"/>
      <w:marBottom w:val="0"/>
      <w:divBdr>
        <w:top w:val="none" w:sz="0" w:space="0" w:color="auto"/>
        <w:left w:val="none" w:sz="0" w:space="0" w:color="auto"/>
        <w:bottom w:val="none" w:sz="0" w:space="0" w:color="auto"/>
        <w:right w:val="none" w:sz="0" w:space="0" w:color="auto"/>
      </w:divBdr>
    </w:div>
    <w:div w:id="312295744">
      <w:bodyDiv w:val="1"/>
      <w:marLeft w:val="0"/>
      <w:marRight w:val="0"/>
      <w:marTop w:val="0"/>
      <w:marBottom w:val="0"/>
      <w:divBdr>
        <w:top w:val="none" w:sz="0" w:space="0" w:color="auto"/>
        <w:left w:val="none" w:sz="0" w:space="0" w:color="auto"/>
        <w:bottom w:val="none" w:sz="0" w:space="0" w:color="auto"/>
        <w:right w:val="none" w:sz="0" w:space="0" w:color="auto"/>
      </w:divBdr>
    </w:div>
    <w:div w:id="313024916">
      <w:bodyDiv w:val="1"/>
      <w:marLeft w:val="0"/>
      <w:marRight w:val="0"/>
      <w:marTop w:val="0"/>
      <w:marBottom w:val="0"/>
      <w:divBdr>
        <w:top w:val="none" w:sz="0" w:space="0" w:color="auto"/>
        <w:left w:val="none" w:sz="0" w:space="0" w:color="auto"/>
        <w:bottom w:val="none" w:sz="0" w:space="0" w:color="auto"/>
        <w:right w:val="none" w:sz="0" w:space="0" w:color="auto"/>
      </w:divBdr>
    </w:div>
    <w:div w:id="313874638">
      <w:bodyDiv w:val="1"/>
      <w:marLeft w:val="0"/>
      <w:marRight w:val="0"/>
      <w:marTop w:val="0"/>
      <w:marBottom w:val="0"/>
      <w:divBdr>
        <w:top w:val="none" w:sz="0" w:space="0" w:color="auto"/>
        <w:left w:val="none" w:sz="0" w:space="0" w:color="auto"/>
        <w:bottom w:val="none" w:sz="0" w:space="0" w:color="auto"/>
        <w:right w:val="none" w:sz="0" w:space="0" w:color="auto"/>
      </w:divBdr>
    </w:div>
    <w:div w:id="328558127">
      <w:bodyDiv w:val="1"/>
      <w:marLeft w:val="0"/>
      <w:marRight w:val="0"/>
      <w:marTop w:val="0"/>
      <w:marBottom w:val="0"/>
      <w:divBdr>
        <w:top w:val="none" w:sz="0" w:space="0" w:color="auto"/>
        <w:left w:val="none" w:sz="0" w:space="0" w:color="auto"/>
        <w:bottom w:val="none" w:sz="0" w:space="0" w:color="auto"/>
        <w:right w:val="none" w:sz="0" w:space="0" w:color="auto"/>
      </w:divBdr>
    </w:div>
    <w:div w:id="391346857">
      <w:bodyDiv w:val="1"/>
      <w:marLeft w:val="0"/>
      <w:marRight w:val="0"/>
      <w:marTop w:val="0"/>
      <w:marBottom w:val="0"/>
      <w:divBdr>
        <w:top w:val="none" w:sz="0" w:space="0" w:color="auto"/>
        <w:left w:val="none" w:sz="0" w:space="0" w:color="auto"/>
        <w:bottom w:val="none" w:sz="0" w:space="0" w:color="auto"/>
        <w:right w:val="none" w:sz="0" w:space="0" w:color="auto"/>
      </w:divBdr>
    </w:div>
    <w:div w:id="391854608">
      <w:bodyDiv w:val="1"/>
      <w:marLeft w:val="0"/>
      <w:marRight w:val="0"/>
      <w:marTop w:val="0"/>
      <w:marBottom w:val="0"/>
      <w:divBdr>
        <w:top w:val="none" w:sz="0" w:space="0" w:color="auto"/>
        <w:left w:val="none" w:sz="0" w:space="0" w:color="auto"/>
        <w:bottom w:val="none" w:sz="0" w:space="0" w:color="auto"/>
        <w:right w:val="none" w:sz="0" w:space="0" w:color="auto"/>
      </w:divBdr>
    </w:div>
    <w:div w:id="392393420">
      <w:bodyDiv w:val="1"/>
      <w:marLeft w:val="0"/>
      <w:marRight w:val="0"/>
      <w:marTop w:val="0"/>
      <w:marBottom w:val="0"/>
      <w:divBdr>
        <w:top w:val="none" w:sz="0" w:space="0" w:color="auto"/>
        <w:left w:val="none" w:sz="0" w:space="0" w:color="auto"/>
        <w:bottom w:val="none" w:sz="0" w:space="0" w:color="auto"/>
        <w:right w:val="none" w:sz="0" w:space="0" w:color="auto"/>
      </w:divBdr>
    </w:div>
    <w:div w:id="443575986">
      <w:bodyDiv w:val="1"/>
      <w:marLeft w:val="0"/>
      <w:marRight w:val="0"/>
      <w:marTop w:val="0"/>
      <w:marBottom w:val="0"/>
      <w:divBdr>
        <w:top w:val="none" w:sz="0" w:space="0" w:color="auto"/>
        <w:left w:val="none" w:sz="0" w:space="0" w:color="auto"/>
        <w:bottom w:val="none" w:sz="0" w:space="0" w:color="auto"/>
        <w:right w:val="none" w:sz="0" w:space="0" w:color="auto"/>
      </w:divBdr>
    </w:div>
    <w:div w:id="460464779">
      <w:bodyDiv w:val="1"/>
      <w:marLeft w:val="0"/>
      <w:marRight w:val="0"/>
      <w:marTop w:val="0"/>
      <w:marBottom w:val="0"/>
      <w:divBdr>
        <w:top w:val="none" w:sz="0" w:space="0" w:color="auto"/>
        <w:left w:val="none" w:sz="0" w:space="0" w:color="auto"/>
        <w:bottom w:val="none" w:sz="0" w:space="0" w:color="auto"/>
        <w:right w:val="none" w:sz="0" w:space="0" w:color="auto"/>
      </w:divBdr>
    </w:div>
    <w:div w:id="492181642">
      <w:bodyDiv w:val="1"/>
      <w:marLeft w:val="0"/>
      <w:marRight w:val="0"/>
      <w:marTop w:val="0"/>
      <w:marBottom w:val="0"/>
      <w:divBdr>
        <w:top w:val="none" w:sz="0" w:space="0" w:color="auto"/>
        <w:left w:val="none" w:sz="0" w:space="0" w:color="auto"/>
        <w:bottom w:val="none" w:sz="0" w:space="0" w:color="auto"/>
        <w:right w:val="none" w:sz="0" w:space="0" w:color="auto"/>
      </w:divBdr>
    </w:div>
    <w:div w:id="501706668">
      <w:bodyDiv w:val="1"/>
      <w:marLeft w:val="0"/>
      <w:marRight w:val="0"/>
      <w:marTop w:val="0"/>
      <w:marBottom w:val="0"/>
      <w:divBdr>
        <w:top w:val="none" w:sz="0" w:space="0" w:color="auto"/>
        <w:left w:val="none" w:sz="0" w:space="0" w:color="auto"/>
        <w:bottom w:val="none" w:sz="0" w:space="0" w:color="auto"/>
        <w:right w:val="none" w:sz="0" w:space="0" w:color="auto"/>
      </w:divBdr>
    </w:div>
    <w:div w:id="502160575">
      <w:bodyDiv w:val="1"/>
      <w:marLeft w:val="0"/>
      <w:marRight w:val="0"/>
      <w:marTop w:val="0"/>
      <w:marBottom w:val="0"/>
      <w:divBdr>
        <w:top w:val="none" w:sz="0" w:space="0" w:color="auto"/>
        <w:left w:val="none" w:sz="0" w:space="0" w:color="auto"/>
        <w:bottom w:val="none" w:sz="0" w:space="0" w:color="auto"/>
        <w:right w:val="none" w:sz="0" w:space="0" w:color="auto"/>
      </w:divBdr>
    </w:div>
    <w:div w:id="502161649">
      <w:bodyDiv w:val="1"/>
      <w:marLeft w:val="0"/>
      <w:marRight w:val="0"/>
      <w:marTop w:val="0"/>
      <w:marBottom w:val="0"/>
      <w:divBdr>
        <w:top w:val="none" w:sz="0" w:space="0" w:color="auto"/>
        <w:left w:val="none" w:sz="0" w:space="0" w:color="auto"/>
        <w:bottom w:val="none" w:sz="0" w:space="0" w:color="auto"/>
        <w:right w:val="none" w:sz="0" w:space="0" w:color="auto"/>
      </w:divBdr>
    </w:div>
    <w:div w:id="518083394">
      <w:bodyDiv w:val="1"/>
      <w:marLeft w:val="0"/>
      <w:marRight w:val="0"/>
      <w:marTop w:val="0"/>
      <w:marBottom w:val="0"/>
      <w:divBdr>
        <w:top w:val="none" w:sz="0" w:space="0" w:color="auto"/>
        <w:left w:val="none" w:sz="0" w:space="0" w:color="auto"/>
        <w:bottom w:val="none" w:sz="0" w:space="0" w:color="auto"/>
        <w:right w:val="none" w:sz="0" w:space="0" w:color="auto"/>
      </w:divBdr>
    </w:div>
    <w:div w:id="545412778">
      <w:bodyDiv w:val="1"/>
      <w:marLeft w:val="0"/>
      <w:marRight w:val="0"/>
      <w:marTop w:val="0"/>
      <w:marBottom w:val="0"/>
      <w:divBdr>
        <w:top w:val="none" w:sz="0" w:space="0" w:color="auto"/>
        <w:left w:val="none" w:sz="0" w:space="0" w:color="auto"/>
        <w:bottom w:val="none" w:sz="0" w:space="0" w:color="auto"/>
        <w:right w:val="none" w:sz="0" w:space="0" w:color="auto"/>
      </w:divBdr>
    </w:div>
    <w:div w:id="583687200">
      <w:bodyDiv w:val="1"/>
      <w:marLeft w:val="0"/>
      <w:marRight w:val="0"/>
      <w:marTop w:val="0"/>
      <w:marBottom w:val="0"/>
      <w:divBdr>
        <w:top w:val="none" w:sz="0" w:space="0" w:color="auto"/>
        <w:left w:val="none" w:sz="0" w:space="0" w:color="auto"/>
        <w:bottom w:val="none" w:sz="0" w:space="0" w:color="auto"/>
        <w:right w:val="none" w:sz="0" w:space="0" w:color="auto"/>
      </w:divBdr>
    </w:div>
    <w:div w:id="590047393">
      <w:bodyDiv w:val="1"/>
      <w:marLeft w:val="0"/>
      <w:marRight w:val="0"/>
      <w:marTop w:val="0"/>
      <w:marBottom w:val="0"/>
      <w:divBdr>
        <w:top w:val="none" w:sz="0" w:space="0" w:color="auto"/>
        <w:left w:val="none" w:sz="0" w:space="0" w:color="auto"/>
        <w:bottom w:val="none" w:sz="0" w:space="0" w:color="auto"/>
        <w:right w:val="none" w:sz="0" w:space="0" w:color="auto"/>
      </w:divBdr>
    </w:div>
    <w:div w:id="611979965">
      <w:bodyDiv w:val="1"/>
      <w:marLeft w:val="0"/>
      <w:marRight w:val="0"/>
      <w:marTop w:val="0"/>
      <w:marBottom w:val="0"/>
      <w:divBdr>
        <w:top w:val="none" w:sz="0" w:space="0" w:color="auto"/>
        <w:left w:val="none" w:sz="0" w:space="0" w:color="auto"/>
        <w:bottom w:val="none" w:sz="0" w:space="0" w:color="auto"/>
        <w:right w:val="none" w:sz="0" w:space="0" w:color="auto"/>
      </w:divBdr>
    </w:div>
    <w:div w:id="646282206">
      <w:bodyDiv w:val="1"/>
      <w:marLeft w:val="0"/>
      <w:marRight w:val="0"/>
      <w:marTop w:val="0"/>
      <w:marBottom w:val="0"/>
      <w:divBdr>
        <w:top w:val="none" w:sz="0" w:space="0" w:color="auto"/>
        <w:left w:val="none" w:sz="0" w:space="0" w:color="auto"/>
        <w:bottom w:val="none" w:sz="0" w:space="0" w:color="auto"/>
        <w:right w:val="none" w:sz="0" w:space="0" w:color="auto"/>
      </w:divBdr>
    </w:div>
    <w:div w:id="646907141">
      <w:bodyDiv w:val="1"/>
      <w:marLeft w:val="0"/>
      <w:marRight w:val="0"/>
      <w:marTop w:val="0"/>
      <w:marBottom w:val="0"/>
      <w:divBdr>
        <w:top w:val="none" w:sz="0" w:space="0" w:color="auto"/>
        <w:left w:val="none" w:sz="0" w:space="0" w:color="auto"/>
        <w:bottom w:val="none" w:sz="0" w:space="0" w:color="auto"/>
        <w:right w:val="none" w:sz="0" w:space="0" w:color="auto"/>
      </w:divBdr>
    </w:div>
    <w:div w:id="753669899">
      <w:bodyDiv w:val="1"/>
      <w:marLeft w:val="0"/>
      <w:marRight w:val="0"/>
      <w:marTop w:val="0"/>
      <w:marBottom w:val="0"/>
      <w:divBdr>
        <w:top w:val="none" w:sz="0" w:space="0" w:color="auto"/>
        <w:left w:val="none" w:sz="0" w:space="0" w:color="auto"/>
        <w:bottom w:val="none" w:sz="0" w:space="0" w:color="auto"/>
        <w:right w:val="none" w:sz="0" w:space="0" w:color="auto"/>
      </w:divBdr>
    </w:div>
    <w:div w:id="764693239">
      <w:bodyDiv w:val="1"/>
      <w:marLeft w:val="0"/>
      <w:marRight w:val="0"/>
      <w:marTop w:val="0"/>
      <w:marBottom w:val="0"/>
      <w:divBdr>
        <w:top w:val="none" w:sz="0" w:space="0" w:color="auto"/>
        <w:left w:val="none" w:sz="0" w:space="0" w:color="auto"/>
        <w:bottom w:val="none" w:sz="0" w:space="0" w:color="auto"/>
        <w:right w:val="none" w:sz="0" w:space="0" w:color="auto"/>
      </w:divBdr>
    </w:div>
    <w:div w:id="810437538">
      <w:bodyDiv w:val="1"/>
      <w:marLeft w:val="0"/>
      <w:marRight w:val="0"/>
      <w:marTop w:val="0"/>
      <w:marBottom w:val="0"/>
      <w:divBdr>
        <w:top w:val="none" w:sz="0" w:space="0" w:color="auto"/>
        <w:left w:val="none" w:sz="0" w:space="0" w:color="auto"/>
        <w:bottom w:val="none" w:sz="0" w:space="0" w:color="auto"/>
        <w:right w:val="none" w:sz="0" w:space="0" w:color="auto"/>
      </w:divBdr>
    </w:div>
    <w:div w:id="855465002">
      <w:bodyDiv w:val="1"/>
      <w:marLeft w:val="0"/>
      <w:marRight w:val="0"/>
      <w:marTop w:val="0"/>
      <w:marBottom w:val="0"/>
      <w:divBdr>
        <w:top w:val="none" w:sz="0" w:space="0" w:color="auto"/>
        <w:left w:val="none" w:sz="0" w:space="0" w:color="auto"/>
        <w:bottom w:val="none" w:sz="0" w:space="0" w:color="auto"/>
        <w:right w:val="none" w:sz="0" w:space="0" w:color="auto"/>
      </w:divBdr>
    </w:div>
    <w:div w:id="908424509">
      <w:bodyDiv w:val="1"/>
      <w:marLeft w:val="0"/>
      <w:marRight w:val="0"/>
      <w:marTop w:val="0"/>
      <w:marBottom w:val="0"/>
      <w:divBdr>
        <w:top w:val="none" w:sz="0" w:space="0" w:color="auto"/>
        <w:left w:val="none" w:sz="0" w:space="0" w:color="auto"/>
        <w:bottom w:val="none" w:sz="0" w:space="0" w:color="auto"/>
        <w:right w:val="none" w:sz="0" w:space="0" w:color="auto"/>
      </w:divBdr>
    </w:div>
    <w:div w:id="936056497">
      <w:bodyDiv w:val="1"/>
      <w:marLeft w:val="0"/>
      <w:marRight w:val="0"/>
      <w:marTop w:val="0"/>
      <w:marBottom w:val="0"/>
      <w:divBdr>
        <w:top w:val="none" w:sz="0" w:space="0" w:color="auto"/>
        <w:left w:val="none" w:sz="0" w:space="0" w:color="auto"/>
        <w:bottom w:val="none" w:sz="0" w:space="0" w:color="auto"/>
        <w:right w:val="none" w:sz="0" w:space="0" w:color="auto"/>
      </w:divBdr>
    </w:div>
    <w:div w:id="942108150">
      <w:bodyDiv w:val="1"/>
      <w:marLeft w:val="0"/>
      <w:marRight w:val="0"/>
      <w:marTop w:val="0"/>
      <w:marBottom w:val="0"/>
      <w:divBdr>
        <w:top w:val="none" w:sz="0" w:space="0" w:color="auto"/>
        <w:left w:val="none" w:sz="0" w:space="0" w:color="auto"/>
        <w:bottom w:val="none" w:sz="0" w:space="0" w:color="auto"/>
        <w:right w:val="none" w:sz="0" w:space="0" w:color="auto"/>
      </w:divBdr>
    </w:div>
    <w:div w:id="1041514334">
      <w:bodyDiv w:val="1"/>
      <w:marLeft w:val="0"/>
      <w:marRight w:val="0"/>
      <w:marTop w:val="0"/>
      <w:marBottom w:val="0"/>
      <w:divBdr>
        <w:top w:val="none" w:sz="0" w:space="0" w:color="auto"/>
        <w:left w:val="none" w:sz="0" w:space="0" w:color="auto"/>
        <w:bottom w:val="none" w:sz="0" w:space="0" w:color="auto"/>
        <w:right w:val="none" w:sz="0" w:space="0" w:color="auto"/>
      </w:divBdr>
    </w:div>
    <w:div w:id="1045252849">
      <w:bodyDiv w:val="1"/>
      <w:marLeft w:val="0"/>
      <w:marRight w:val="0"/>
      <w:marTop w:val="0"/>
      <w:marBottom w:val="0"/>
      <w:divBdr>
        <w:top w:val="none" w:sz="0" w:space="0" w:color="auto"/>
        <w:left w:val="none" w:sz="0" w:space="0" w:color="auto"/>
        <w:bottom w:val="none" w:sz="0" w:space="0" w:color="auto"/>
        <w:right w:val="none" w:sz="0" w:space="0" w:color="auto"/>
      </w:divBdr>
    </w:div>
    <w:div w:id="1068578153">
      <w:bodyDiv w:val="1"/>
      <w:marLeft w:val="0"/>
      <w:marRight w:val="0"/>
      <w:marTop w:val="0"/>
      <w:marBottom w:val="0"/>
      <w:divBdr>
        <w:top w:val="none" w:sz="0" w:space="0" w:color="auto"/>
        <w:left w:val="none" w:sz="0" w:space="0" w:color="auto"/>
        <w:bottom w:val="none" w:sz="0" w:space="0" w:color="auto"/>
        <w:right w:val="none" w:sz="0" w:space="0" w:color="auto"/>
      </w:divBdr>
    </w:div>
    <w:div w:id="1097602305">
      <w:bodyDiv w:val="1"/>
      <w:marLeft w:val="0"/>
      <w:marRight w:val="0"/>
      <w:marTop w:val="0"/>
      <w:marBottom w:val="0"/>
      <w:divBdr>
        <w:top w:val="none" w:sz="0" w:space="0" w:color="auto"/>
        <w:left w:val="none" w:sz="0" w:space="0" w:color="auto"/>
        <w:bottom w:val="none" w:sz="0" w:space="0" w:color="auto"/>
        <w:right w:val="none" w:sz="0" w:space="0" w:color="auto"/>
      </w:divBdr>
    </w:div>
    <w:div w:id="1184712772">
      <w:bodyDiv w:val="1"/>
      <w:marLeft w:val="0"/>
      <w:marRight w:val="0"/>
      <w:marTop w:val="0"/>
      <w:marBottom w:val="0"/>
      <w:divBdr>
        <w:top w:val="none" w:sz="0" w:space="0" w:color="auto"/>
        <w:left w:val="none" w:sz="0" w:space="0" w:color="auto"/>
        <w:bottom w:val="none" w:sz="0" w:space="0" w:color="auto"/>
        <w:right w:val="none" w:sz="0" w:space="0" w:color="auto"/>
      </w:divBdr>
    </w:div>
    <w:div w:id="1192034472">
      <w:bodyDiv w:val="1"/>
      <w:marLeft w:val="0"/>
      <w:marRight w:val="0"/>
      <w:marTop w:val="0"/>
      <w:marBottom w:val="0"/>
      <w:divBdr>
        <w:top w:val="none" w:sz="0" w:space="0" w:color="auto"/>
        <w:left w:val="none" w:sz="0" w:space="0" w:color="auto"/>
        <w:bottom w:val="none" w:sz="0" w:space="0" w:color="auto"/>
        <w:right w:val="none" w:sz="0" w:space="0" w:color="auto"/>
      </w:divBdr>
    </w:div>
    <w:div w:id="1198008475">
      <w:bodyDiv w:val="1"/>
      <w:marLeft w:val="0"/>
      <w:marRight w:val="0"/>
      <w:marTop w:val="0"/>
      <w:marBottom w:val="0"/>
      <w:divBdr>
        <w:top w:val="none" w:sz="0" w:space="0" w:color="auto"/>
        <w:left w:val="none" w:sz="0" w:space="0" w:color="auto"/>
        <w:bottom w:val="none" w:sz="0" w:space="0" w:color="auto"/>
        <w:right w:val="none" w:sz="0" w:space="0" w:color="auto"/>
      </w:divBdr>
    </w:div>
    <w:div w:id="1203901757">
      <w:bodyDiv w:val="1"/>
      <w:marLeft w:val="0"/>
      <w:marRight w:val="0"/>
      <w:marTop w:val="0"/>
      <w:marBottom w:val="0"/>
      <w:divBdr>
        <w:top w:val="none" w:sz="0" w:space="0" w:color="auto"/>
        <w:left w:val="none" w:sz="0" w:space="0" w:color="auto"/>
        <w:bottom w:val="none" w:sz="0" w:space="0" w:color="auto"/>
        <w:right w:val="none" w:sz="0" w:space="0" w:color="auto"/>
      </w:divBdr>
    </w:div>
    <w:div w:id="1204321222">
      <w:bodyDiv w:val="1"/>
      <w:marLeft w:val="0"/>
      <w:marRight w:val="0"/>
      <w:marTop w:val="0"/>
      <w:marBottom w:val="0"/>
      <w:divBdr>
        <w:top w:val="none" w:sz="0" w:space="0" w:color="auto"/>
        <w:left w:val="none" w:sz="0" w:space="0" w:color="auto"/>
        <w:bottom w:val="none" w:sz="0" w:space="0" w:color="auto"/>
        <w:right w:val="none" w:sz="0" w:space="0" w:color="auto"/>
      </w:divBdr>
    </w:div>
    <w:div w:id="1219324430">
      <w:bodyDiv w:val="1"/>
      <w:marLeft w:val="0"/>
      <w:marRight w:val="0"/>
      <w:marTop w:val="0"/>
      <w:marBottom w:val="0"/>
      <w:divBdr>
        <w:top w:val="none" w:sz="0" w:space="0" w:color="auto"/>
        <w:left w:val="none" w:sz="0" w:space="0" w:color="auto"/>
        <w:bottom w:val="none" w:sz="0" w:space="0" w:color="auto"/>
        <w:right w:val="none" w:sz="0" w:space="0" w:color="auto"/>
      </w:divBdr>
    </w:div>
    <w:div w:id="1278215341">
      <w:bodyDiv w:val="1"/>
      <w:marLeft w:val="0"/>
      <w:marRight w:val="0"/>
      <w:marTop w:val="0"/>
      <w:marBottom w:val="0"/>
      <w:divBdr>
        <w:top w:val="none" w:sz="0" w:space="0" w:color="auto"/>
        <w:left w:val="none" w:sz="0" w:space="0" w:color="auto"/>
        <w:bottom w:val="none" w:sz="0" w:space="0" w:color="auto"/>
        <w:right w:val="none" w:sz="0" w:space="0" w:color="auto"/>
      </w:divBdr>
    </w:div>
    <w:div w:id="1301034801">
      <w:bodyDiv w:val="1"/>
      <w:marLeft w:val="0"/>
      <w:marRight w:val="0"/>
      <w:marTop w:val="0"/>
      <w:marBottom w:val="0"/>
      <w:divBdr>
        <w:top w:val="none" w:sz="0" w:space="0" w:color="auto"/>
        <w:left w:val="none" w:sz="0" w:space="0" w:color="auto"/>
        <w:bottom w:val="none" w:sz="0" w:space="0" w:color="auto"/>
        <w:right w:val="none" w:sz="0" w:space="0" w:color="auto"/>
      </w:divBdr>
    </w:div>
    <w:div w:id="1304889819">
      <w:bodyDiv w:val="1"/>
      <w:marLeft w:val="0"/>
      <w:marRight w:val="0"/>
      <w:marTop w:val="0"/>
      <w:marBottom w:val="0"/>
      <w:divBdr>
        <w:top w:val="none" w:sz="0" w:space="0" w:color="auto"/>
        <w:left w:val="none" w:sz="0" w:space="0" w:color="auto"/>
        <w:bottom w:val="none" w:sz="0" w:space="0" w:color="auto"/>
        <w:right w:val="none" w:sz="0" w:space="0" w:color="auto"/>
      </w:divBdr>
    </w:div>
    <w:div w:id="1369179038">
      <w:bodyDiv w:val="1"/>
      <w:marLeft w:val="0"/>
      <w:marRight w:val="0"/>
      <w:marTop w:val="0"/>
      <w:marBottom w:val="0"/>
      <w:divBdr>
        <w:top w:val="none" w:sz="0" w:space="0" w:color="auto"/>
        <w:left w:val="none" w:sz="0" w:space="0" w:color="auto"/>
        <w:bottom w:val="none" w:sz="0" w:space="0" w:color="auto"/>
        <w:right w:val="none" w:sz="0" w:space="0" w:color="auto"/>
      </w:divBdr>
    </w:div>
    <w:div w:id="1374576819">
      <w:bodyDiv w:val="1"/>
      <w:marLeft w:val="0"/>
      <w:marRight w:val="0"/>
      <w:marTop w:val="0"/>
      <w:marBottom w:val="0"/>
      <w:divBdr>
        <w:top w:val="none" w:sz="0" w:space="0" w:color="auto"/>
        <w:left w:val="none" w:sz="0" w:space="0" w:color="auto"/>
        <w:bottom w:val="none" w:sz="0" w:space="0" w:color="auto"/>
        <w:right w:val="none" w:sz="0" w:space="0" w:color="auto"/>
      </w:divBdr>
    </w:div>
    <w:div w:id="1384140667">
      <w:bodyDiv w:val="1"/>
      <w:marLeft w:val="0"/>
      <w:marRight w:val="0"/>
      <w:marTop w:val="0"/>
      <w:marBottom w:val="0"/>
      <w:divBdr>
        <w:top w:val="none" w:sz="0" w:space="0" w:color="auto"/>
        <w:left w:val="none" w:sz="0" w:space="0" w:color="auto"/>
        <w:bottom w:val="none" w:sz="0" w:space="0" w:color="auto"/>
        <w:right w:val="none" w:sz="0" w:space="0" w:color="auto"/>
      </w:divBdr>
    </w:div>
    <w:div w:id="1444569709">
      <w:bodyDiv w:val="1"/>
      <w:marLeft w:val="0"/>
      <w:marRight w:val="0"/>
      <w:marTop w:val="0"/>
      <w:marBottom w:val="0"/>
      <w:divBdr>
        <w:top w:val="none" w:sz="0" w:space="0" w:color="auto"/>
        <w:left w:val="none" w:sz="0" w:space="0" w:color="auto"/>
        <w:bottom w:val="none" w:sz="0" w:space="0" w:color="auto"/>
        <w:right w:val="none" w:sz="0" w:space="0" w:color="auto"/>
      </w:divBdr>
    </w:div>
    <w:div w:id="1474443554">
      <w:bodyDiv w:val="1"/>
      <w:marLeft w:val="0"/>
      <w:marRight w:val="0"/>
      <w:marTop w:val="0"/>
      <w:marBottom w:val="0"/>
      <w:divBdr>
        <w:top w:val="none" w:sz="0" w:space="0" w:color="auto"/>
        <w:left w:val="none" w:sz="0" w:space="0" w:color="auto"/>
        <w:bottom w:val="none" w:sz="0" w:space="0" w:color="auto"/>
        <w:right w:val="none" w:sz="0" w:space="0" w:color="auto"/>
      </w:divBdr>
    </w:div>
    <w:div w:id="1475223483">
      <w:bodyDiv w:val="1"/>
      <w:marLeft w:val="0"/>
      <w:marRight w:val="0"/>
      <w:marTop w:val="0"/>
      <w:marBottom w:val="0"/>
      <w:divBdr>
        <w:top w:val="none" w:sz="0" w:space="0" w:color="auto"/>
        <w:left w:val="none" w:sz="0" w:space="0" w:color="auto"/>
        <w:bottom w:val="none" w:sz="0" w:space="0" w:color="auto"/>
        <w:right w:val="none" w:sz="0" w:space="0" w:color="auto"/>
      </w:divBdr>
    </w:div>
    <w:div w:id="1485123888">
      <w:bodyDiv w:val="1"/>
      <w:marLeft w:val="0"/>
      <w:marRight w:val="0"/>
      <w:marTop w:val="0"/>
      <w:marBottom w:val="0"/>
      <w:divBdr>
        <w:top w:val="none" w:sz="0" w:space="0" w:color="auto"/>
        <w:left w:val="none" w:sz="0" w:space="0" w:color="auto"/>
        <w:bottom w:val="none" w:sz="0" w:space="0" w:color="auto"/>
        <w:right w:val="none" w:sz="0" w:space="0" w:color="auto"/>
      </w:divBdr>
    </w:div>
    <w:div w:id="1559048208">
      <w:bodyDiv w:val="1"/>
      <w:marLeft w:val="0"/>
      <w:marRight w:val="0"/>
      <w:marTop w:val="0"/>
      <w:marBottom w:val="0"/>
      <w:divBdr>
        <w:top w:val="none" w:sz="0" w:space="0" w:color="auto"/>
        <w:left w:val="none" w:sz="0" w:space="0" w:color="auto"/>
        <w:bottom w:val="none" w:sz="0" w:space="0" w:color="auto"/>
        <w:right w:val="none" w:sz="0" w:space="0" w:color="auto"/>
      </w:divBdr>
    </w:div>
    <w:div w:id="1571110210">
      <w:bodyDiv w:val="1"/>
      <w:marLeft w:val="0"/>
      <w:marRight w:val="0"/>
      <w:marTop w:val="0"/>
      <w:marBottom w:val="0"/>
      <w:divBdr>
        <w:top w:val="none" w:sz="0" w:space="0" w:color="auto"/>
        <w:left w:val="none" w:sz="0" w:space="0" w:color="auto"/>
        <w:bottom w:val="none" w:sz="0" w:space="0" w:color="auto"/>
        <w:right w:val="none" w:sz="0" w:space="0" w:color="auto"/>
      </w:divBdr>
    </w:div>
    <w:div w:id="1623270189">
      <w:bodyDiv w:val="1"/>
      <w:marLeft w:val="0"/>
      <w:marRight w:val="0"/>
      <w:marTop w:val="0"/>
      <w:marBottom w:val="0"/>
      <w:divBdr>
        <w:top w:val="none" w:sz="0" w:space="0" w:color="auto"/>
        <w:left w:val="none" w:sz="0" w:space="0" w:color="auto"/>
        <w:bottom w:val="none" w:sz="0" w:space="0" w:color="auto"/>
        <w:right w:val="none" w:sz="0" w:space="0" w:color="auto"/>
      </w:divBdr>
    </w:div>
    <w:div w:id="1637491934">
      <w:bodyDiv w:val="1"/>
      <w:marLeft w:val="0"/>
      <w:marRight w:val="0"/>
      <w:marTop w:val="0"/>
      <w:marBottom w:val="0"/>
      <w:divBdr>
        <w:top w:val="none" w:sz="0" w:space="0" w:color="auto"/>
        <w:left w:val="none" w:sz="0" w:space="0" w:color="auto"/>
        <w:bottom w:val="none" w:sz="0" w:space="0" w:color="auto"/>
        <w:right w:val="none" w:sz="0" w:space="0" w:color="auto"/>
      </w:divBdr>
    </w:div>
    <w:div w:id="1651249852">
      <w:bodyDiv w:val="1"/>
      <w:marLeft w:val="0"/>
      <w:marRight w:val="0"/>
      <w:marTop w:val="0"/>
      <w:marBottom w:val="0"/>
      <w:divBdr>
        <w:top w:val="none" w:sz="0" w:space="0" w:color="auto"/>
        <w:left w:val="none" w:sz="0" w:space="0" w:color="auto"/>
        <w:bottom w:val="none" w:sz="0" w:space="0" w:color="auto"/>
        <w:right w:val="none" w:sz="0" w:space="0" w:color="auto"/>
      </w:divBdr>
    </w:div>
    <w:div w:id="1705401297">
      <w:bodyDiv w:val="1"/>
      <w:marLeft w:val="0"/>
      <w:marRight w:val="0"/>
      <w:marTop w:val="0"/>
      <w:marBottom w:val="0"/>
      <w:divBdr>
        <w:top w:val="none" w:sz="0" w:space="0" w:color="auto"/>
        <w:left w:val="none" w:sz="0" w:space="0" w:color="auto"/>
        <w:bottom w:val="none" w:sz="0" w:space="0" w:color="auto"/>
        <w:right w:val="none" w:sz="0" w:space="0" w:color="auto"/>
      </w:divBdr>
    </w:div>
    <w:div w:id="1794515012">
      <w:bodyDiv w:val="1"/>
      <w:marLeft w:val="0"/>
      <w:marRight w:val="0"/>
      <w:marTop w:val="0"/>
      <w:marBottom w:val="0"/>
      <w:divBdr>
        <w:top w:val="none" w:sz="0" w:space="0" w:color="auto"/>
        <w:left w:val="none" w:sz="0" w:space="0" w:color="auto"/>
        <w:bottom w:val="none" w:sz="0" w:space="0" w:color="auto"/>
        <w:right w:val="none" w:sz="0" w:space="0" w:color="auto"/>
      </w:divBdr>
    </w:div>
    <w:div w:id="1885948482">
      <w:bodyDiv w:val="1"/>
      <w:marLeft w:val="0"/>
      <w:marRight w:val="0"/>
      <w:marTop w:val="0"/>
      <w:marBottom w:val="0"/>
      <w:divBdr>
        <w:top w:val="none" w:sz="0" w:space="0" w:color="auto"/>
        <w:left w:val="none" w:sz="0" w:space="0" w:color="auto"/>
        <w:bottom w:val="none" w:sz="0" w:space="0" w:color="auto"/>
        <w:right w:val="none" w:sz="0" w:space="0" w:color="auto"/>
      </w:divBdr>
    </w:div>
    <w:div w:id="1935816918">
      <w:bodyDiv w:val="1"/>
      <w:marLeft w:val="0"/>
      <w:marRight w:val="0"/>
      <w:marTop w:val="0"/>
      <w:marBottom w:val="0"/>
      <w:divBdr>
        <w:top w:val="none" w:sz="0" w:space="0" w:color="auto"/>
        <w:left w:val="none" w:sz="0" w:space="0" w:color="auto"/>
        <w:bottom w:val="none" w:sz="0" w:space="0" w:color="auto"/>
        <w:right w:val="none" w:sz="0" w:space="0" w:color="auto"/>
      </w:divBdr>
    </w:div>
    <w:div w:id="1989817324">
      <w:bodyDiv w:val="1"/>
      <w:marLeft w:val="0"/>
      <w:marRight w:val="0"/>
      <w:marTop w:val="0"/>
      <w:marBottom w:val="0"/>
      <w:divBdr>
        <w:top w:val="none" w:sz="0" w:space="0" w:color="auto"/>
        <w:left w:val="none" w:sz="0" w:space="0" w:color="auto"/>
        <w:bottom w:val="none" w:sz="0" w:space="0" w:color="auto"/>
        <w:right w:val="none" w:sz="0" w:space="0" w:color="auto"/>
      </w:divBdr>
    </w:div>
    <w:div w:id="2034069653">
      <w:bodyDiv w:val="1"/>
      <w:marLeft w:val="0"/>
      <w:marRight w:val="0"/>
      <w:marTop w:val="0"/>
      <w:marBottom w:val="0"/>
      <w:divBdr>
        <w:top w:val="none" w:sz="0" w:space="0" w:color="auto"/>
        <w:left w:val="none" w:sz="0" w:space="0" w:color="auto"/>
        <w:bottom w:val="none" w:sz="0" w:space="0" w:color="auto"/>
        <w:right w:val="none" w:sz="0" w:space="0" w:color="auto"/>
      </w:divBdr>
    </w:div>
    <w:div w:id="2060081328">
      <w:bodyDiv w:val="1"/>
      <w:marLeft w:val="0"/>
      <w:marRight w:val="0"/>
      <w:marTop w:val="0"/>
      <w:marBottom w:val="0"/>
      <w:divBdr>
        <w:top w:val="none" w:sz="0" w:space="0" w:color="auto"/>
        <w:left w:val="none" w:sz="0" w:space="0" w:color="auto"/>
        <w:bottom w:val="none" w:sz="0" w:space="0" w:color="auto"/>
        <w:right w:val="none" w:sz="0" w:space="0" w:color="auto"/>
      </w:divBdr>
    </w:div>
    <w:div w:id="2071998189">
      <w:bodyDiv w:val="1"/>
      <w:marLeft w:val="0"/>
      <w:marRight w:val="0"/>
      <w:marTop w:val="0"/>
      <w:marBottom w:val="0"/>
      <w:divBdr>
        <w:top w:val="none" w:sz="0" w:space="0" w:color="auto"/>
        <w:left w:val="none" w:sz="0" w:space="0" w:color="auto"/>
        <w:bottom w:val="none" w:sz="0" w:space="0" w:color="auto"/>
        <w:right w:val="none" w:sz="0" w:space="0" w:color="auto"/>
      </w:divBdr>
    </w:div>
    <w:div w:id="208614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hdphoto" Target="media/hdphoto1.wd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209BCABA8F24C57993BF895B70DBF3F"/>
        <w:category>
          <w:name w:val="General"/>
          <w:gallery w:val="placeholder"/>
        </w:category>
        <w:types>
          <w:type w:val="bbPlcHdr"/>
        </w:types>
        <w:behaviors>
          <w:behavior w:val="content"/>
        </w:behaviors>
        <w:guid w:val="{164ED2CD-B11B-49F2-974C-07E19BA1C98B}"/>
      </w:docPartPr>
      <w:docPartBody>
        <w:p w:rsidR="00CD3A4B" w:rsidRDefault="00993F75" w:rsidP="00993F75">
          <w:pPr>
            <w:pStyle w:val="7209BCABA8F24C57993BF895B70DBF3F"/>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F75"/>
    <w:rsid w:val="00027C16"/>
    <w:rsid w:val="000325E6"/>
    <w:rsid w:val="000B6EF3"/>
    <w:rsid w:val="000C4AC6"/>
    <w:rsid w:val="000D1B83"/>
    <w:rsid w:val="001A54B0"/>
    <w:rsid w:val="001E2DA8"/>
    <w:rsid w:val="001F5D42"/>
    <w:rsid w:val="002536E9"/>
    <w:rsid w:val="002767C4"/>
    <w:rsid w:val="00295755"/>
    <w:rsid w:val="0035537F"/>
    <w:rsid w:val="003A1EDC"/>
    <w:rsid w:val="00414E05"/>
    <w:rsid w:val="005046DB"/>
    <w:rsid w:val="0058268C"/>
    <w:rsid w:val="00585778"/>
    <w:rsid w:val="005E575D"/>
    <w:rsid w:val="006D6D0B"/>
    <w:rsid w:val="007C6955"/>
    <w:rsid w:val="007E67CD"/>
    <w:rsid w:val="00800E12"/>
    <w:rsid w:val="0082789C"/>
    <w:rsid w:val="0084167D"/>
    <w:rsid w:val="00862477"/>
    <w:rsid w:val="008E183E"/>
    <w:rsid w:val="00993F75"/>
    <w:rsid w:val="009A412D"/>
    <w:rsid w:val="009E53DB"/>
    <w:rsid w:val="009E7C5F"/>
    <w:rsid w:val="00A35594"/>
    <w:rsid w:val="00AB3E82"/>
    <w:rsid w:val="00B175EA"/>
    <w:rsid w:val="00B23C2C"/>
    <w:rsid w:val="00B65D2D"/>
    <w:rsid w:val="00C515BF"/>
    <w:rsid w:val="00CA74A9"/>
    <w:rsid w:val="00CD3A4B"/>
    <w:rsid w:val="00D21929"/>
    <w:rsid w:val="00D5633D"/>
    <w:rsid w:val="00DB5431"/>
    <w:rsid w:val="00E35769"/>
    <w:rsid w:val="00E83E63"/>
    <w:rsid w:val="00ED3239"/>
    <w:rsid w:val="00F000DB"/>
    <w:rsid w:val="00F60F2C"/>
    <w:rsid w:val="00F624A5"/>
    <w:rsid w:val="00F927D5"/>
    <w:rsid w:val="00FE1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209BCABA8F24C57993BF895B70DBF3F">
    <w:name w:val="7209BCABA8F24C57993BF895B70DBF3F"/>
    <w:rsid w:val="00993F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CE2D8-671C-494A-B09D-12D33DE4E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5939</TotalTime>
  <Pages>68</Pages>
  <Words>16585</Words>
  <Characters>94540</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RenCANA KERja TAHUN 2025</dc:creator>
  <cp:keywords/>
  <dc:description/>
  <cp:lastModifiedBy>LENOVO</cp:lastModifiedBy>
  <cp:revision>199</cp:revision>
  <dcterms:created xsi:type="dcterms:W3CDTF">2023-02-26T10:57:00Z</dcterms:created>
  <dcterms:modified xsi:type="dcterms:W3CDTF">2025-03-21T13:48:00Z</dcterms:modified>
</cp:coreProperties>
</file>